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5C24" w:rsidRPr="00BE612B" w:rsidRDefault="00F55C24" w:rsidP="00F55C24">
      <w:pPr>
        <w:pStyle w:val="Titre"/>
        <w:keepNext/>
        <w:keepLines/>
        <w:suppressAutoHyphens/>
        <w:rPr>
          <w:rFonts w:asciiTheme="majorBidi" w:hAnsiTheme="majorBidi"/>
          <w:sz w:val="24"/>
          <w:lang w:eastAsia="x-none"/>
        </w:rPr>
      </w:pPr>
      <w:bookmarkStart w:id="0" w:name="_Toc86270773"/>
      <w:r w:rsidRPr="00BE612B">
        <w:rPr>
          <w:rFonts w:asciiTheme="majorBidi" w:hAnsiTheme="majorBidi"/>
          <w:b/>
          <w:bCs/>
          <w:color w:val="auto"/>
          <w:sz w:val="24"/>
          <w:lang w:eastAsia="x-none"/>
        </w:rPr>
        <w:t>REPUBLIQUE ISLAMIQUE DE MAURITANIE</w:t>
      </w:r>
    </w:p>
    <w:p w:rsidR="00F55C24" w:rsidRPr="00BE612B" w:rsidRDefault="00F55C24" w:rsidP="00F55C24">
      <w:pPr>
        <w:pStyle w:val="Titre"/>
        <w:keepNext/>
        <w:keepLines/>
        <w:suppressAutoHyphens/>
        <w:rPr>
          <w:rFonts w:asciiTheme="majorBidi" w:hAnsiTheme="majorBidi"/>
          <w:b/>
          <w:bCs/>
          <w:color w:val="auto"/>
          <w:sz w:val="24"/>
          <w:lang w:eastAsia="x-none"/>
        </w:rPr>
      </w:pPr>
      <w:r w:rsidRPr="00BE612B">
        <w:rPr>
          <w:rFonts w:asciiTheme="majorBidi" w:hAnsiTheme="majorBidi"/>
          <w:b/>
          <w:bCs/>
          <w:color w:val="auto"/>
          <w:sz w:val="24"/>
        </w:rPr>
        <w:t xml:space="preserve">Ministère </w:t>
      </w:r>
      <w:r w:rsidRPr="00BE612B">
        <w:rPr>
          <w:rFonts w:asciiTheme="majorBidi" w:hAnsiTheme="majorBidi"/>
          <w:b/>
          <w:bCs/>
          <w:color w:val="auto"/>
          <w:sz w:val="24"/>
          <w:lang w:eastAsia="x-none"/>
        </w:rPr>
        <w:t>de l’Education Nationale et de la Réforme du système Educatif</w:t>
      </w:r>
    </w:p>
    <w:p w:rsidR="00F55C24" w:rsidRPr="00BE612B" w:rsidRDefault="00F55C24" w:rsidP="00F55C24">
      <w:pPr>
        <w:keepNext/>
        <w:keepLines/>
        <w:suppressAutoHyphens/>
        <w:jc w:val="center"/>
        <w:rPr>
          <w:rFonts w:asciiTheme="majorBidi" w:hAnsiTheme="majorBidi" w:cs="Times New Roman"/>
          <w:b/>
          <w:bCs/>
          <w:sz w:val="24"/>
          <w:szCs w:val="24"/>
        </w:rPr>
      </w:pPr>
    </w:p>
    <w:p w:rsidR="007377E6" w:rsidRPr="00BE612B" w:rsidRDefault="00F12BB8" w:rsidP="00F55C24">
      <w:pPr>
        <w:keepNext/>
        <w:keepLines/>
        <w:suppressAutoHyphens/>
        <w:jc w:val="center"/>
        <w:rPr>
          <w:rFonts w:asciiTheme="majorBidi" w:hAnsiTheme="majorBidi" w:cs="Times New Roman"/>
          <w:b/>
          <w:bCs/>
          <w:sz w:val="24"/>
          <w:szCs w:val="24"/>
        </w:rPr>
      </w:pPr>
      <w:r>
        <w:rPr>
          <w:noProof/>
        </w:rPr>
        <mc:AlternateContent>
          <mc:Choice Requires="wpi">
            <w:drawing>
              <wp:anchor distT="0" distB="0" distL="114300" distR="114300" simplePos="0" relativeHeight="251660288" behindDoc="0" locked="0" layoutInCell="1" allowOverlap="1">
                <wp:simplePos x="0" y="0"/>
                <wp:positionH relativeFrom="column">
                  <wp:posOffset>5398135</wp:posOffset>
                </wp:positionH>
                <wp:positionV relativeFrom="paragraph">
                  <wp:posOffset>-304165</wp:posOffset>
                </wp:positionV>
                <wp:extent cx="108585" cy="934085"/>
                <wp:effectExtent l="54610" t="48260" r="46355" b="46355"/>
                <wp:wrapNone/>
                <wp:docPr id="6" name="Encre 2"/>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rrowheads="1"/>
                        </w14:cNvContentPartPr>
                      </w14:nvContentPartPr>
                      <w14:xfrm>
                        <a:off x="0" y="0"/>
                        <a:ext cx="108585" cy="934085"/>
                      </w14:xfrm>
                    </w14:contentPart>
                  </a:graphicData>
                </a:graphic>
                <wp14:sizeRelH relativeFrom="page">
                  <wp14:pctWidth>0</wp14:pctWidth>
                </wp14:sizeRelH>
                <wp14:sizeRelV relativeFrom="page">
                  <wp14:pctHeight>0</wp14:pctHeight>
                </wp14:sizeRelV>
              </wp:anchor>
            </w:drawing>
          </mc:Choice>
          <mc:Fallback>
            <w:pict>
              <v:shape w14:anchorId="39542AA1" id="Encre 2" o:spid="_x0000_s1026" type="#_x0000_t75" style="position:absolute;margin-left:424.35pt;margin-top:-24.65pt;width:9.95pt;height:7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">
                <v:imagedata r:id="rId9" o:title=""/>
                <o:lock v:ext="edit" rotation="t" aspectratio="f"/>
              </v:shape>
            </w:pict>
          </mc:Fallback>
        </mc:AlternateContent>
      </w:r>
      <w:r>
        <w:rPr>
          <w:noProof/>
        </w:rPr>
        <w:drawing>
          <wp:anchor distT="0" distB="0" distL="114300" distR="114300" simplePos="0" relativeHeight="251658240" behindDoc="0" locked="0" layoutInCell="1" allowOverlap="1">
            <wp:simplePos x="0" y="0"/>
            <wp:positionH relativeFrom="column">
              <wp:posOffset>2333625</wp:posOffset>
            </wp:positionH>
            <wp:positionV relativeFrom="paragraph">
              <wp:posOffset>333375</wp:posOffset>
            </wp:positionV>
            <wp:extent cx="1304925"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C24" w:rsidRPr="00BE612B" w:rsidRDefault="00F55C24" w:rsidP="00F55C24">
      <w:pPr>
        <w:keepNext/>
        <w:keepLines/>
        <w:suppressAutoHyphens/>
        <w:jc w:val="center"/>
        <w:rPr>
          <w:rFonts w:asciiTheme="majorBidi" w:hAnsiTheme="majorBidi" w:cs="Times New Roman"/>
          <w:sz w:val="24"/>
          <w:szCs w:val="24"/>
        </w:rPr>
      </w:pPr>
    </w:p>
    <w:p w:rsidR="00F55C24" w:rsidRPr="00BE612B" w:rsidRDefault="00F55C24" w:rsidP="00F55C24">
      <w:pPr>
        <w:keepNext/>
        <w:keepLines/>
        <w:suppressAutoHyphens/>
        <w:jc w:val="center"/>
        <w:rPr>
          <w:rFonts w:asciiTheme="majorBidi" w:hAnsiTheme="majorBidi" w:cs="Times New Roman"/>
          <w:sz w:val="24"/>
          <w:szCs w:val="24"/>
        </w:rPr>
      </w:pPr>
    </w:p>
    <w:p w:rsidR="00F55C24" w:rsidRPr="00BE612B" w:rsidRDefault="00F12BB8" w:rsidP="00F55C24">
      <w:pPr>
        <w:keepNext/>
        <w:keepLines/>
        <w:suppressAutoHyphens/>
        <w:jc w:val="center"/>
        <w:rPr>
          <w:rFonts w:asciiTheme="majorBidi" w:hAnsiTheme="majorBidi" w:cs="Times New Roman"/>
          <w:sz w:val="24"/>
          <w:szCs w:val="24"/>
        </w:rPr>
      </w:pPr>
      <w:r>
        <w:rPr>
          <w:noProof/>
        </w:rPr>
        <mc:AlternateContent>
          <mc:Choice Requires="wpi">
            <w:drawing>
              <wp:anchor distT="0" distB="0" distL="114300" distR="114300" simplePos="0" relativeHeight="251659264" behindDoc="0" locked="0" layoutInCell="1" allowOverlap="1">
                <wp:simplePos x="0" y="0"/>
                <wp:positionH relativeFrom="column">
                  <wp:posOffset>5505450</wp:posOffset>
                </wp:positionH>
                <wp:positionV relativeFrom="paragraph">
                  <wp:posOffset>-3810</wp:posOffset>
                </wp:positionV>
                <wp:extent cx="40640" cy="82550"/>
                <wp:effectExtent l="57150" t="62865" r="54610" b="54610"/>
                <wp:wrapNone/>
                <wp:docPr id="4" name="Encre 1"/>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rrowheads="1"/>
                        </w14:cNvContentPartPr>
                      </w14:nvContentPartPr>
                      <w14:xfrm>
                        <a:off x="0" y="0"/>
                        <a:ext cx="40640" cy="82550"/>
                      </w14:xfrm>
                    </w14:contentPart>
                  </a:graphicData>
                </a:graphic>
                <wp14:sizeRelH relativeFrom="page">
                  <wp14:pctWidth>0</wp14:pctWidth>
                </wp14:sizeRelH>
                <wp14:sizeRelV relativeFrom="page">
                  <wp14:pctHeight>0</wp14:pctHeight>
                </wp14:sizeRelV>
              </wp:anchor>
            </w:drawing>
          </mc:Choice>
          <mc:Fallback>
            <w:pict>
              <v:shape w14:anchorId="24EA676E" id="Encre 1" o:spid="_x0000_s1026" type="#_x0000_t75" style="position:absolute;margin-left:432.45pt;margin-top:-1.35pt;width:5.3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">
                <v:imagedata r:id="rId12" o:title=""/>
                <o:lock v:ext="edit" rotation="t" aspectratio="f"/>
              </v:shape>
            </w:pict>
          </mc:Fallback>
        </mc:AlternateContent>
      </w:r>
    </w:p>
    <w:p w:rsidR="00F55C24" w:rsidRPr="00BE612B" w:rsidRDefault="00F55C24" w:rsidP="00F55C24">
      <w:pPr>
        <w:keepNext/>
        <w:keepLines/>
        <w:suppressAutoHyphens/>
        <w:jc w:val="center"/>
        <w:rPr>
          <w:rFonts w:asciiTheme="majorBidi" w:hAnsiTheme="majorBidi" w:cs="Times New Roman"/>
          <w:sz w:val="24"/>
          <w:szCs w:val="24"/>
        </w:rPr>
      </w:pPr>
    </w:p>
    <w:p w:rsidR="007377E6" w:rsidRPr="00BE612B" w:rsidRDefault="007377E6" w:rsidP="00F55C24">
      <w:pPr>
        <w:keepNext/>
        <w:keepLines/>
        <w:suppressAutoHyphens/>
        <w:jc w:val="center"/>
        <w:rPr>
          <w:rFonts w:asciiTheme="majorBidi" w:hAnsiTheme="majorBidi" w:cs="Times New Roman"/>
          <w:sz w:val="24"/>
          <w:szCs w:val="24"/>
        </w:rPr>
      </w:pPr>
    </w:p>
    <w:p w:rsidR="007377E6" w:rsidRPr="00BE612B" w:rsidRDefault="007377E6" w:rsidP="00F55C24">
      <w:pPr>
        <w:keepNext/>
        <w:keepLines/>
        <w:suppressAutoHyphens/>
        <w:jc w:val="center"/>
        <w:rPr>
          <w:rFonts w:asciiTheme="majorBidi" w:hAnsiTheme="majorBidi" w:cs="Times New Roman"/>
          <w:sz w:val="24"/>
          <w:szCs w:val="24"/>
        </w:rPr>
      </w:pPr>
    </w:p>
    <w:p w:rsidR="00F55C24" w:rsidRPr="00BE612B" w:rsidRDefault="00F55C24" w:rsidP="00F55C24">
      <w:pPr>
        <w:keepNext/>
        <w:keepLines/>
        <w:suppressAutoHyphens/>
        <w:spacing w:line="240" w:lineRule="auto"/>
        <w:jc w:val="center"/>
        <w:rPr>
          <w:rStyle w:val="Rfrenceintense"/>
          <w:rFonts w:asciiTheme="majorBidi" w:hAnsiTheme="majorBidi"/>
          <w:bCs/>
          <w:color w:val="404040"/>
          <w:sz w:val="24"/>
          <w:szCs w:val="24"/>
        </w:rPr>
      </w:pPr>
      <w:r w:rsidRPr="00BE612B">
        <w:rPr>
          <w:rStyle w:val="Rfrenceintense"/>
          <w:rFonts w:asciiTheme="majorBidi" w:hAnsiTheme="majorBidi"/>
          <w:bCs/>
          <w:color w:val="404040"/>
          <w:sz w:val="24"/>
          <w:szCs w:val="24"/>
        </w:rPr>
        <w:t>concertations nationale sur la reforme du système éducatif national</w:t>
      </w:r>
    </w:p>
    <w:p w:rsidR="00F55C24" w:rsidRPr="00BE612B" w:rsidRDefault="007377E6" w:rsidP="00F55C24">
      <w:pPr>
        <w:keepNext/>
        <w:keepLines/>
        <w:suppressAutoHyphens/>
        <w:jc w:val="center"/>
        <w:rPr>
          <w:rFonts w:asciiTheme="majorBidi" w:hAnsiTheme="majorBidi" w:cs="Times New Roman"/>
          <w:sz w:val="24"/>
          <w:szCs w:val="24"/>
        </w:rPr>
      </w:pPr>
      <w:r w:rsidRPr="00BE612B">
        <w:rPr>
          <w:rFonts w:asciiTheme="majorBidi" w:hAnsiTheme="majorBidi" w:cs="Times New Roman"/>
          <w:b/>
          <w:sz w:val="24"/>
          <w:szCs w:val="24"/>
        </w:rPr>
        <w:t>Organisées</w:t>
      </w:r>
      <w:r w:rsidR="00F55C24" w:rsidRPr="00BE612B">
        <w:rPr>
          <w:rFonts w:asciiTheme="majorBidi" w:hAnsiTheme="majorBidi" w:cs="Times New Roman"/>
          <w:b/>
          <w:sz w:val="24"/>
          <w:szCs w:val="24"/>
        </w:rPr>
        <w:t xml:space="preserve"> du </w:t>
      </w:r>
      <w:r w:rsidR="001314C7" w:rsidRPr="00BE612B">
        <w:rPr>
          <w:rFonts w:asciiTheme="majorBidi" w:hAnsiTheme="majorBidi" w:cs="Times New Roman"/>
          <w:b/>
          <w:sz w:val="24"/>
          <w:szCs w:val="24"/>
        </w:rPr>
        <w:t>16</w:t>
      </w:r>
      <w:r w:rsidR="00254B4E" w:rsidRPr="00BE612B">
        <w:rPr>
          <w:rFonts w:asciiTheme="majorBidi" w:hAnsiTheme="majorBidi" w:cs="Times New Roman"/>
          <w:b/>
          <w:sz w:val="24"/>
          <w:szCs w:val="24"/>
        </w:rPr>
        <w:t xml:space="preserve"> </w:t>
      </w:r>
      <w:r w:rsidR="00F55C24" w:rsidRPr="00BE612B">
        <w:rPr>
          <w:rFonts w:asciiTheme="majorBidi" w:hAnsiTheme="majorBidi" w:cs="Times New Roman"/>
          <w:b/>
          <w:sz w:val="24"/>
          <w:szCs w:val="24"/>
        </w:rPr>
        <w:t>au 20/11/2021</w:t>
      </w:r>
    </w:p>
    <w:p w:rsidR="00F55C24" w:rsidRPr="00BE612B" w:rsidRDefault="00632948" w:rsidP="00F55C24">
      <w:pPr>
        <w:keepNext/>
        <w:keepLines/>
        <w:suppressAutoHyphens/>
        <w:jc w:val="center"/>
        <w:rPr>
          <w:rFonts w:asciiTheme="majorBidi" w:hAnsiTheme="majorBidi" w:cs="Times New Roman"/>
          <w:b/>
          <w:sz w:val="24"/>
          <w:szCs w:val="24"/>
        </w:rPr>
      </w:pPr>
      <w:r w:rsidRPr="00BE612B">
        <w:rPr>
          <w:rFonts w:asciiTheme="majorBidi" w:hAnsiTheme="majorBidi" w:cs="Times New Roman"/>
          <w:b/>
          <w:color w:val="538135"/>
          <w:sz w:val="24"/>
          <w:szCs w:val="24"/>
        </w:rPr>
        <w:t>RAPPORT DE SYNTHESE GENERALE</w:t>
      </w:r>
    </w:p>
    <w:p w:rsidR="00F55C24" w:rsidRPr="00BE612B" w:rsidRDefault="00F55C24" w:rsidP="00B70116">
      <w:pPr>
        <w:keepNext/>
        <w:keepLines/>
        <w:suppressAutoHyphens/>
        <w:rPr>
          <w:rFonts w:asciiTheme="majorBidi" w:hAnsiTheme="majorBidi" w:cs="Times New Roman"/>
          <w:b/>
          <w:sz w:val="24"/>
          <w:szCs w:val="24"/>
        </w:rPr>
      </w:pPr>
    </w:p>
    <w:p w:rsidR="00F55C24" w:rsidRPr="00BE612B" w:rsidRDefault="00F12BB8" w:rsidP="00254B4E">
      <w:pPr>
        <w:keepNext/>
        <w:keepLines/>
        <w:suppressAutoHyphens/>
        <w:ind w:left="1416"/>
        <w:jc w:val="center"/>
        <w:rPr>
          <w:rFonts w:asciiTheme="majorBidi" w:hAnsiTheme="majorBidi" w:cs="Times New Roman"/>
          <w:b/>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147955</wp:posOffset>
                </wp:positionH>
                <wp:positionV relativeFrom="paragraph">
                  <wp:posOffset>27305</wp:posOffset>
                </wp:positionV>
                <wp:extent cx="5655945" cy="329565"/>
                <wp:effectExtent l="24130" t="17780" r="15875" b="241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945" cy="329565"/>
                        </a:xfrm>
                        <a:prstGeom prst="roundRect">
                          <a:avLst>
                            <a:gd name="adj" fmla="val 16667"/>
                          </a:avLst>
                        </a:prstGeom>
                        <a:solidFill>
                          <a:srgbClr val="FFFFFF"/>
                        </a:solidFill>
                        <a:ln w="31750">
                          <a:solidFill>
                            <a:srgbClr val="70AD47"/>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5C24" w:rsidRPr="00632948" w:rsidRDefault="00632948" w:rsidP="00632948">
                            <w:pPr>
                              <w:spacing w:after="0" w:line="240" w:lineRule="auto"/>
                              <w:jc w:val="center"/>
                              <w:rPr>
                                <w:b/>
                                <w:bCs/>
                                <w:sz w:val="28"/>
                                <w:szCs w:val="28"/>
                              </w:rPr>
                            </w:pPr>
                            <w:r w:rsidRPr="00632948">
                              <w:rPr>
                                <w:b/>
                                <w:bCs/>
                                <w:sz w:val="28"/>
                                <w:szCs w:val="28"/>
                              </w:rPr>
                              <w:t>L’ECOLE QUE NOUS VOULONS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1.65pt;margin-top:2.15pt;width:445.35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" strokecolor="#70ad47" strokeweight="2.5pt">
                <v:shadow color="#868686"/>
                <v:textbox>
                  <w:txbxContent>
                    <w:p w:rsidR="00F55C24" w:rsidRPr="00632948" w:rsidRDefault="00632948" w:rsidP="00632948">
                      <w:pPr>
                        <w:spacing w:after="0" w:line="240" w:lineRule="auto"/>
                        <w:jc w:val="center"/>
                        <w:rPr>
                          <w:b/>
                          <w:bCs/>
                          <w:sz w:val="28"/>
                          <w:szCs w:val="28"/>
                        </w:rPr>
                      </w:pPr>
                      <w:r w:rsidRPr="00632948">
                        <w:rPr>
                          <w:b/>
                          <w:bCs/>
                          <w:sz w:val="28"/>
                          <w:szCs w:val="28"/>
                        </w:rPr>
                        <w:t>L’ECOLE QUE NOUS VOULONS</w:t>
                      </w:r>
                    </w:p>
                  </w:txbxContent>
                </v:textbox>
              </v:roundrect>
            </w:pict>
          </mc:Fallback>
        </mc:AlternateContent>
      </w:r>
    </w:p>
    <w:p w:rsidR="00F55C24" w:rsidRPr="00BE612B" w:rsidRDefault="00F55C24" w:rsidP="00F55C24">
      <w:pPr>
        <w:jc w:val="center"/>
        <w:rPr>
          <w:rFonts w:asciiTheme="majorBidi" w:hAnsiTheme="majorBidi" w:cs="Times New Roman"/>
          <w:bCs/>
          <w:sz w:val="24"/>
          <w:szCs w:val="24"/>
        </w:rPr>
      </w:pPr>
    </w:p>
    <w:p w:rsidR="00F55C24" w:rsidRPr="00BE612B" w:rsidRDefault="00F55C24" w:rsidP="009829E1">
      <w:pPr>
        <w:pStyle w:val="En-ttedetabledesmatires"/>
        <w:spacing w:before="0"/>
        <w:jc w:val="center"/>
        <w:rPr>
          <w:rFonts w:asciiTheme="majorBidi" w:hAnsiTheme="majorBidi"/>
          <w:b/>
          <w:bCs/>
          <w:color w:val="auto"/>
          <w:sz w:val="24"/>
          <w:szCs w:val="24"/>
        </w:rPr>
      </w:pPr>
    </w:p>
    <w:p w:rsidR="007377E6" w:rsidRPr="00BE612B" w:rsidRDefault="007377E6" w:rsidP="009829E1">
      <w:pPr>
        <w:pStyle w:val="En-ttedetabledesmatires"/>
        <w:spacing w:before="0"/>
        <w:jc w:val="center"/>
        <w:rPr>
          <w:rFonts w:asciiTheme="majorBidi" w:hAnsiTheme="majorBidi"/>
          <w:b/>
          <w:bCs/>
          <w:color w:val="auto"/>
          <w:sz w:val="24"/>
          <w:szCs w:val="24"/>
        </w:rPr>
      </w:pPr>
    </w:p>
    <w:p w:rsidR="007377E6" w:rsidRPr="00BE612B" w:rsidRDefault="007377E6" w:rsidP="009829E1">
      <w:pPr>
        <w:pStyle w:val="En-ttedetabledesmatires"/>
        <w:spacing w:before="0"/>
        <w:jc w:val="center"/>
        <w:rPr>
          <w:rFonts w:asciiTheme="majorBidi" w:hAnsiTheme="majorBidi"/>
          <w:b/>
          <w:bCs/>
          <w:color w:val="auto"/>
          <w:sz w:val="24"/>
          <w:szCs w:val="24"/>
        </w:rPr>
      </w:pPr>
    </w:p>
    <w:p w:rsidR="007377E6" w:rsidRPr="00BE612B" w:rsidRDefault="007377E6" w:rsidP="009829E1">
      <w:pPr>
        <w:pStyle w:val="En-ttedetabledesmatires"/>
        <w:spacing w:before="0"/>
        <w:jc w:val="center"/>
        <w:rPr>
          <w:rFonts w:asciiTheme="majorBidi" w:hAnsiTheme="majorBidi"/>
          <w:b/>
          <w:bCs/>
          <w:color w:val="auto"/>
          <w:sz w:val="24"/>
          <w:szCs w:val="24"/>
        </w:rPr>
      </w:pPr>
    </w:p>
    <w:p w:rsidR="007377E6" w:rsidRPr="00BE612B" w:rsidRDefault="007377E6" w:rsidP="009829E1">
      <w:pPr>
        <w:pStyle w:val="En-ttedetabledesmatires"/>
        <w:spacing w:before="0"/>
        <w:jc w:val="center"/>
        <w:rPr>
          <w:rFonts w:asciiTheme="majorBidi" w:hAnsiTheme="majorBidi"/>
          <w:b/>
          <w:bCs/>
          <w:color w:val="auto"/>
          <w:sz w:val="24"/>
          <w:szCs w:val="24"/>
        </w:rPr>
      </w:pPr>
    </w:p>
    <w:p w:rsidR="007377E6" w:rsidRPr="00BE612B" w:rsidRDefault="007377E6" w:rsidP="009829E1">
      <w:pPr>
        <w:pStyle w:val="En-ttedetabledesmatires"/>
        <w:spacing w:before="0"/>
        <w:jc w:val="center"/>
        <w:rPr>
          <w:rFonts w:asciiTheme="majorBidi" w:hAnsiTheme="majorBidi"/>
          <w:b/>
          <w:bCs/>
          <w:color w:val="auto"/>
          <w:sz w:val="24"/>
          <w:szCs w:val="24"/>
        </w:rPr>
      </w:pPr>
    </w:p>
    <w:p w:rsidR="00E4511C" w:rsidRPr="00BE612B" w:rsidRDefault="007377E6" w:rsidP="009829E1">
      <w:pPr>
        <w:pStyle w:val="En-ttedetabledesmatires"/>
        <w:spacing w:before="0"/>
        <w:jc w:val="center"/>
        <w:rPr>
          <w:rFonts w:asciiTheme="majorBidi" w:hAnsiTheme="majorBidi"/>
          <w:b/>
          <w:bCs/>
          <w:color w:val="auto"/>
          <w:sz w:val="24"/>
          <w:szCs w:val="24"/>
        </w:rPr>
      </w:pPr>
      <w:r w:rsidRPr="00BE612B">
        <w:rPr>
          <w:rFonts w:asciiTheme="majorBidi" w:hAnsiTheme="majorBidi"/>
          <w:b/>
          <w:bCs/>
          <w:color w:val="auto"/>
          <w:sz w:val="24"/>
          <w:szCs w:val="24"/>
        </w:rPr>
        <w:t>Novembre 2021</w:t>
      </w:r>
      <w:r w:rsidR="00960523" w:rsidRPr="00BE612B">
        <w:rPr>
          <w:rFonts w:asciiTheme="majorBidi" w:hAnsiTheme="majorBidi"/>
          <w:b/>
          <w:bCs/>
          <w:color w:val="auto"/>
          <w:sz w:val="24"/>
          <w:szCs w:val="24"/>
        </w:rPr>
        <w:br w:type="page"/>
      </w:r>
      <w:r w:rsidR="00E4511C" w:rsidRPr="00BE612B">
        <w:rPr>
          <w:rFonts w:asciiTheme="majorBidi" w:hAnsiTheme="majorBidi"/>
          <w:b/>
          <w:bCs/>
          <w:color w:val="auto"/>
          <w:sz w:val="24"/>
          <w:szCs w:val="24"/>
        </w:rPr>
        <w:t>Table des matières</w:t>
      </w:r>
    </w:p>
    <w:p w:rsidR="0031226F" w:rsidRPr="00BE612B" w:rsidRDefault="0031226F" w:rsidP="0031226F">
      <w:pPr>
        <w:rPr>
          <w:rFonts w:asciiTheme="majorBidi" w:hAnsiTheme="majorBidi" w:cs="Times New Roman"/>
          <w:sz w:val="24"/>
          <w:szCs w:val="24"/>
        </w:rPr>
      </w:pPr>
    </w:p>
    <w:p w:rsidR="00F671B6" w:rsidRPr="00BE612B" w:rsidRDefault="00E4511C" w:rsidP="00F671B6">
      <w:pPr>
        <w:pStyle w:val="TM1"/>
        <w:tabs>
          <w:tab w:val="left" w:pos="9356"/>
          <w:tab w:val="left" w:pos="9498"/>
          <w:tab w:val="right" w:pos="9600"/>
        </w:tabs>
        <w:spacing w:line="240" w:lineRule="auto"/>
        <w:rPr>
          <w:rFonts w:asciiTheme="majorBidi" w:eastAsiaTheme="minorEastAsia" w:hAnsiTheme="majorBidi"/>
          <w:b w:val="0"/>
          <w:bCs w:val="0"/>
          <w:sz w:val="24"/>
          <w:szCs w:val="24"/>
        </w:rPr>
      </w:pPr>
      <w:r w:rsidRPr="00BE612B">
        <w:rPr>
          <w:rFonts w:asciiTheme="majorBidi" w:hAnsiTheme="majorBidi"/>
          <w:sz w:val="24"/>
          <w:szCs w:val="24"/>
        </w:rPr>
        <w:fldChar w:fldCharType="begin"/>
      </w:r>
      <w:r w:rsidRPr="00BE612B">
        <w:rPr>
          <w:rFonts w:asciiTheme="majorBidi" w:hAnsiTheme="majorBidi"/>
          <w:sz w:val="24"/>
          <w:szCs w:val="24"/>
        </w:rPr>
        <w:instrText xml:space="preserve"> TOC \o "1-3" \h \z \u </w:instrText>
      </w:r>
      <w:r w:rsidRPr="00BE612B">
        <w:rPr>
          <w:rFonts w:asciiTheme="majorBidi" w:hAnsiTheme="majorBidi"/>
          <w:sz w:val="24"/>
          <w:szCs w:val="24"/>
        </w:rPr>
        <w:fldChar w:fldCharType="separate"/>
      </w:r>
      <w:hyperlink w:anchor="_Toc88302913" w:history="1">
        <w:r w:rsidR="00F671B6" w:rsidRPr="00BE612B">
          <w:rPr>
            <w:rStyle w:val="Lienhypertexte"/>
            <w:rFonts w:asciiTheme="majorBidi" w:hAnsiTheme="majorBidi"/>
            <w:color w:val="auto"/>
            <w:sz w:val="24"/>
            <w:szCs w:val="24"/>
          </w:rPr>
          <w:t>Introduction</w:t>
        </w:r>
        <w:r w:rsidR="00F671B6" w:rsidRPr="00BE612B">
          <w:rPr>
            <w:rFonts w:asciiTheme="majorBidi" w:hAnsiTheme="majorBidi"/>
            <w:webHidden/>
            <w:sz w:val="24"/>
            <w:szCs w:val="24"/>
          </w:rPr>
          <w:tab/>
        </w:r>
        <w:r w:rsidR="00F671B6" w:rsidRPr="00BE612B">
          <w:rPr>
            <w:rFonts w:asciiTheme="majorBidi" w:hAnsiTheme="majorBidi"/>
            <w:webHidden/>
            <w:sz w:val="24"/>
            <w:szCs w:val="24"/>
          </w:rPr>
          <w:fldChar w:fldCharType="begin"/>
        </w:r>
        <w:r w:rsidR="00F671B6" w:rsidRPr="00BE612B">
          <w:rPr>
            <w:rFonts w:asciiTheme="majorBidi" w:hAnsiTheme="majorBidi"/>
            <w:webHidden/>
            <w:sz w:val="24"/>
            <w:szCs w:val="24"/>
          </w:rPr>
          <w:instrText xml:space="preserve"> PAGEREF _Toc88302913 \h </w:instrText>
        </w:r>
        <w:r w:rsidR="00F671B6" w:rsidRPr="00BE612B">
          <w:rPr>
            <w:rFonts w:asciiTheme="majorBidi" w:hAnsiTheme="majorBidi"/>
            <w:webHidden/>
            <w:sz w:val="24"/>
            <w:szCs w:val="24"/>
          </w:rPr>
        </w:r>
        <w:r w:rsidR="00F671B6" w:rsidRPr="00BE612B">
          <w:rPr>
            <w:rFonts w:asciiTheme="majorBidi" w:hAnsiTheme="majorBidi"/>
            <w:webHidden/>
            <w:sz w:val="24"/>
            <w:szCs w:val="24"/>
          </w:rPr>
          <w:fldChar w:fldCharType="separate"/>
        </w:r>
        <w:r w:rsidR="00F671B6" w:rsidRPr="00BE612B">
          <w:rPr>
            <w:rFonts w:asciiTheme="majorBidi" w:hAnsiTheme="majorBidi"/>
            <w:webHidden/>
            <w:sz w:val="24"/>
            <w:szCs w:val="24"/>
          </w:rPr>
          <w:t>3</w:t>
        </w:r>
        <w:r w:rsidR="00F671B6" w:rsidRPr="00BE612B">
          <w:rPr>
            <w:rFonts w:asciiTheme="majorBidi" w:hAnsiTheme="majorBidi"/>
            <w:webHidden/>
            <w:sz w:val="24"/>
            <w:szCs w:val="24"/>
          </w:rPr>
          <w:fldChar w:fldCharType="end"/>
        </w:r>
      </w:hyperlink>
    </w:p>
    <w:p w:rsidR="00F671B6" w:rsidRPr="00BE612B" w:rsidRDefault="00263B2D" w:rsidP="00F671B6">
      <w:pPr>
        <w:pStyle w:val="TM1"/>
        <w:tabs>
          <w:tab w:val="left" w:pos="9356"/>
          <w:tab w:val="left" w:pos="9498"/>
          <w:tab w:val="right" w:pos="9600"/>
        </w:tabs>
        <w:spacing w:line="240" w:lineRule="auto"/>
        <w:rPr>
          <w:rFonts w:asciiTheme="majorBidi" w:eastAsiaTheme="minorEastAsia" w:hAnsiTheme="majorBidi"/>
          <w:b w:val="0"/>
          <w:bCs w:val="0"/>
          <w:sz w:val="24"/>
          <w:szCs w:val="24"/>
        </w:rPr>
      </w:pPr>
      <w:hyperlink w:anchor="_Toc88302914" w:history="1">
        <w:r w:rsidR="00F671B6" w:rsidRPr="00BE612B">
          <w:rPr>
            <w:rStyle w:val="Lienhypertexte"/>
            <w:rFonts w:asciiTheme="majorBidi" w:hAnsiTheme="majorBidi"/>
            <w:color w:val="auto"/>
            <w:sz w:val="24"/>
            <w:szCs w:val="24"/>
          </w:rPr>
          <w:t>I.</w:t>
        </w:r>
        <w:r w:rsidR="00F671B6" w:rsidRPr="00BE612B">
          <w:rPr>
            <w:rFonts w:asciiTheme="majorBidi" w:eastAsiaTheme="minorEastAsia" w:hAnsiTheme="majorBidi"/>
            <w:b w:val="0"/>
            <w:bCs w:val="0"/>
            <w:sz w:val="24"/>
            <w:szCs w:val="24"/>
          </w:rPr>
          <w:tab/>
        </w:r>
        <w:r w:rsidR="00F671B6" w:rsidRPr="00BE612B">
          <w:rPr>
            <w:rStyle w:val="Lienhypertexte"/>
            <w:rFonts w:asciiTheme="majorBidi" w:hAnsiTheme="majorBidi"/>
            <w:color w:val="auto"/>
            <w:sz w:val="24"/>
            <w:szCs w:val="24"/>
          </w:rPr>
          <w:t>L'Ecole mauritanienne d’aujourd’hui</w:t>
        </w:r>
        <w:r w:rsidR="00F671B6" w:rsidRPr="00BE612B">
          <w:rPr>
            <w:rFonts w:asciiTheme="majorBidi" w:hAnsiTheme="majorBidi"/>
            <w:webHidden/>
            <w:sz w:val="24"/>
            <w:szCs w:val="24"/>
          </w:rPr>
          <w:tab/>
        </w:r>
        <w:r w:rsidR="00F671B6" w:rsidRPr="00BE612B">
          <w:rPr>
            <w:rFonts w:asciiTheme="majorBidi" w:hAnsiTheme="majorBidi"/>
            <w:webHidden/>
            <w:sz w:val="24"/>
            <w:szCs w:val="24"/>
          </w:rPr>
          <w:fldChar w:fldCharType="begin"/>
        </w:r>
        <w:r w:rsidR="00F671B6" w:rsidRPr="00BE612B">
          <w:rPr>
            <w:rFonts w:asciiTheme="majorBidi" w:hAnsiTheme="majorBidi"/>
            <w:webHidden/>
            <w:sz w:val="24"/>
            <w:szCs w:val="24"/>
          </w:rPr>
          <w:instrText xml:space="preserve"> PAGEREF _Toc88302914 \h </w:instrText>
        </w:r>
        <w:r w:rsidR="00F671B6" w:rsidRPr="00BE612B">
          <w:rPr>
            <w:rFonts w:asciiTheme="majorBidi" w:hAnsiTheme="majorBidi"/>
            <w:webHidden/>
            <w:sz w:val="24"/>
            <w:szCs w:val="24"/>
          </w:rPr>
        </w:r>
        <w:r w:rsidR="00F671B6" w:rsidRPr="00BE612B">
          <w:rPr>
            <w:rFonts w:asciiTheme="majorBidi" w:hAnsiTheme="majorBidi"/>
            <w:webHidden/>
            <w:sz w:val="24"/>
            <w:szCs w:val="24"/>
          </w:rPr>
          <w:fldChar w:fldCharType="separate"/>
        </w:r>
        <w:r w:rsidR="00F671B6" w:rsidRPr="00BE612B">
          <w:rPr>
            <w:rFonts w:asciiTheme="majorBidi" w:hAnsiTheme="majorBidi"/>
            <w:webHidden/>
            <w:sz w:val="24"/>
            <w:szCs w:val="24"/>
          </w:rPr>
          <w:t>4</w:t>
        </w:r>
        <w:r w:rsidR="00F671B6" w:rsidRPr="00BE612B">
          <w:rPr>
            <w:rFonts w:asciiTheme="majorBidi" w:hAnsiTheme="majorBidi"/>
            <w:webHidden/>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15" w:history="1">
        <w:r w:rsidR="00F671B6" w:rsidRPr="00BE612B">
          <w:rPr>
            <w:rStyle w:val="Lienhypertexte"/>
            <w:rFonts w:asciiTheme="majorBidi" w:hAnsiTheme="majorBidi"/>
            <w:b/>
            <w:bCs/>
            <w:i/>
            <w:iCs/>
            <w:color w:val="auto"/>
            <w:sz w:val="24"/>
            <w:szCs w:val="24"/>
          </w:rPr>
          <w:t>I.1. Bilan synthétique</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_Toc88302915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4</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16" w:history="1">
        <w:r w:rsidR="00F671B6" w:rsidRPr="00BE612B">
          <w:rPr>
            <w:rStyle w:val="Lienhypertexte"/>
            <w:rFonts w:asciiTheme="majorBidi" w:hAnsiTheme="majorBidi"/>
            <w:b/>
            <w:bCs/>
            <w:i/>
            <w:iCs/>
            <w:color w:val="auto"/>
            <w:sz w:val="24"/>
            <w:szCs w:val="24"/>
          </w:rPr>
          <w:t>I.2. Principales problématiques</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_Toc88302916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4</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17" w:history="1">
        <w:r w:rsidR="00F671B6" w:rsidRPr="00BE612B">
          <w:rPr>
            <w:rStyle w:val="Lienhypertexte"/>
            <w:rFonts w:asciiTheme="majorBidi" w:hAnsiTheme="majorBidi"/>
            <w:b/>
            <w:bCs/>
            <w:i/>
            <w:iCs/>
            <w:color w:val="auto"/>
            <w:sz w:val="24"/>
            <w:szCs w:val="24"/>
          </w:rPr>
          <w:t>I.3. Principaux Défis</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_Toc88302917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5</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18" w:history="1">
        <w:r w:rsidR="00F671B6" w:rsidRPr="00BE612B">
          <w:rPr>
            <w:rStyle w:val="Lienhypertexte"/>
            <w:rFonts w:asciiTheme="majorBidi" w:hAnsiTheme="majorBidi"/>
            <w:b/>
            <w:bCs/>
            <w:color w:val="auto"/>
            <w:sz w:val="24"/>
            <w:szCs w:val="24"/>
          </w:rPr>
          <w:t>1.4.</w:t>
        </w:r>
        <w:r w:rsidR="00F671B6" w:rsidRPr="00BE612B">
          <w:rPr>
            <w:rFonts w:asciiTheme="majorBidi" w:eastAsiaTheme="minorEastAsia" w:hAnsiTheme="majorBidi"/>
            <w:color w:val="auto"/>
            <w:sz w:val="24"/>
            <w:szCs w:val="24"/>
          </w:rPr>
          <w:tab/>
        </w:r>
        <w:r w:rsidR="00F671B6" w:rsidRPr="00BE612B">
          <w:rPr>
            <w:rStyle w:val="Lienhypertexte"/>
            <w:rFonts w:asciiTheme="majorBidi" w:hAnsiTheme="majorBidi"/>
            <w:b/>
            <w:bCs/>
            <w:color w:val="auto"/>
            <w:sz w:val="24"/>
            <w:szCs w:val="24"/>
          </w:rPr>
          <w:t>Pourquoi la réforme ?</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_Toc88302918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5</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1"/>
        <w:tabs>
          <w:tab w:val="left" w:pos="9356"/>
          <w:tab w:val="left" w:pos="9498"/>
          <w:tab w:val="right" w:pos="9600"/>
        </w:tabs>
        <w:spacing w:line="240" w:lineRule="auto"/>
        <w:rPr>
          <w:rFonts w:asciiTheme="majorBidi" w:eastAsiaTheme="minorEastAsia" w:hAnsiTheme="majorBidi"/>
          <w:b w:val="0"/>
          <w:bCs w:val="0"/>
          <w:sz w:val="24"/>
          <w:szCs w:val="24"/>
        </w:rPr>
      </w:pPr>
      <w:hyperlink w:anchor="_Toc88302919" w:history="1">
        <w:r w:rsidR="00F671B6" w:rsidRPr="00BE612B">
          <w:rPr>
            <w:rStyle w:val="Lienhypertexte"/>
            <w:rFonts w:asciiTheme="majorBidi" w:hAnsiTheme="majorBidi"/>
            <w:color w:val="auto"/>
            <w:sz w:val="24"/>
            <w:szCs w:val="24"/>
          </w:rPr>
          <w:t>II. QUELLE ECOLE DEVONS-NOUS A NOS FUTURES GENERATIONS ?</w:t>
        </w:r>
        <w:r w:rsidR="00F671B6" w:rsidRPr="00BE612B">
          <w:rPr>
            <w:rFonts w:asciiTheme="majorBidi" w:hAnsiTheme="majorBidi"/>
            <w:webHidden/>
            <w:sz w:val="24"/>
            <w:szCs w:val="24"/>
          </w:rPr>
          <w:tab/>
        </w:r>
        <w:r w:rsidR="00F671B6" w:rsidRPr="00BE612B">
          <w:rPr>
            <w:rFonts w:asciiTheme="majorBidi" w:hAnsiTheme="majorBidi"/>
            <w:webHidden/>
            <w:sz w:val="24"/>
            <w:szCs w:val="24"/>
          </w:rPr>
          <w:fldChar w:fldCharType="begin"/>
        </w:r>
        <w:r w:rsidR="00F671B6" w:rsidRPr="00BE612B">
          <w:rPr>
            <w:rFonts w:asciiTheme="majorBidi" w:hAnsiTheme="majorBidi"/>
            <w:webHidden/>
            <w:sz w:val="24"/>
            <w:szCs w:val="24"/>
          </w:rPr>
          <w:instrText xml:space="preserve"> PAGEREF _Toc88302919 \h </w:instrText>
        </w:r>
        <w:r w:rsidR="00F671B6" w:rsidRPr="00BE612B">
          <w:rPr>
            <w:rFonts w:asciiTheme="majorBidi" w:hAnsiTheme="majorBidi"/>
            <w:webHidden/>
            <w:sz w:val="24"/>
            <w:szCs w:val="24"/>
          </w:rPr>
        </w:r>
        <w:r w:rsidR="00F671B6" w:rsidRPr="00BE612B">
          <w:rPr>
            <w:rFonts w:asciiTheme="majorBidi" w:hAnsiTheme="majorBidi"/>
            <w:webHidden/>
            <w:sz w:val="24"/>
            <w:szCs w:val="24"/>
          </w:rPr>
          <w:fldChar w:fldCharType="separate"/>
        </w:r>
        <w:r w:rsidR="00F671B6" w:rsidRPr="00BE612B">
          <w:rPr>
            <w:rFonts w:asciiTheme="majorBidi" w:hAnsiTheme="majorBidi"/>
            <w:webHidden/>
            <w:sz w:val="24"/>
            <w:szCs w:val="24"/>
          </w:rPr>
          <w:t>6</w:t>
        </w:r>
        <w:r w:rsidR="00F671B6" w:rsidRPr="00BE612B">
          <w:rPr>
            <w:rFonts w:asciiTheme="majorBidi" w:hAnsiTheme="majorBidi"/>
            <w:webHidden/>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20" w:history="1">
        <w:r w:rsidR="00F671B6" w:rsidRPr="00BE612B">
          <w:rPr>
            <w:rStyle w:val="Lienhypertexte"/>
            <w:rFonts w:asciiTheme="majorBidi" w:hAnsiTheme="majorBidi"/>
            <w:b/>
            <w:bCs/>
            <w:color w:val="auto"/>
            <w:sz w:val="24"/>
            <w:szCs w:val="24"/>
          </w:rPr>
          <w:t>II.1. Vision d’avenir</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_Toc88302920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6</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21" w:history="1">
        <w:r w:rsidR="00F671B6" w:rsidRPr="00BE612B">
          <w:rPr>
            <w:rStyle w:val="Lienhypertexte"/>
            <w:rFonts w:asciiTheme="majorBidi" w:hAnsiTheme="majorBidi"/>
            <w:b/>
            <w:bCs/>
            <w:color w:val="auto"/>
            <w:sz w:val="24"/>
            <w:szCs w:val="24"/>
          </w:rPr>
          <w:t>II.2.  Finalités et objectifs</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_Toc88302921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7</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1"/>
        <w:tabs>
          <w:tab w:val="left" w:pos="9356"/>
          <w:tab w:val="left" w:pos="9498"/>
          <w:tab w:val="right" w:pos="9600"/>
        </w:tabs>
        <w:spacing w:line="240" w:lineRule="auto"/>
        <w:rPr>
          <w:rFonts w:asciiTheme="majorBidi" w:eastAsiaTheme="minorEastAsia" w:hAnsiTheme="majorBidi"/>
          <w:b w:val="0"/>
          <w:bCs w:val="0"/>
          <w:sz w:val="24"/>
          <w:szCs w:val="24"/>
        </w:rPr>
      </w:pPr>
      <w:hyperlink w:anchor="_Toc88302922" w:history="1">
        <w:r w:rsidR="00F671B6" w:rsidRPr="00BE612B">
          <w:rPr>
            <w:rStyle w:val="Lienhypertexte"/>
            <w:rFonts w:asciiTheme="majorBidi" w:hAnsiTheme="majorBidi"/>
            <w:color w:val="auto"/>
            <w:sz w:val="24"/>
            <w:szCs w:val="24"/>
          </w:rPr>
          <w:t>III. COMMENT ASSEOIR L'ECOLE QUE NOUS DEVONS A NOS FUTURES GENERATIONS ?</w:t>
        </w:r>
        <w:r w:rsidR="00F671B6" w:rsidRPr="00BE612B">
          <w:rPr>
            <w:rFonts w:asciiTheme="majorBidi" w:hAnsiTheme="majorBidi"/>
            <w:webHidden/>
            <w:sz w:val="24"/>
            <w:szCs w:val="24"/>
          </w:rPr>
          <w:tab/>
        </w:r>
        <w:r w:rsidR="00F671B6" w:rsidRPr="00BE612B">
          <w:rPr>
            <w:rFonts w:asciiTheme="majorBidi" w:hAnsiTheme="majorBidi"/>
            <w:webHidden/>
            <w:sz w:val="24"/>
            <w:szCs w:val="24"/>
          </w:rPr>
          <w:fldChar w:fldCharType="begin"/>
        </w:r>
        <w:r w:rsidR="00F671B6" w:rsidRPr="00BE612B">
          <w:rPr>
            <w:rFonts w:asciiTheme="majorBidi" w:hAnsiTheme="majorBidi"/>
            <w:webHidden/>
            <w:sz w:val="24"/>
            <w:szCs w:val="24"/>
          </w:rPr>
          <w:instrText xml:space="preserve"> PAGEREF _Toc88302922 \h </w:instrText>
        </w:r>
        <w:r w:rsidR="00F671B6" w:rsidRPr="00BE612B">
          <w:rPr>
            <w:rFonts w:asciiTheme="majorBidi" w:hAnsiTheme="majorBidi"/>
            <w:webHidden/>
            <w:sz w:val="24"/>
            <w:szCs w:val="24"/>
          </w:rPr>
        </w:r>
        <w:r w:rsidR="00F671B6" w:rsidRPr="00BE612B">
          <w:rPr>
            <w:rFonts w:asciiTheme="majorBidi" w:hAnsiTheme="majorBidi"/>
            <w:webHidden/>
            <w:sz w:val="24"/>
            <w:szCs w:val="24"/>
          </w:rPr>
          <w:fldChar w:fldCharType="separate"/>
        </w:r>
        <w:r w:rsidR="00F671B6" w:rsidRPr="00BE612B">
          <w:rPr>
            <w:rFonts w:asciiTheme="majorBidi" w:hAnsiTheme="majorBidi"/>
            <w:webHidden/>
            <w:sz w:val="24"/>
            <w:szCs w:val="24"/>
          </w:rPr>
          <w:t>8</w:t>
        </w:r>
        <w:r w:rsidR="00F671B6" w:rsidRPr="00BE612B">
          <w:rPr>
            <w:rFonts w:asciiTheme="majorBidi" w:hAnsiTheme="majorBidi"/>
            <w:webHidden/>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23" w:history="1">
        <w:r w:rsidR="00F671B6" w:rsidRPr="00BE612B">
          <w:rPr>
            <w:rStyle w:val="Lienhypertexte"/>
            <w:rFonts w:asciiTheme="majorBidi" w:hAnsiTheme="majorBidi"/>
            <w:b/>
            <w:bCs/>
            <w:color w:val="auto"/>
            <w:sz w:val="24"/>
            <w:szCs w:val="24"/>
          </w:rPr>
          <w:t>III.1 Unification du Système Educatif Nationale</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_Toc88302923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8</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3"/>
        <w:tabs>
          <w:tab w:val="left" w:pos="9356"/>
          <w:tab w:val="left" w:pos="9498"/>
          <w:tab w:val="right" w:pos="9600"/>
        </w:tabs>
        <w:spacing w:after="0" w:line="240" w:lineRule="auto"/>
        <w:rPr>
          <w:rFonts w:asciiTheme="majorBidi" w:eastAsiaTheme="minorEastAsia" w:hAnsiTheme="majorBidi" w:cs="Times New Roman"/>
          <w:noProof/>
          <w:sz w:val="24"/>
          <w:szCs w:val="24"/>
        </w:rPr>
      </w:pPr>
      <w:hyperlink w:anchor="_Toc88302924" w:history="1">
        <w:r w:rsidR="00F671B6" w:rsidRPr="00BE612B">
          <w:rPr>
            <w:rStyle w:val="Lienhypertexte"/>
            <w:rFonts w:asciiTheme="majorBidi" w:hAnsiTheme="majorBidi"/>
            <w:b/>
            <w:bCs/>
            <w:noProof/>
            <w:color w:val="auto"/>
            <w:sz w:val="24"/>
            <w:szCs w:val="24"/>
          </w:rPr>
          <w:t>III.1.1 Equité et inclusion :</w:t>
        </w:r>
        <w:r w:rsidR="00F671B6" w:rsidRPr="00BE612B">
          <w:rPr>
            <w:rFonts w:asciiTheme="majorBidi" w:hAnsiTheme="majorBidi" w:cs="Times New Roman"/>
            <w:noProof/>
            <w:webHidden/>
            <w:sz w:val="24"/>
            <w:szCs w:val="24"/>
          </w:rPr>
          <w:tab/>
        </w:r>
        <w:r w:rsidR="00F671B6" w:rsidRPr="00BE612B">
          <w:rPr>
            <w:rFonts w:asciiTheme="majorBidi" w:hAnsiTheme="majorBidi" w:cs="Times New Roman"/>
            <w:noProof/>
            <w:webHidden/>
            <w:sz w:val="24"/>
            <w:szCs w:val="24"/>
          </w:rPr>
          <w:fldChar w:fldCharType="begin"/>
        </w:r>
        <w:r w:rsidR="00F671B6" w:rsidRPr="00BE612B">
          <w:rPr>
            <w:rFonts w:asciiTheme="majorBidi" w:hAnsiTheme="majorBidi" w:cs="Times New Roman"/>
            <w:noProof/>
            <w:webHidden/>
            <w:sz w:val="24"/>
            <w:szCs w:val="24"/>
          </w:rPr>
          <w:instrText xml:space="preserve"> PAGEREF _Toc88302924 \h </w:instrText>
        </w:r>
        <w:r w:rsidR="00F671B6" w:rsidRPr="00BE612B">
          <w:rPr>
            <w:rFonts w:asciiTheme="majorBidi" w:hAnsiTheme="majorBidi" w:cs="Times New Roman"/>
            <w:noProof/>
            <w:webHidden/>
            <w:sz w:val="24"/>
            <w:szCs w:val="24"/>
          </w:rPr>
        </w:r>
        <w:r w:rsidR="00F671B6" w:rsidRPr="00BE612B">
          <w:rPr>
            <w:rFonts w:asciiTheme="majorBidi" w:hAnsiTheme="majorBidi" w:cs="Times New Roman"/>
            <w:noProof/>
            <w:webHidden/>
            <w:sz w:val="24"/>
            <w:szCs w:val="24"/>
          </w:rPr>
          <w:fldChar w:fldCharType="separate"/>
        </w:r>
        <w:r w:rsidR="00F671B6" w:rsidRPr="00BE612B">
          <w:rPr>
            <w:rFonts w:asciiTheme="majorBidi" w:hAnsiTheme="majorBidi" w:cs="Times New Roman"/>
            <w:noProof/>
            <w:webHidden/>
            <w:sz w:val="24"/>
            <w:szCs w:val="24"/>
          </w:rPr>
          <w:t>9</w:t>
        </w:r>
        <w:r w:rsidR="00F671B6" w:rsidRPr="00BE612B">
          <w:rPr>
            <w:rFonts w:asciiTheme="majorBidi" w:hAnsiTheme="majorBidi" w:cs="Times New Roman"/>
            <w:noProof/>
            <w:webHidden/>
            <w:sz w:val="24"/>
            <w:szCs w:val="24"/>
          </w:rPr>
          <w:fldChar w:fldCharType="end"/>
        </w:r>
      </w:hyperlink>
    </w:p>
    <w:p w:rsidR="00F671B6" w:rsidRPr="00BE612B" w:rsidRDefault="00263B2D" w:rsidP="00F671B6">
      <w:pPr>
        <w:pStyle w:val="TM3"/>
        <w:tabs>
          <w:tab w:val="left" w:pos="9356"/>
          <w:tab w:val="left" w:pos="9498"/>
          <w:tab w:val="right" w:pos="9600"/>
        </w:tabs>
        <w:spacing w:after="0" w:line="240" w:lineRule="auto"/>
        <w:rPr>
          <w:rFonts w:asciiTheme="majorBidi" w:eastAsiaTheme="minorEastAsia" w:hAnsiTheme="majorBidi" w:cs="Times New Roman"/>
          <w:noProof/>
          <w:sz w:val="24"/>
          <w:szCs w:val="24"/>
        </w:rPr>
      </w:pPr>
      <w:hyperlink w:anchor="_Toc88302925" w:history="1">
        <w:r w:rsidR="00F671B6" w:rsidRPr="00BE612B">
          <w:rPr>
            <w:rStyle w:val="Lienhypertexte"/>
            <w:rFonts w:asciiTheme="majorBidi" w:hAnsiTheme="majorBidi"/>
            <w:b/>
            <w:bCs/>
            <w:noProof/>
            <w:color w:val="auto"/>
            <w:sz w:val="24"/>
            <w:szCs w:val="24"/>
          </w:rPr>
          <w:t>III.1.2 la promotion et la consolidation de l'enseignement des langues</w:t>
        </w:r>
        <w:r w:rsidR="00F671B6" w:rsidRPr="00BE612B">
          <w:rPr>
            <w:rFonts w:asciiTheme="majorBidi" w:hAnsiTheme="majorBidi" w:cs="Times New Roman"/>
            <w:noProof/>
            <w:webHidden/>
            <w:sz w:val="24"/>
            <w:szCs w:val="24"/>
          </w:rPr>
          <w:tab/>
        </w:r>
        <w:r w:rsidR="00F671B6" w:rsidRPr="00BE612B">
          <w:rPr>
            <w:rFonts w:asciiTheme="majorBidi" w:hAnsiTheme="majorBidi" w:cs="Times New Roman"/>
            <w:noProof/>
            <w:webHidden/>
            <w:sz w:val="24"/>
            <w:szCs w:val="24"/>
          </w:rPr>
          <w:fldChar w:fldCharType="begin"/>
        </w:r>
        <w:r w:rsidR="00F671B6" w:rsidRPr="00BE612B">
          <w:rPr>
            <w:rFonts w:asciiTheme="majorBidi" w:hAnsiTheme="majorBidi" w:cs="Times New Roman"/>
            <w:noProof/>
            <w:webHidden/>
            <w:sz w:val="24"/>
            <w:szCs w:val="24"/>
          </w:rPr>
          <w:instrText xml:space="preserve"> PAGEREF _Toc88302925 \h </w:instrText>
        </w:r>
        <w:r w:rsidR="00F671B6" w:rsidRPr="00BE612B">
          <w:rPr>
            <w:rFonts w:asciiTheme="majorBidi" w:hAnsiTheme="majorBidi" w:cs="Times New Roman"/>
            <w:noProof/>
            <w:webHidden/>
            <w:sz w:val="24"/>
            <w:szCs w:val="24"/>
          </w:rPr>
        </w:r>
        <w:r w:rsidR="00F671B6" w:rsidRPr="00BE612B">
          <w:rPr>
            <w:rFonts w:asciiTheme="majorBidi" w:hAnsiTheme="majorBidi" w:cs="Times New Roman"/>
            <w:noProof/>
            <w:webHidden/>
            <w:sz w:val="24"/>
            <w:szCs w:val="24"/>
          </w:rPr>
          <w:fldChar w:fldCharType="separate"/>
        </w:r>
        <w:r w:rsidR="00F671B6" w:rsidRPr="00BE612B">
          <w:rPr>
            <w:rFonts w:asciiTheme="majorBidi" w:hAnsiTheme="majorBidi" w:cs="Times New Roman"/>
            <w:noProof/>
            <w:webHidden/>
            <w:sz w:val="24"/>
            <w:szCs w:val="24"/>
          </w:rPr>
          <w:t>9</w:t>
        </w:r>
        <w:r w:rsidR="00F671B6" w:rsidRPr="00BE612B">
          <w:rPr>
            <w:rFonts w:asciiTheme="majorBidi" w:hAnsiTheme="majorBidi" w:cs="Times New Roman"/>
            <w:noProof/>
            <w:webHidden/>
            <w:sz w:val="24"/>
            <w:szCs w:val="24"/>
          </w:rPr>
          <w:fldChar w:fldCharType="end"/>
        </w:r>
      </w:hyperlink>
    </w:p>
    <w:p w:rsidR="00F671B6" w:rsidRPr="00BE612B" w:rsidRDefault="00263B2D" w:rsidP="00F671B6">
      <w:pPr>
        <w:pStyle w:val="TM3"/>
        <w:tabs>
          <w:tab w:val="left" w:pos="9356"/>
          <w:tab w:val="left" w:pos="9498"/>
          <w:tab w:val="right" w:pos="9600"/>
        </w:tabs>
        <w:spacing w:after="0" w:line="240" w:lineRule="auto"/>
        <w:rPr>
          <w:rFonts w:asciiTheme="majorBidi" w:eastAsiaTheme="minorEastAsia" w:hAnsiTheme="majorBidi" w:cs="Times New Roman"/>
          <w:noProof/>
          <w:sz w:val="24"/>
          <w:szCs w:val="24"/>
        </w:rPr>
      </w:pPr>
      <w:hyperlink w:anchor="_Toc88302926" w:history="1">
        <w:r w:rsidR="00F671B6" w:rsidRPr="00BE612B">
          <w:rPr>
            <w:rStyle w:val="Lienhypertexte"/>
            <w:rFonts w:asciiTheme="majorBidi" w:hAnsiTheme="majorBidi"/>
            <w:b/>
            <w:bCs/>
            <w:noProof/>
            <w:color w:val="auto"/>
            <w:sz w:val="24"/>
            <w:szCs w:val="24"/>
          </w:rPr>
          <w:t>III.1.2.1 quelles langues d'enseignement et quelles langues d'ouverture dans l'Ecole que nous devons à nos futures générations ?</w:t>
        </w:r>
        <w:r w:rsidR="00F671B6" w:rsidRPr="00BE612B">
          <w:rPr>
            <w:rFonts w:asciiTheme="majorBidi" w:hAnsiTheme="majorBidi" w:cs="Times New Roman"/>
            <w:noProof/>
            <w:webHidden/>
            <w:sz w:val="24"/>
            <w:szCs w:val="24"/>
          </w:rPr>
          <w:fldChar w:fldCharType="begin"/>
        </w:r>
        <w:r w:rsidR="00F671B6" w:rsidRPr="00BE612B">
          <w:rPr>
            <w:rFonts w:asciiTheme="majorBidi" w:hAnsiTheme="majorBidi" w:cs="Times New Roman"/>
            <w:noProof/>
            <w:webHidden/>
            <w:sz w:val="24"/>
            <w:szCs w:val="24"/>
          </w:rPr>
          <w:instrText xml:space="preserve"> PAGEREF _Toc88302926 \h </w:instrText>
        </w:r>
        <w:r w:rsidR="00F671B6" w:rsidRPr="00BE612B">
          <w:rPr>
            <w:rFonts w:asciiTheme="majorBidi" w:hAnsiTheme="majorBidi" w:cs="Times New Roman"/>
            <w:noProof/>
            <w:webHidden/>
            <w:sz w:val="24"/>
            <w:szCs w:val="24"/>
          </w:rPr>
        </w:r>
        <w:r w:rsidR="00F671B6" w:rsidRPr="00BE612B">
          <w:rPr>
            <w:rFonts w:asciiTheme="majorBidi" w:hAnsiTheme="majorBidi" w:cs="Times New Roman"/>
            <w:noProof/>
            <w:webHidden/>
            <w:sz w:val="24"/>
            <w:szCs w:val="24"/>
          </w:rPr>
          <w:fldChar w:fldCharType="separate"/>
        </w:r>
        <w:r w:rsidR="00F671B6" w:rsidRPr="00BE612B">
          <w:rPr>
            <w:rFonts w:asciiTheme="majorBidi" w:hAnsiTheme="majorBidi" w:cs="Times New Roman"/>
            <w:noProof/>
            <w:webHidden/>
            <w:sz w:val="24"/>
            <w:szCs w:val="24"/>
          </w:rPr>
          <w:t>10</w:t>
        </w:r>
        <w:r w:rsidR="00F671B6" w:rsidRPr="00BE612B">
          <w:rPr>
            <w:rFonts w:asciiTheme="majorBidi" w:hAnsiTheme="majorBidi" w:cs="Times New Roman"/>
            <w:noProof/>
            <w:webHidden/>
            <w:sz w:val="24"/>
            <w:szCs w:val="24"/>
          </w:rPr>
          <w:fldChar w:fldCharType="end"/>
        </w:r>
      </w:hyperlink>
    </w:p>
    <w:p w:rsidR="00F671B6" w:rsidRPr="00BE612B" w:rsidRDefault="00263B2D" w:rsidP="00F671B6">
      <w:pPr>
        <w:pStyle w:val="TM3"/>
        <w:tabs>
          <w:tab w:val="left" w:pos="9356"/>
          <w:tab w:val="left" w:pos="9498"/>
          <w:tab w:val="right" w:pos="9600"/>
        </w:tabs>
        <w:spacing w:after="0" w:line="240" w:lineRule="auto"/>
        <w:rPr>
          <w:rFonts w:asciiTheme="majorBidi" w:eastAsiaTheme="minorEastAsia" w:hAnsiTheme="majorBidi" w:cs="Times New Roman"/>
          <w:noProof/>
          <w:sz w:val="24"/>
          <w:szCs w:val="24"/>
        </w:rPr>
      </w:pPr>
      <w:hyperlink w:anchor="_Toc88302927" w:history="1">
        <w:r w:rsidR="00F671B6" w:rsidRPr="00BE612B">
          <w:rPr>
            <w:rStyle w:val="Lienhypertexte"/>
            <w:rFonts w:asciiTheme="majorBidi" w:hAnsiTheme="majorBidi"/>
            <w:b/>
            <w:bCs/>
            <w:noProof/>
            <w:color w:val="auto"/>
            <w:sz w:val="24"/>
            <w:szCs w:val="24"/>
          </w:rPr>
          <w:t>III.1.2.2 Consolidation de l'enseignement de l’arabe</w:t>
        </w:r>
        <w:r w:rsidR="00F671B6" w:rsidRPr="00BE612B">
          <w:rPr>
            <w:rFonts w:asciiTheme="majorBidi" w:hAnsiTheme="majorBidi" w:cs="Times New Roman"/>
            <w:noProof/>
            <w:webHidden/>
            <w:sz w:val="24"/>
            <w:szCs w:val="24"/>
          </w:rPr>
          <w:fldChar w:fldCharType="begin"/>
        </w:r>
        <w:r w:rsidR="00F671B6" w:rsidRPr="00BE612B">
          <w:rPr>
            <w:rFonts w:asciiTheme="majorBidi" w:hAnsiTheme="majorBidi" w:cs="Times New Roman"/>
            <w:noProof/>
            <w:webHidden/>
            <w:sz w:val="24"/>
            <w:szCs w:val="24"/>
          </w:rPr>
          <w:instrText xml:space="preserve"> PAGEREF _Toc88302927 \h </w:instrText>
        </w:r>
        <w:r w:rsidR="00F671B6" w:rsidRPr="00BE612B">
          <w:rPr>
            <w:rFonts w:asciiTheme="majorBidi" w:hAnsiTheme="majorBidi" w:cs="Times New Roman"/>
            <w:noProof/>
            <w:webHidden/>
            <w:sz w:val="24"/>
            <w:szCs w:val="24"/>
          </w:rPr>
        </w:r>
        <w:r w:rsidR="00F671B6" w:rsidRPr="00BE612B">
          <w:rPr>
            <w:rFonts w:asciiTheme="majorBidi" w:hAnsiTheme="majorBidi" w:cs="Times New Roman"/>
            <w:noProof/>
            <w:webHidden/>
            <w:sz w:val="24"/>
            <w:szCs w:val="24"/>
          </w:rPr>
          <w:fldChar w:fldCharType="separate"/>
        </w:r>
        <w:r w:rsidR="00F671B6" w:rsidRPr="00BE612B">
          <w:rPr>
            <w:rFonts w:asciiTheme="majorBidi" w:hAnsiTheme="majorBidi" w:cs="Times New Roman"/>
            <w:noProof/>
            <w:webHidden/>
            <w:sz w:val="24"/>
            <w:szCs w:val="24"/>
          </w:rPr>
          <w:t>11</w:t>
        </w:r>
        <w:r w:rsidR="00F671B6" w:rsidRPr="00BE612B">
          <w:rPr>
            <w:rFonts w:asciiTheme="majorBidi" w:hAnsiTheme="majorBidi" w:cs="Times New Roman"/>
            <w:noProof/>
            <w:webHidden/>
            <w:sz w:val="24"/>
            <w:szCs w:val="24"/>
          </w:rPr>
          <w:fldChar w:fldCharType="end"/>
        </w:r>
      </w:hyperlink>
    </w:p>
    <w:p w:rsidR="00F671B6" w:rsidRPr="00BE612B" w:rsidRDefault="00263B2D" w:rsidP="00F671B6">
      <w:pPr>
        <w:pStyle w:val="TM3"/>
        <w:tabs>
          <w:tab w:val="left" w:pos="9356"/>
          <w:tab w:val="left" w:pos="9498"/>
          <w:tab w:val="right" w:pos="9600"/>
        </w:tabs>
        <w:spacing w:after="0" w:line="240" w:lineRule="auto"/>
        <w:rPr>
          <w:rFonts w:asciiTheme="majorBidi" w:eastAsiaTheme="minorEastAsia" w:hAnsiTheme="majorBidi" w:cs="Times New Roman"/>
          <w:noProof/>
          <w:sz w:val="24"/>
          <w:szCs w:val="24"/>
        </w:rPr>
      </w:pPr>
      <w:hyperlink w:anchor="_Toc88302928" w:history="1">
        <w:r w:rsidR="00F671B6" w:rsidRPr="00BE612B">
          <w:rPr>
            <w:rStyle w:val="Lienhypertexte"/>
            <w:rFonts w:asciiTheme="majorBidi" w:hAnsiTheme="majorBidi"/>
            <w:b/>
            <w:bCs/>
            <w:noProof/>
            <w:color w:val="auto"/>
            <w:sz w:val="24"/>
            <w:szCs w:val="24"/>
          </w:rPr>
          <w:t>III.1.2.3 Effort spécifique pour l'enseignement des langues nationales</w:t>
        </w:r>
        <w:r w:rsidR="00F671B6" w:rsidRPr="00BE612B">
          <w:rPr>
            <w:rFonts w:asciiTheme="majorBidi" w:hAnsiTheme="majorBidi" w:cs="Times New Roman"/>
            <w:noProof/>
            <w:webHidden/>
            <w:sz w:val="24"/>
            <w:szCs w:val="24"/>
          </w:rPr>
          <w:fldChar w:fldCharType="begin"/>
        </w:r>
        <w:r w:rsidR="00F671B6" w:rsidRPr="00BE612B">
          <w:rPr>
            <w:rFonts w:asciiTheme="majorBidi" w:hAnsiTheme="majorBidi" w:cs="Times New Roman"/>
            <w:noProof/>
            <w:webHidden/>
            <w:sz w:val="24"/>
            <w:szCs w:val="24"/>
          </w:rPr>
          <w:instrText xml:space="preserve"> PAGEREF _Toc88302928 \h </w:instrText>
        </w:r>
        <w:r w:rsidR="00F671B6" w:rsidRPr="00BE612B">
          <w:rPr>
            <w:rFonts w:asciiTheme="majorBidi" w:hAnsiTheme="majorBidi" w:cs="Times New Roman"/>
            <w:noProof/>
            <w:webHidden/>
            <w:sz w:val="24"/>
            <w:szCs w:val="24"/>
          </w:rPr>
        </w:r>
        <w:r w:rsidR="00F671B6" w:rsidRPr="00BE612B">
          <w:rPr>
            <w:rFonts w:asciiTheme="majorBidi" w:hAnsiTheme="majorBidi" w:cs="Times New Roman"/>
            <w:noProof/>
            <w:webHidden/>
            <w:sz w:val="24"/>
            <w:szCs w:val="24"/>
          </w:rPr>
          <w:fldChar w:fldCharType="separate"/>
        </w:r>
        <w:r w:rsidR="00F671B6" w:rsidRPr="00BE612B">
          <w:rPr>
            <w:rFonts w:asciiTheme="majorBidi" w:hAnsiTheme="majorBidi" w:cs="Times New Roman"/>
            <w:noProof/>
            <w:webHidden/>
            <w:sz w:val="24"/>
            <w:szCs w:val="24"/>
          </w:rPr>
          <w:t>11</w:t>
        </w:r>
        <w:r w:rsidR="00F671B6" w:rsidRPr="00BE612B">
          <w:rPr>
            <w:rFonts w:asciiTheme="majorBidi" w:hAnsiTheme="majorBidi" w:cs="Times New Roman"/>
            <w:noProof/>
            <w:webHidden/>
            <w:sz w:val="24"/>
            <w:szCs w:val="24"/>
          </w:rPr>
          <w:fldChar w:fldCharType="end"/>
        </w:r>
      </w:hyperlink>
    </w:p>
    <w:p w:rsidR="00F671B6" w:rsidRPr="00BE612B" w:rsidRDefault="00263B2D" w:rsidP="00F671B6">
      <w:pPr>
        <w:pStyle w:val="TM3"/>
        <w:tabs>
          <w:tab w:val="left" w:pos="9356"/>
          <w:tab w:val="left" w:pos="9498"/>
          <w:tab w:val="right" w:pos="9600"/>
        </w:tabs>
        <w:spacing w:after="0" w:line="240" w:lineRule="auto"/>
        <w:rPr>
          <w:rFonts w:asciiTheme="majorBidi" w:eastAsiaTheme="minorEastAsia" w:hAnsiTheme="majorBidi" w:cs="Times New Roman"/>
          <w:noProof/>
          <w:sz w:val="24"/>
          <w:szCs w:val="24"/>
        </w:rPr>
      </w:pPr>
      <w:hyperlink w:anchor="_Toc88302929" w:history="1">
        <w:r w:rsidR="00F671B6" w:rsidRPr="00BE612B">
          <w:rPr>
            <w:rStyle w:val="Lienhypertexte"/>
            <w:rFonts w:asciiTheme="majorBidi" w:hAnsiTheme="majorBidi"/>
            <w:b/>
            <w:bCs/>
            <w:noProof/>
            <w:color w:val="auto"/>
            <w:sz w:val="24"/>
            <w:szCs w:val="24"/>
          </w:rPr>
          <w:t>III.1.2.4 Renforcement de l’enseignement du français et préparation de l'ouverture</w:t>
        </w:r>
        <w:r w:rsidR="00F671B6" w:rsidRPr="00BE612B">
          <w:rPr>
            <w:rFonts w:asciiTheme="majorBidi" w:hAnsiTheme="majorBidi" w:cs="Times New Roman"/>
            <w:noProof/>
            <w:webHidden/>
            <w:sz w:val="24"/>
            <w:szCs w:val="24"/>
          </w:rPr>
          <w:fldChar w:fldCharType="begin"/>
        </w:r>
        <w:r w:rsidR="00F671B6" w:rsidRPr="00BE612B">
          <w:rPr>
            <w:rFonts w:asciiTheme="majorBidi" w:hAnsiTheme="majorBidi" w:cs="Times New Roman"/>
            <w:noProof/>
            <w:webHidden/>
            <w:sz w:val="24"/>
            <w:szCs w:val="24"/>
          </w:rPr>
          <w:instrText xml:space="preserve"> PAGEREF _Toc88302929 \h </w:instrText>
        </w:r>
        <w:r w:rsidR="00F671B6" w:rsidRPr="00BE612B">
          <w:rPr>
            <w:rFonts w:asciiTheme="majorBidi" w:hAnsiTheme="majorBidi" w:cs="Times New Roman"/>
            <w:noProof/>
            <w:webHidden/>
            <w:sz w:val="24"/>
            <w:szCs w:val="24"/>
          </w:rPr>
        </w:r>
        <w:r w:rsidR="00F671B6" w:rsidRPr="00BE612B">
          <w:rPr>
            <w:rFonts w:asciiTheme="majorBidi" w:hAnsiTheme="majorBidi" w:cs="Times New Roman"/>
            <w:noProof/>
            <w:webHidden/>
            <w:sz w:val="24"/>
            <w:szCs w:val="24"/>
          </w:rPr>
          <w:fldChar w:fldCharType="separate"/>
        </w:r>
        <w:r w:rsidR="00F671B6" w:rsidRPr="00BE612B">
          <w:rPr>
            <w:rFonts w:asciiTheme="majorBidi" w:hAnsiTheme="majorBidi" w:cs="Times New Roman"/>
            <w:noProof/>
            <w:webHidden/>
            <w:sz w:val="24"/>
            <w:szCs w:val="24"/>
          </w:rPr>
          <w:t>11</w:t>
        </w:r>
        <w:r w:rsidR="00F671B6" w:rsidRPr="00BE612B">
          <w:rPr>
            <w:rFonts w:asciiTheme="majorBidi" w:hAnsiTheme="majorBidi" w:cs="Times New Roman"/>
            <w:noProof/>
            <w:webHidden/>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30" w:history="1">
        <w:r w:rsidR="00F671B6" w:rsidRPr="00BE612B">
          <w:rPr>
            <w:rStyle w:val="Lienhypertexte"/>
            <w:rFonts w:asciiTheme="majorBidi" w:hAnsiTheme="majorBidi"/>
            <w:b/>
            <w:bCs/>
            <w:color w:val="auto"/>
            <w:sz w:val="24"/>
            <w:szCs w:val="24"/>
          </w:rPr>
          <w:t>III.2 Programmes, curricula et moyens didactiques</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_Toc88302930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11</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31" w:history="1">
        <w:r w:rsidR="00F671B6" w:rsidRPr="00BE612B">
          <w:rPr>
            <w:rStyle w:val="Lienhypertexte"/>
            <w:rFonts w:asciiTheme="majorBidi" w:hAnsiTheme="majorBidi"/>
            <w:b/>
            <w:bCs/>
            <w:color w:val="auto"/>
            <w:sz w:val="24"/>
            <w:szCs w:val="24"/>
          </w:rPr>
          <w:t>III.3 Rationalisation de la carte scolaire</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_Toc88302931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13</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32" w:history="1">
        <w:r w:rsidR="00F671B6" w:rsidRPr="00BE612B">
          <w:rPr>
            <w:rStyle w:val="Lienhypertexte"/>
            <w:rFonts w:asciiTheme="majorBidi" w:hAnsiTheme="majorBidi"/>
            <w:b/>
            <w:bCs/>
            <w:color w:val="auto"/>
            <w:sz w:val="24"/>
            <w:szCs w:val="24"/>
          </w:rPr>
          <w:t>III.4. Cursus scolaire</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_Toc88302932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14</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33" w:history="1">
        <w:r w:rsidR="00F671B6" w:rsidRPr="00BE612B">
          <w:rPr>
            <w:rStyle w:val="Lienhypertexte"/>
            <w:rFonts w:asciiTheme="majorBidi" w:hAnsiTheme="majorBidi"/>
            <w:b/>
            <w:bCs/>
            <w:color w:val="auto"/>
            <w:sz w:val="24"/>
            <w:szCs w:val="24"/>
          </w:rPr>
          <w:t>III.5 Valorisation et professionnalisation du métier de l'enseignant et amélioration des compétences des ressources humaines</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_Toc88302933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15</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34" w:history="1">
        <w:r w:rsidR="00F671B6" w:rsidRPr="00BE612B">
          <w:rPr>
            <w:rStyle w:val="Lienhypertexte"/>
            <w:rFonts w:asciiTheme="majorBidi" w:hAnsiTheme="majorBidi"/>
            <w:b/>
            <w:bCs/>
            <w:color w:val="auto"/>
            <w:sz w:val="24"/>
            <w:szCs w:val="24"/>
          </w:rPr>
          <w:t>III.6. La FTP : comme levier de développement du pays et outil de régulation du SEN</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_Toc88302934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15</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35" w:history="1">
        <w:r w:rsidR="00F671B6" w:rsidRPr="00BE612B">
          <w:rPr>
            <w:rStyle w:val="Lienhypertexte"/>
            <w:rFonts w:asciiTheme="majorBidi" w:hAnsiTheme="majorBidi"/>
            <w:b/>
            <w:bCs/>
            <w:color w:val="auto"/>
            <w:sz w:val="24"/>
            <w:szCs w:val="24"/>
          </w:rPr>
          <w:t>III.7 Un enseignement supérieur et une recherche scientifique arrimés aux défis et enjeux de développement</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_Toc88302935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16</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36" w:history="1">
        <w:r w:rsidR="00F671B6" w:rsidRPr="00BE612B">
          <w:rPr>
            <w:rStyle w:val="Lienhypertexte"/>
            <w:rFonts w:asciiTheme="majorBidi" w:hAnsiTheme="majorBidi"/>
            <w:b/>
            <w:bCs/>
            <w:color w:val="auto"/>
            <w:sz w:val="24"/>
            <w:szCs w:val="24"/>
          </w:rPr>
          <w:t>III.8 Enseignement numérique, enseignement des sciences et innovation</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_Toc88302936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17</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37" w:history="1">
        <w:r w:rsidR="00F671B6" w:rsidRPr="00BE612B">
          <w:rPr>
            <w:rStyle w:val="Lienhypertexte"/>
            <w:rFonts w:asciiTheme="majorBidi" w:hAnsiTheme="majorBidi"/>
            <w:b/>
            <w:bCs/>
            <w:color w:val="auto"/>
            <w:sz w:val="24"/>
            <w:szCs w:val="24"/>
          </w:rPr>
          <w:t>III.10. Mahadras et enseignement originel</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_Toc88302937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18</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38" w:history="1">
        <w:r w:rsidR="00F671B6" w:rsidRPr="00BE612B">
          <w:rPr>
            <w:rStyle w:val="Lienhypertexte"/>
            <w:rFonts w:asciiTheme="majorBidi" w:hAnsiTheme="majorBidi"/>
            <w:b/>
            <w:bCs/>
            <w:color w:val="auto"/>
            <w:sz w:val="24"/>
            <w:szCs w:val="24"/>
          </w:rPr>
          <w:t>III. 11Alphabétisation</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_Toc88302938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19</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2"/>
        <w:jc w:val="left"/>
        <w:rPr>
          <w:rFonts w:asciiTheme="majorBidi" w:eastAsiaTheme="minorEastAsia" w:hAnsiTheme="majorBidi"/>
          <w:color w:val="auto"/>
          <w:sz w:val="24"/>
          <w:szCs w:val="24"/>
        </w:rPr>
      </w:pPr>
      <w:hyperlink w:anchor="_Toc88302939" w:history="1">
        <w:r w:rsidR="00F671B6" w:rsidRPr="00BE612B">
          <w:rPr>
            <w:rStyle w:val="Lienhypertexte"/>
            <w:rFonts w:asciiTheme="majorBidi" w:hAnsiTheme="majorBidi"/>
            <w:b/>
            <w:bCs/>
            <w:color w:val="auto"/>
            <w:sz w:val="24"/>
            <w:szCs w:val="24"/>
          </w:rPr>
          <w:t>III.12 Gouvernance du secteur</w:t>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tab/>
        </w:r>
        <w:r w:rsidR="00F671B6" w:rsidRPr="00BE612B">
          <w:rPr>
            <w:rFonts w:asciiTheme="majorBidi" w:hAnsiTheme="majorBidi"/>
            <w:webHidden/>
            <w:color w:val="auto"/>
            <w:sz w:val="24"/>
            <w:szCs w:val="24"/>
          </w:rPr>
          <w:fldChar w:fldCharType="begin"/>
        </w:r>
        <w:r w:rsidR="00F671B6" w:rsidRPr="00BE612B">
          <w:rPr>
            <w:rFonts w:asciiTheme="majorBidi" w:hAnsiTheme="majorBidi"/>
            <w:webHidden/>
            <w:color w:val="auto"/>
            <w:sz w:val="24"/>
            <w:szCs w:val="24"/>
          </w:rPr>
          <w:instrText xml:space="preserve"> PAGEREF _Toc88302939 \h </w:instrText>
        </w:r>
        <w:r w:rsidR="00F671B6" w:rsidRPr="00BE612B">
          <w:rPr>
            <w:rFonts w:asciiTheme="majorBidi" w:hAnsiTheme="majorBidi"/>
            <w:webHidden/>
            <w:color w:val="auto"/>
            <w:sz w:val="24"/>
            <w:szCs w:val="24"/>
          </w:rPr>
        </w:r>
        <w:r w:rsidR="00F671B6" w:rsidRPr="00BE612B">
          <w:rPr>
            <w:rFonts w:asciiTheme="majorBidi" w:hAnsiTheme="majorBidi"/>
            <w:webHidden/>
            <w:color w:val="auto"/>
            <w:sz w:val="24"/>
            <w:szCs w:val="24"/>
          </w:rPr>
          <w:fldChar w:fldCharType="separate"/>
        </w:r>
        <w:r w:rsidR="00F671B6" w:rsidRPr="00BE612B">
          <w:rPr>
            <w:rFonts w:asciiTheme="majorBidi" w:hAnsiTheme="majorBidi"/>
            <w:webHidden/>
            <w:color w:val="auto"/>
            <w:sz w:val="24"/>
            <w:szCs w:val="24"/>
          </w:rPr>
          <w:t>19</w:t>
        </w:r>
        <w:r w:rsidR="00F671B6" w:rsidRPr="00BE612B">
          <w:rPr>
            <w:rFonts w:asciiTheme="majorBidi" w:hAnsiTheme="majorBidi"/>
            <w:webHidden/>
            <w:color w:val="auto"/>
            <w:sz w:val="24"/>
            <w:szCs w:val="24"/>
          </w:rPr>
          <w:fldChar w:fldCharType="end"/>
        </w:r>
      </w:hyperlink>
    </w:p>
    <w:p w:rsidR="00F671B6" w:rsidRPr="00BE612B" w:rsidRDefault="00263B2D" w:rsidP="00F671B6">
      <w:pPr>
        <w:pStyle w:val="TM1"/>
        <w:tabs>
          <w:tab w:val="left" w:pos="9356"/>
        </w:tabs>
        <w:spacing w:line="240" w:lineRule="auto"/>
        <w:ind w:right="142"/>
        <w:rPr>
          <w:rFonts w:asciiTheme="majorBidi" w:eastAsiaTheme="minorEastAsia" w:hAnsiTheme="majorBidi"/>
          <w:b w:val="0"/>
          <w:bCs w:val="0"/>
          <w:sz w:val="24"/>
          <w:szCs w:val="24"/>
        </w:rPr>
      </w:pPr>
      <w:hyperlink w:anchor="_Toc88302940" w:history="1">
        <w:r w:rsidR="00F671B6" w:rsidRPr="00BE612B">
          <w:rPr>
            <w:rStyle w:val="Lienhypertexte"/>
            <w:rFonts w:asciiTheme="majorBidi" w:hAnsiTheme="majorBidi"/>
            <w:color w:val="auto"/>
            <w:sz w:val="24"/>
            <w:szCs w:val="24"/>
          </w:rPr>
          <w:t>IV. IMPERATIFS DE REUSSITE</w:t>
        </w:r>
        <w:r w:rsidR="00F671B6" w:rsidRPr="00BE612B">
          <w:rPr>
            <w:rFonts w:asciiTheme="majorBidi" w:hAnsiTheme="majorBidi"/>
            <w:webHidden/>
            <w:sz w:val="24"/>
            <w:szCs w:val="24"/>
          </w:rPr>
          <w:tab/>
        </w:r>
        <w:r w:rsidR="00F671B6" w:rsidRPr="00BE612B">
          <w:rPr>
            <w:rFonts w:asciiTheme="majorBidi" w:hAnsiTheme="majorBidi"/>
            <w:webHidden/>
            <w:sz w:val="24"/>
            <w:szCs w:val="24"/>
          </w:rPr>
          <w:fldChar w:fldCharType="begin"/>
        </w:r>
        <w:r w:rsidR="00F671B6" w:rsidRPr="00BE612B">
          <w:rPr>
            <w:rFonts w:asciiTheme="majorBidi" w:hAnsiTheme="majorBidi"/>
            <w:webHidden/>
            <w:sz w:val="24"/>
            <w:szCs w:val="24"/>
          </w:rPr>
          <w:instrText xml:space="preserve"> PAGEREF _Toc88302940 \h </w:instrText>
        </w:r>
        <w:r w:rsidR="00F671B6" w:rsidRPr="00BE612B">
          <w:rPr>
            <w:rFonts w:asciiTheme="majorBidi" w:hAnsiTheme="majorBidi"/>
            <w:webHidden/>
            <w:sz w:val="24"/>
            <w:szCs w:val="24"/>
          </w:rPr>
        </w:r>
        <w:r w:rsidR="00F671B6" w:rsidRPr="00BE612B">
          <w:rPr>
            <w:rFonts w:asciiTheme="majorBidi" w:hAnsiTheme="majorBidi"/>
            <w:webHidden/>
            <w:sz w:val="24"/>
            <w:szCs w:val="24"/>
          </w:rPr>
          <w:fldChar w:fldCharType="separate"/>
        </w:r>
        <w:r w:rsidR="00F671B6" w:rsidRPr="00BE612B">
          <w:rPr>
            <w:rFonts w:asciiTheme="majorBidi" w:hAnsiTheme="majorBidi"/>
            <w:webHidden/>
            <w:sz w:val="24"/>
            <w:szCs w:val="24"/>
          </w:rPr>
          <w:t>20</w:t>
        </w:r>
        <w:r w:rsidR="00F671B6" w:rsidRPr="00BE612B">
          <w:rPr>
            <w:rFonts w:asciiTheme="majorBidi" w:hAnsiTheme="majorBidi"/>
            <w:webHidden/>
            <w:sz w:val="24"/>
            <w:szCs w:val="24"/>
          </w:rPr>
          <w:fldChar w:fldCharType="end"/>
        </w:r>
      </w:hyperlink>
    </w:p>
    <w:p w:rsidR="00F671B6" w:rsidRPr="00BE612B" w:rsidRDefault="00263B2D" w:rsidP="00F671B6">
      <w:pPr>
        <w:pStyle w:val="TM3"/>
        <w:tabs>
          <w:tab w:val="left" w:pos="9356"/>
        </w:tabs>
        <w:spacing w:after="0" w:line="240" w:lineRule="auto"/>
        <w:ind w:right="142"/>
        <w:rPr>
          <w:rFonts w:asciiTheme="majorBidi" w:eastAsiaTheme="minorEastAsia" w:hAnsiTheme="majorBidi" w:cs="Times New Roman"/>
          <w:noProof/>
          <w:sz w:val="24"/>
          <w:szCs w:val="24"/>
        </w:rPr>
      </w:pPr>
      <w:hyperlink w:anchor="_Toc88302941" w:history="1">
        <w:r w:rsidR="00F671B6" w:rsidRPr="00BE612B">
          <w:rPr>
            <w:rStyle w:val="Lienhypertexte"/>
            <w:rFonts w:asciiTheme="majorBidi" w:hAnsiTheme="majorBidi"/>
            <w:b/>
            <w:bCs/>
            <w:noProof/>
            <w:color w:val="auto"/>
            <w:sz w:val="24"/>
            <w:szCs w:val="24"/>
          </w:rPr>
          <w:t>IV.1 S'inscrire dans la durée</w:t>
        </w:r>
        <w:r w:rsidR="00F671B6" w:rsidRPr="00BE612B">
          <w:rPr>
            <w:rFonts w:asciiTheme="majorBidi" w:hAnsiTheme="majorBidi" w:cs="Times New Roman"/>
            <w:noProof/>
            <w:webHidden/>
            <w:sz w:val="24"/>
            <w:szCs w:val="24"/>
          </w:rPr>
          <w:tab/>
        </w:r>
        <w:r w:rsidR="00F671B6" w:rsidRPr="00BE612B">
          <w:rPr>
            <w:rFonts w:asciiTheme="majorBidi" w:hAnsiTheme="majorBidi" w:cs="Times New Roman"/>
            <w:noProof/>
            <w:webHidden/>
            <w:sz w:val="24"/>
            <w:szCs w:val="24"/>
          </w:rPr>
          <w:fldChar w:fldCharType="begin"/>
        </w:r>
        <w:r w:rsidR="00F671B6" w:rsidRPr="00BE612B">
          <w:rPr>
            <w:rFonts w:asciiTheme="majorBidi" w:hAnsiTheme="majorBidi" w:cs="Times New Roman"/>
            <w:noProof/>
            <w:webHidden/>
            <w:sz w:val="24"/>
            <w:szCs w:val="24"/>
          </w:rPr>
          <w:instrText xml:space="preserve"> PAGEREF _Toc88302941 \h </w:instrText>
        </w:r>
        <w:r w:rsidR="00F671B6" w:rsidRPr="00BE612B">
          <w:rPr>
            <w:rFonts w:asciiTheme="majorBidi" w:hAnsiTheme="majorBidi" w:cs="Times New Roman"/>
            <w:noProof/>
            <w:webHidden/>
            <w:sz w:val="24"/>
            <w:szCs w:val="24"/>
          </w:rPr>
        </w:r>
        <w:r w:rsidR="00F671B6" w:rsidRPr="00BE612B">
          <w:rPr>
            <w:rFonts w:asciiTheme="majorBidi" w:hAnsiTheme="majorBidi" w:cs="Times New Roman"/>
            <w:noProof/>
            <w:webHidden/>
            <w:sz w:val="24"/>
            <w:szCs w:val="24"/>
          </w:rPr>
          <w:fldChar w:fldCharType="separate"/>
        </w:r>
        <w:r w:rsidR="00F671B6" w:rsidRPr="00BE612B">
          <w:rPr>
            <w:rFonts w:asciiTheme="majorBidi" w:hAnsiTheme="majorBidi" w:cs="Times New Roman"/>
            <w:noProof/>
            <w:webHidden/>
            <w:sz w:val="24"/>
            <w:szCs w:val="24"/>
          </w:rPr>
          <w:t>20</w:t>
        </w:r>
        <w:r w:rsidR="00F671B6" w:rsidRPr="00BE612B">
          <w:rPr>
            <w:rFonts w:asciiTheme="majorBidi" w:hAnsiTheme="majorBidi" w:cs="Times New Roman"/>
            <w:noProof/>
            <w:webHidden/>
            <w:sz w:val="24"/>
            <w:szCs w:val="24"/>
          </w:rPr>
          <w:fldChar w:fldCharType="end"/>
        </w:r>
      </w:hyperlink>
    </w:p>
    <w:p w:rsidR="00F671B6" w:rsidRPr="00BE612B" w:rsidRDefault="00263B2D" w:rsidP="00F671B6">
      <w:pPr>
        <w:pStyle w:val="TM3"/>
        <w:tabs>
          <w:tab w:val="left" w:pos="9356"/>
        </w:tabs>
        <w:spacing w:after="0" w:line="240" w:lineRule="auto"/>
        <w:ind w:right="142"/>
        <w:rPr>
          <w:rFonts w:asciiTheme="majorBidi" w:eastAsiaTheme="minorEastAsia" w:hAnsiTheme="majorBidi" w:cs="Times New Roman"/>
          <w:noProof/>
          <w:sz w:val="24"/>
          <w:szCs w:val="24"/>
        </w:rPr>
      </w:pPr>
      <w:hyperlink w:anchor="_Toc88302942" w:history="1">
        <w:r w:rsidR="00F671B6" w:rsidRPr="00BE612B">
          <w:rPr>
            <w:rStyle w:val="Lienhypertexte"/>
            <w:rFonts w:asciiTheme="majorBidi" w:hAnsiTheme="majorBidi"/>
            <w:b/>
            <w:bCs/>
            <w:noProof/>
            <w:color w:val="auto"/>
            <w:sz w:val="24"/>
            <w:szCs w:val="24"/>
          </w:rPr>
          <w:t>IV.2 Une transition rassurante, bien encadrée et limitée dans le temps</w:t>
        </w:r>
        <w:r w:rsidR="00F671B6" w:rsidRPr="00BE612B">
          <w:rPr>
            <w:rFonts w:asciiTheme="majorBidi" w:hAnsiTheme="majorBidi" w:cs="Times New Roman"/>
            <w:noProof/>
            <w:webHidden/>
            <w:sz w:val="24"/>
            <w:szCs w:val="24"/>
          </w:rPr>
          <w:tab/>
        </w:r>
        <w:r w:rsidR="00F671B6" w:rsidRPr="00BE612B">
          <w:rPr>
            <w:rFonts w:asciiTheme="majorBidi" w:hAnsiTheme="majorBidi" w:cs="Times New Roman"/>
            <w:noProof/>
            <w:webHidden/>
            <w:sz w:val="24"/>
            <w:szCs w:val="24"/>
          </w:rPr>
          <w:fldChar w:fldCharType="begin"/>
        </w:r>
        <w:r w:rsidR="00F671B6" w:rsidRPr="00BE612B">
          <w:rPr>
            <w:rFonts w:asciiTheme="majorBidi" w:hAnsiTheme="majorBidi" w:cs="Times New Roman"/>
            <w:noProof/>
            <w:webHidden/>
            <w:sz w:val="24"/>
            <w:szCs w:val="24"/>
          </w:rPr>
          <w:instrText xml:space="preserve"> PAGEREF _Toc88302942 \h </w:instrText>
        </w:r>
        <w:r w:rsidR="00F671B6" w:rsidRPr="00BE612B">
          <w:rPr>
            <w:rFonts w:asciiTheme="majorBidi" w:hAnsiTheme="majorBidi" w:cs="Times New Roman"/>
            <w:noProof/>
            <w:webHidden/>
            <w:sz w:val="24"/>
            <w:szCs w:val="24"/>
          </w:rPr>
        </w:r>
        <w:r w:rsidR="00F671B6" w:rsidRPr="00BE612B">
          <w:rPr>
            <w:rFonts w:asciiTheme="majorBidi" w:hAnsiTheme="majorBidi" w:cs="Times New Roman"/>
            <w:noProof/>
            <w:webHidden/>
            <w:sz w:val="24"/>
            <w:szCs w:val="24"/>
          </w:rPr>
          <w:fldChar w:fldCharType="separate"/>
        </w:r>
        <w:r w:rsidR="00F671B6" w:rsidRPr="00BE612B">
          <w:rPr>
            <w:rFonts w:asciiTheme="majorBidi" w:hAnsiTheme="majorBidi" w:cs="Times New Roman"/>
            <w:noProof/>
            <w:webHidden/>
            <w:sz w:val="24"/>
            <w:szCs w:val="24"/>
          </w:rPr>
          <w:t>20</w:t>
        </w:r>
        <w:r w:rsidR="00F671B6" w:rsidRPr="00BE612B">
          <w:rPr>
            <w:rFonts w:asciiTheme="majorBidi" w:hAnsiTheme="majorBidi" w:cs="Times New Roman"/>
            <w:noProof/>
            <w:webHidden/>
            <w:sz w:val="24"/>
            <w:szCs w:val="24"/>
          </w:rPr>
          <w:fldChar w:fldCharType="end"/>
        </w:r>
      </w:hyperlink>
    </w:p>
    <w:p w:rsidR="00F671B6" w:rsidRPr="00BE612B" w:rsidRDefault="00263B2D" w:rsidP="00F671B6">
      <w:pPr>
        <w:pStyle w:val="TM3"/>
        <w:tabs>
          <w:tab w:val="left" w:pos="9356"/>
        </w:tabs>
        <w:spacing w:after="0" w:line="240" w:lineRule="auto"/>
        <w:ind w:right="142"/>
        <w:rPr>
          <w:rFonts w:asciiTheme="majorBidi" w:eastAsiaTheme="minorEastAsia" w:hAnsiTheme="majorBidi" w:cs="Times New Roman"/>
          <w:noProof/>
          <w:sz w:val="24"/>
          <w:szCs w:val="24"/>
        </w:rPr>
      </w:pPr>
      <w:hyperlink w:anchor="_Toc88302943" w:history="1">
        <w:r w:rsidR="00F671B6" w:rsidRPr="00BE612B">
          <w:rPr>
            <w:rStyle w:val="Lienhypertexte"/>
            <w:rFonts w:asciiTheme="majorBidi" w:hAnsiTheme="majorBidi"/>
            <w:b/>
            <w:bCs/>
            <w:noProof/>
            <w:color w:val="auto"/>
            <w:sz w:val="24"/>
            <w:szCs w:val="24"/>
          </w:rPr>
          <w:t>IV.3 Un engagement national pour la mobilisation de ressources</w:t>
        </w:r>
        <w:r w:rsidR="00F671B6" w:rsidRPr="00BE612B">
          <w:rPr>
            <w:rFonts w:asciiTheme="majorBidi" w:hAnsiTheme="majorBidi" w:cs="Times New Roman"/>
            <w:noProof/>
            <w:webHidden/>
            <w:sz w:val="24"/>
            <w:szCs w:val="24"/>
          </w:rPr>
          <w:tab/>
        </w:r>
        <w:r w:rsidR="00F671B6" w:rsidRPr="00BE612B">
          <w:rPr>
            <w:rFonts w:asciiTheme="majorBidi" w:hAnsiTheme="majorBidi" w:cs="Times New Roman"/>
            <w:noProof/>
            <w:webHidden/>
            <w:sz w:val="24"/>
            <w:szCs w:val="24"/>
          </w:rPr>
          <w:fldChar w:fldCharType="begin"/>
        </w:r>
        <w:r w:rsidR="00F671B6" w:rsidRPr="00BE612B">
          <w:rPr>
            <w:rFonts w:asciiTheme="majorBidi" w:hAnsiTheme="majorBidi" w:cs="Times New Roman"/>
            <w:noProof/>
            <w:webHidden/>
            <w:sz w:val="24"/>
            <w:szCs w:val="24"/>
          </w:rPr>
          <w:instrText xml:space="preserve"> PAGEREF _Toc88302943 \h </w:instrText>
        </w:r>
        <w:r w:rsidR="00F671B6" w:rsidRPr="00BE612B">
          <w:rPr>
            <w:rFonts w:asciiTheme="majorBidi" w:hAnsiTheme="majorBidi" w:cs="Times New Roman"/>
            <w:noProof/>
            <w:webHidden/>
            <w:sz w:val="24"/>
            <w:szCs w:val="24"/>
          </w:rPr>
        </w:r>
        <w:r w:rsidR="00F671B6" w:rsidRPr="00BE612B">
          <w:rPr>
            <w:rFonts w:asciiTheme="majorBidi" w:hAnsiTheme="majorBidi" w:cs="Times New Roman"/>
            <w:noProof/>
            <w:webHidden/>
            <w:sz w:val="24"/>
            <w:szCs w:val="24"/>
          </w:rPr>
          <w:fldChar w:fldCharType="separate"/>
        </w:r>
        <w:r w:rsidR="00F671B6" w:rsidRPr="00BE612B">
          <w:rPr>
            <w:rFonts w:asciiTheme="majorBidi" w:hAnsiTheme="majorBidi" w:cs="Times New Roman"/>
            <w:noProof/>
            <w:webHidden/>
            <w:sz w:val="24"/>
            <w:szCs w:val="24"/>
          </w:rPr>
          <w:t>21</w:t>
        </w:r>
        <w:r w:rsidR="00F671B6" w:rsidRPr="00BE612B">
          <w:rPr>
            <w:rFonts w:asciiTheme="majorBidi" w:hAnsiTheme="majorBidi" w:cs="Times New Roman"/>
            <w:noProof/>
            <w:webHidden/>
            <w:sz w:val="24"/>
            <w:szCs w:val="24"/>
          </w:rPr>
          <w:fldChar w:fldCharType="end"/>
        </w:r>
      </w:hyperlink>
    </w:p>
    <w:p w:rsidR="003448B2" w:rsidRPr="00BE612B" w:rsidRDefault="00E4511C" w:rsidP="00F671B6">
      <w:pPr>
        <w:pStyle w:val="Titre1"/>
        <w:tabs>
          <w:tab w:val="left" w:pos="9072"/>
          <w:tab w:val="left" w:pos="9214"/>
          <w:tab w:val="left" w:pos="9356"/>
          <w:tab w:val="left" w:pos="9498"/>
        </w:tabs>
        <w:spacing w:before="0" w:line="240" w:lineRule="auto"/>
        <w:rPr>
          <w:rFonts w:asciiTheme="majorBidi" w:hAnsiTheme="majorBidi"/>
          <w:b/>
          <w:bCs/>
          <w:webHidden/>
          <w:color w:val="auto"/>
          <w:sz w:val="24"/>
          <w:szCs w:val="24"/>
        </w:rPr>
      </w:pPr>
      <w:r w:rsidRPr="00BE612B">
        <w:rPr>
          <w:rFonts w:asciiTheme="majorBidi" w:hAnsiTheme="majorBidi"/>
          <w:sz w:val="24"/>
          <w:szCs w:val="24"/>
        </w:rPr>
        <w:fldChar w:fldCharType="end"/>
      </w:r>
      <w:r w:rsidR="005F6F9B" w:rsidRPr="00BE612B">
        <w:rPr>
          <w:rFonts w:asciiTheme="majorBidi" w:hAnsiTheme="majorBidi"/>
          <w:color w:val="auto"/>
          <w:sz w:val="24"/>
          <w:szCs w:val="24"/>
        </w:rPr>
        <w:br w:type="page"/>
      </w:r>
      <w:bookmarkStart w:id="1" w:name="_Toc88302913"/>
      <w:r w:rsidR="0028251E" w:rsidRPr="00BE612B">
        <w:rPr>
          <w:rFonts w:asciiTheme="majorBidi" w:hAnsiTheme="majorBidi"/>
          <w:b/>
          <w:bCs/>
          <w:color w:val="auto"/>
          <w:sz w:val="24"/>
          <w:szCs w:val="24"/>
        </w:rPr>
        <w:t>Introduction</w:t>
      </w:r>
      <w:bookmarkEnd w:id="1"/>
      <w:r w:rsidR="003448B2" w:rsidRPr="00BE612B">
        <w:rPr>
          <w:rFonts w:asciiTheme="majorBidi" w:hAnsiTheme="majorBidi"/>
          <w:b/>
          <w:bCs/>
          <w:webHidden/>
          <w:color w:val="auto"/>
          <w:sz w:val="24"/>
          <w:szCs w:val="24"/>
        </w:rPr>
        <w:tab/>
      </w:r>
    </w:p>
    <w:p w:rsidR="0028251E" w:rsidRPr="00BE612B" w:rsidRDefault="0028251E" w:rsidP="0028251E">
      <w:pPr>
        <w:jc w:val="both"/>
        <w:rPr>
          <w:rFonts w:asciiTheme="majorBidi" w:hAnsiTheme="majorBidi" w:cs="Times New Roman"/>
          <w:sz w:val="24"/>
          <w:szCs w:val="24"/>
          <w:rtl/>
        </w:rPr>
      </w:pPr>
      <w:r w:rsidRPr="00BE612B">
        <w:rPr>
          <w:rFonts w:asciiTheme="majorBidi" w:hAnsiTheme="majorBidi" w:cs="Times New Roman"/>
          <w:sz w:val="24"/>
          <w:szCs w:val="24"/>
        </w:rPr>
        <w:t xml:space="preserve">L’éducation est un droit humain et un catalyseur du développement. Elle est corrélée positivement avec la croissance économique et la productivité et joue un rôle crucial dans la réduction de la pauvreté et des inégalités de tous genres. Ainsi, les études et recherches conduites au cours des dernières décennies ont montré la nécessité de mettre l’accent sur l’investissement dans le capital humain, à travers la primauté à donner à </w:t>
      </w:r>
      <w:r w:rsidRPr="00BE612B">
        <w:rPr>
          <w:rStyle w:val="Accentuation"/>
          <w:rFonts w:asciiTheme="majorBidi" w:hAnsiTheme="majorBidi"/>
          <w:i w:val="0"/>
          <w:sz w:val="24"/>
          <w:szCs w:val="24"/>
        </w:rPr>
        <w:t>l’enseignement</w:t>
      </w:r>
      <w:r w:rsidRPr="00BE612B">
        <w:rPr>
          <w:rFonts w:asciiTheme="majorBidi" w:hAnsiTheme="majorBidi" w:cs="Times New Roman"/>
          <w:sz w:val="24"/>
          <w:szCs w:val="24"/>
        </w:rPr>
        <w:t>, à la formation et à la recherche scientifique, en tant que principaux leviers de développement.</w:t>
      </w:r>
    </w:p>
    <w:p w:rsidR="0028251E" w:rsidRPr="00BE612B" w:rsidRDefault="0028251E" w:rsidP="0028251E">
      <w:pPr>
        <w:jc w:val="both"/>
        <w:rPr>
          <w:rFonts w:asciiTheme="majorBidi" w:hAnsiTheme="majorBidi" w:cs="Times New Roman"/>
          <w:sz w:val="24"/>
          <w:szCs w:val="24"/>
        </w:rPr>
      </w:pPr>
      <w:r w:rsidRPr="00BE612B">
        <w:rPr>
          <w:rFonts w:asciiTheme="majorBidi" w:hAnsiTheme="majorBidi" w:cs="Times New Roman"/>
          <w:sz w:val="24"/>
          <w:szCs w:val="24"/>
        </w:rPr>
        <w:t xml:space="preserve">En Mauritanie, et par rapport à cet enjeu, une unanimité s’est dégagée au cours des dernières années autour de la dégradation préoccupante de la qualité du système éducatif national et son incapacité à faire face aux défis majeurs qui ne cessent d’interpeller la Nation. </w:t>
      </w:r>
    </w:p>
    <w:p w:rsidR="0028251E" w:rsidRPr="00BE612B" w:rsidRDefault="0028251E" w:rsidP="0028251E">
      <w:pPr>
        <w:jc w:val="both"/>
        <w:rPr>
          <w:rFonts w:asciiTheme="majorBidi" w:hAnsiTheme="majorBidi" w:cs="Times New Roman"/>
          <w:sz w:val="24"/>
          <w:szCs w:val="24"/>
        </w:rPr>
      </w:pPr>
      <w:r w:rsidRPr="00BE612B">
        <w:rPr>
          <w:rFonts w:asciiTheme="majorBidi" w:hAnsiTheme="majorBidi" w:cs="Times New Roman"/>
          <w:sz w:val="24"/>
          <w:szCs w:val="24"/>
        </w:rPr>
        <w:t xml:space="preserve">Les multiples réformes mises en œuvre depuis l’indépendance se sont toutes focalisées sur les questions linguistiques, se limitant à des recettes bureaucratiques qui, au lieu de résoudre les problèmes en ont souvent posés, avec parfois des conséquences touchant même l’unité nationale que le système éducatif devait consolider et préserver. </w:t>
      </w:r>
    </w:p>
    <w:p w:rsidR="0028251E" w:rsidRPr="00BE612B" w:rsidRDefault="0028251E" w:rsidP="0028251E">
      <w:pPr>
        <w:jc w:val="both"/>
        <w:rPr>
          <w:rFonts w:asciiTheme="majorBidi" w:hAnsiTheme="majorBidi" w:cs="Times New Roman"/>
          <w:sz w:val="24"/>
          <w:szCs w:val="24"/>
        </w:rPr>
      </w:pPr>
      <w:r w:rsidRPr="00BE612B">
        <w:rPr>
          <w:rFonts w:asciiTheme="majorBidi" w:hAnsiTheme="majorBidi" w:cs="Times New Roman"/>
          <w:sz w:val="24"/>
          <w:szCs w:val="24"/>
        </w:rPr>
        <w:t>La réforme de 1979 avait pour objectif de systématiser l’enseignement en langues nationales (l’arabe, le poular, le soniké et le wolof) tout au long du système éducatif. La mesure fut appliquée immédiatement pour les arabophones, tandis que pour les trois autres communautés linguistiques, il a été institué un régime transitoire au cours duquel les enfants suivront un enseignement dans une filière dite « bilingue » mais essentiellement « francisante », en attendant l’expérimentation des langues nationales par l’institut des langues créé à cet effet. L’étape transitoire s’est installée dans la durée (20 années), avec pour conséquence la consécration de fait d’un enseignement séparé.</w:t>
      </w:r>
    </w:p>
    <w:p w:rsidR="0028251E" w:rsidRPr="00BE612B" w:rsidRDefault="0028251E" w:rsidP="0028251E">
      <w:pPr>
        <w:jc w:val="both"/>
        <w:rPr>
          <w:rFonts w:asciiTheme="majorBidi" w:hAnsiTheme="majorBidi" w:cs="Times New Roman"/>
          <w:sz w:val="24"/>
          <w:szCs w:val="24"/>
        </w:rPr>
      </w:pPr>
      <w:r w:rsidRPr="00BE612B">
        <w:rPr>
          <w:rFonts w:asciiTheme="majorBidi" w:hAnsiTheme="majorBidi" w:cs="Times New Roman"/>
          <w:sz w:val="24"/>
          <w:szCs w:val="24"/>
        </w:rPr>
        <w:t xml:space="preserve">Certes, la réforme de 1999 est venue corriger, entre autres, cet état de fait en unifiant le système par l’instauration d’un enseignement bilingue. Des diagnostics ont été établis, des stratégies et des plans d’actions élaborés, des moyens importants mobilisés par l’Etat avec l’appui de ses partenaires au développement en vue de consolider les acquis et appuyer la mise en œuvre de cette réforme. Mais, plus de </w:t>
      </w:r>
      <w:r w:rsidR="00DD16F2" w:rsidRPr="00BE612B">
        <w:rPr>
          <w:rFonts w:asciiTheme="majorBidi" w:hAnsiTheme="majorBidi" w:cs="Times New Roman"/>
          <w:sz w:val="24"/>
          <w:szCs w:val="24"/>
        </w:rPr>
        <w:t>2</w:t>
      </w:r>
      <w:r w:rsidRPr="00BE612B">
        <w:rPr>
          <w:rFonts w:asciiTheme="majorBidi" w:hAnsiTheme="majorBidi" w:cs="Times New Roman"/>
          <w:sz w:val="24"/>
          <w:szCs w:val="24"/>
        </w:rPr>
        <w:t>0 ans après, les résultats sont loin d’être satisfaisants. En particulier, la qualité du système est médiocre et ne cesse de se dégrader.</w:t>
      </w:r>
    </w:p>
    <w:p w:rsidR="0028251E" w:rsidRPr="00BE612B" w:rsidRDefault="0028251E" w:rsidP="0028251E">
      <w:pPr>
        <w:jc w:val="both"/>
        <w:rPr>
          <w:rFonts w:asciiTheme="majorBidi" w:hAnsiTheme="majorBidi" w:cs="Times New Roman"/>
          <w:sz w:val="24"/>
          <w:szCs w:val="24"/>
        </w:rPr>
      </w:pPr>
      <w:r w:rsidRPr="00BE612B">
        <w:rPr>
          <w:rFonts w:asciiTheme="majorBidi" w:hAnsiTheme="majorBidi" w:cs="Times New Roman"/>
          <w:sz w:val="24"/>
          <w:szCs w:val="24"/>
        </w:rPr>
        <w:t xml:space="preserve">Face à cette crise profonde de l’éducation dans notre pays et à l’importance des enjeux qui l’interpellent, </w:t>
      </w:r>
      <w:r w:rsidR="00DD16F2" w:rsidRPr="00BE612B">
        <w:rPr>
          <w:rFonts w:asciiTheme="majorBidi" w:hAnsiTheme="majorBidi" w:cs="Times New Roman"/>
          <w:sz w:val="24"/>
          <w:szCs w:val="24"/>
        </w:rPr>
        <w:t xml:space="preserve">son excellence Monsieur Mohamed Ould Cheikh Ghazouani, Président de la République </w:t>
      </w:r>
      <w:r w:rsidR="00B4659B" w:rsidRPr="00BE612B">
        <w:rPr>
          <w:rFonts w:asciiTheme="majorBidi" w:hAnsiTheme="majorBidi" w:cs="Times New Roman"/>
          <w:sz w:val="24"/>
          <w:szCs w:val="24"/>
        </w:rPr>
        <w:t xml:space="preserve">avait érigé dans son programme </w:t>
      </w:r>
      <w:r w:rsidR="00A26F88" w:rsidRPr="00BE612B">
        <w:rPr>
          <w:rFonts w:asciiTheme="majorBidi" w:hAnsiTheme="majorBidi" w:cs="Times New Roman"/>
          <w:sz w:val="24"/>
          <w:szCs w:val="24"/>
        </w:rPr>
        <w:t>électoral</w:t>
      </w:r>
      <w:r w:rsidR="00B4659B" w:rsidRPr="00BE612B">
        <w:rPr>
          <w:rFonts w:asciiTheme="majorBidi" w:hAnsiTheme="majorBidi" w:cs="Times New Roman"/>
          <w:sz w:val="24"/>
          <w:szCs w:val="24"/>
        </w:rPr>
        <w:t xml:space="preserve"> « TAAHOUDATI » l’éducation nationale comme première priorité nationale et sa réforme un impératif majeur de son mandat. C’est dans ce cadre que </w:t>
      </w:r>
      <w:r w:rsidRPr="00BE612B">
        <w:rPr>
          <w:rFonts w:asciiTheme="majorBidi" w:hAnsiTheme="majorBidi" w:cs="Times New Roman"/>
          <w:sz w:val="24"/>
          <w:szCs w:val="24"/>
        </w:rPr>
        <w:t xml:space="preserve">les autorités </w:t>
      </w:r>
      <w:r w:rsidR="00A26F88" w:rsidRPr="00BE612B">
        <w:rPr>
          <w:rFonts w:asciiTheme="majorBidi" w:hAnsiTheme="majorBidi" w:cs="Times New Roman"/>
          <w:sz w:val="24"/>
          <w:szCs w:val="24"/>
        </w:rPr>
        <w:t>publiques</w:t>
      </w:r>
      <w:r w:rsidRPr="00BE612B">
        <w:rPr>
          <w:rFonts w:asciiTheme="majorBidi" w:hAnsiTheme="majorBidi" w:cs="Times New Roman"/>
          <w:sz w:val="24"/>
          <w:szCs w:val="24"/>
        </w:rPr>
        <w:t xml:space="preserve"> ont décidé d’organiser des </w:t>
      </w:r>
      <w:r w:rsidR="00B4659B" w:rsidRPr="00BE612B">
        <w:rPr>
          <w:rFonts w:asciiTheme="majorBidi" w:hAnsiTheme="majorBidi" w:cs="Times New Roman"/>
          <w:sz w:val="24"/>
          <w:szCs w:val="24"/>
        </w:rPr>
        <w:t>concertations nationales</w:t>
      </w:r>
      <w:r w:rsidRPr="00BE612B">
        <w:rPr>
          <w:rFonts w:asciiTheme="majorBidi" w:hAnsiTheme="majorBidi" w:cs="Times New Roman"/>
          <w:sz w:val="24"/>
          <w:szCs w:val="24"/>
        </w:rPr>
        <w:t xml:space="preserve"> sur </w:t>
      </w:r>
      <w:r w:rsidR="00B4659B" w:rsidRPr="00BE612B">
        <w:rPr>
          <w:rFonts w:asciiTheme="majorBidi" w:hAnsiTheme="majorBidi" w:cs="Times New Roman"/>
          <w:sz w:val="24"/>
          <w:szCs w:val="24"/>
        </w:rPr>
        <w:t xml:space="preserve">la situation de notre Ecole et son </w:t>
      </w:r>
      <w:r w:rsidR="005B6AAC" w:rsidRPr="00BE612B">
        <w:rPr>
          <w:rFonts w:asciiTheme="majorBidi" w:hAnsiTheme="majorBidi" w:cs="Times New Roman"/>
          <w:sz w:val="24"/>
          <w:szCs w:val="24"/>
        </w:rPr>
        <w:t>devenir</w:t>
      </w:r>
      <w:r w:rsidRPr="00BE612B">
        <w:rPr>
          <w:rFonts w:asciiTheme="majorBidi" w:hAnsiTheme="majorBidi" w:cs="Times New Roman"/>
          <w:sz w:val="24"/>
          <w:szCs w:val="24"/>
        </w:rPr>
        <w:t xml:space="preserve">. L’objectif visé à travers ces </w:t>
      </w:r>
      <w:r w:rsidR="00B4659B" w:rsidRPr="00BE612B">
        <w:rPr>
          <w:rFonts w:asciiTheme="majorBidi" w:hAnsiTheme="majorBidi" w:cs="Times New Roman"/>
          <w:sz w:val="24"/>
          <w:szCs w:val="24"/>
        </w:rPr>
        <w:t>concertations</w:t>
      </w:r>
      <w:r w:rsidRPr="00BE612B">
        <w:rPr>
          <w:rFonts w:asciiTheme="majorBidi" w:hAnsiTheme="majorBidi" w:cs="Times New Roman"/>
          <w:sz w:val="24"/>
          <w:szCs w:val="24"/>
        </w:rPr>
        <w:t xml:space="preserve"> est d’établir, sur la base des aspirations de la société et des avis des acteurs nationaux (</w:t>
      </w:r>
      <w:r w:rsidR="007700A1" w:rsidRPr="00BE612B">
        <w:rPr>
          <w:rFonts w:asciiTheme="majorBidi" w:hAnsiTheme="majorBidi" w:cs="Times New Roman"/>
          <w:sz w:val="24"/>
          <w:szCs w:val="24"/>
        </w:rPr>
        <w:t xml:space="preserve">les enseignants et leurs syndicats, les parents et leurs associations, les </w:t>
      </w:r>
      <w:r w:rsidRPr="00BE612B">
        <w:rPr>
          <w:rFonts w:asciiTheme="majorBidi" w:hAnsiTheme="majorBidi" w:cs="Times New Roman"/>
          <w:sz w:val="24"/>
          <w:szCs w:val="24"/>
        </w:rPr>
        <w:t xml:space="preserve">partis politiques, </w:t>
      </w:r>
      <w:r w:rsidR="007700A1" w:rsidRPr="00BE612B">
        <w:rPr>
          <w:rFonts w:asciiTheme="majorBidi" w:hAnsiTheme="majorBidi" w:cs="Times New Roman"/>
          <w:sz w:val="24"/>
          <w:szCs w:val="24"/>
        </w:rPr>
        <w:t xml:space="preserve">les organisations de la </w:t>
      </w:r>
      <w:r w:rsidRPr="00BE612B">
        <w:rPr>
          <w:rFonts w:asciiTheme="majorBidi" w:hAnsiTheme="majorBidi" w:cs="Times New Roman"/>
          <w:sz w:val="24"/>
          <w:szCs w:val="24"/>
        </w:rPr>
        <w:t xml:space="preserve">société civile, administration, …), une vision partagée qui servira de cadre de référence à l’élaboration d’une stratégie cohérente et opérationnelle pour la rénovation et le développement du système éducatif à court et moyen termes. </w:t>
      </w:r>
    </w:p>
    <w:p w:rsidR="00A26F88" w:rsidRPr="00BE612B" w:rsidRDefault="00A26F88" w:rsidP="0028251E">
      <w:pPr>
        <w:jc w:val="both"/>
        <w:rPr>
          <w:rFonts w:asciiTheme="majorBidi" w:hAnsiTheme="majorBidi" w:cs="Times New Roman"/>
          <w:sz w:val="24"/>
          <w:szCs w:val="24"/>
        </w:rPr>
      </w:pPr>
      <w:r w:rsidRPr="00BE612B">
        <w:rPr>
          <w:rFonts w:asciiTheme="majorBidi" w:hAnsiTheme="majorBidi" w:cs="Times New Roman"/>
          <w:sz w:val="24"/>
          <w:szCs w:val="24"/>
        </w:rPr>
        <w:t xml:space="preserve">En décidant de porter, à l’échelle du pays, la concertation sur les problèmes de l’éducation, le </w:t>
      </w:r>
      <w:r w:rsidR="00731244" w:rsidRPr="00BE612B">
        <w:rPr>
          <w:rFonts w:asciiTheme="majorBidi" w:hAnsiTheme="majorBidi" w:cs="Times New Roman"/>
          <w:sz w:val="24"/>
          <w:szCs w:val="24"/>
        </w:rPr>
        <w:t>Gouvernement</w:t>
      </w:r>
      <w:r w:rsidRPr="00BE612B">
        <w:rPr>
          <w:rFonts w:asciiTheme="majorBidi" w:hAnsiTheme="majorBidi" w:cs="Times New Roman"/>
          <w:sz w:val="24"/>
          <w:szCs w:val="24"/>
        </w:rPr>
        <w:t xml:space="preserve"> a voulu donner à la Communauté Nationale l’occasion de débattre d’une question fondamentale qui concerne non seulement le présent mais engage aussi l’avenir. En effet, malgré les progrès accomplis, depuis l’accession de notre pays à l’indépendance, notamment en matière de développement des scolarisations à tous les niveaux, notre système éducatif reste confronté à de sérieuses difficultés qui affectent sa crédibilité même, tant au niveau national qu’international.</w:t>
      </w:r>
    </w:p>
    <w:p w:rsidR="0028251E" w:rsidRPr="00BE612B" w:rsidRDefault="00731244" w:rsidP="0028251E">
      <w:pPr>
        <w:jc w:val="both"/>
        <w:rPr>
          <w:rFonts w:asciiTheme="majorBidi" w:hAnsiTheme="majorBidi" w:cs="Times New Roman"/>
          <w:sz w:val="24"/>
          <w:szCs w:val="24"/>
        </w:rPr>
      </w:pPr>
      <w:r w:rsidRPr="00BE612B">
        <w:rPr>
          <w:rFonts w:asciiTheme="majorBidi" w:hAnsiTheme="majorBidi" w:cs="Times New Roman"/>
          <w:sz w:val="24"/>
          <w:szCs w:val="24"/>
        </w:rPr>
        <w:t>En effet, l</w:t>
      </w:r>
      <w:r w:rsidR="0028251E" w:rsidRPr="00BE612B">
        <w:rPr>
          <w:rFonts w:asciiTheme="majorBidi" w:hAnsiTheme="majorBidi" w:cs="Times New Roman"/>
          <w:sz w:val="24"/>
          <w:szCs w:val="24"/>
        </w:rPr>
        <w:t xml:space="preserve">’éducation est un sujet </w:t>
      </w:r>
      <w:r w:rsidR="00AA5980" w:rsidRPr="00BE612B">
        <w:rPr>
          <w:rFonts w:asciiTheme="majorBidi" w:hAnsiTheme="majorBidi" w:cs="Times New Roman"/>
          <w:sz w:val="24"/>
          <w:szCs w:val="24"/>
        </w:rPr>
        <w:t>qui concerne</w:t>
      </w:r>
      <w:r w:rsidR="0028251E" w:rsidRPr="00BE612B">
        <w:rPr>
          <w:rFonts w:asciiTheme="majorBidi" w:hAnsiTheme="majorBidi" w:cs="Times New Roman"/>
          <w:sz w:val="24"/>
          <w:szCs w:val="24"/>
        </w:rPr>
        <w:t xml:space="preserve"> toute la Nation. La Communauté tout entière est invitée à réfléchir et à réagir à la question de savoir où va notre </w:t>
      </w:r>
      <w:r w:rsidR="005B6AAC" w:rsidRPr="00BE612B">
        <w:rPr>
          <w:rFonts w:asciiTheme="majorBidi" w:hAnsiTheme="majorBidi" w:cs="Times New Roman"/>
          <w:sz w:val="24"/>
          <w:szCs w:val="24"/>
        </w:rPr>
        <w:t>Ecole</w:t>
      </w:r>
      <w:r w:rsidR="0028251E" w:rsidRPr="00BE612B">
        <w:rPr>
          <w:rFonts w:asciiTheme="majorBidi" w:hAnsiTheme="majorBidi" w:cs="Times New Roman"/>
          <w:sz w:val="24"/>
          <w:szCs w:val="24"/>
        </w:rPr>
        <w:t xml:space="preserve"> ? Quel type de citoyen voulons-nous pour quel type de société ? </w:t>
      </w:r>
      <w:r w:rsidR="00254B4E" w:rsidRPr="00BE612B">
        <w:rPr>
          <w:rFonts w:asciiTheme="majorBidi" w:hAnsiTheme="majorBidi" w:cs="Times New Roman"/>
          <w:sz w:val="24"/>
          <w:szCs w:val="24"/>
        </w:rPr>
        <w:t xml:space="preserve">quelle Ecole </w:t>
      </w:r>
      <w:r w:rsidR="00E734DB" w:rsidRPr="00BE612B">
        <w:rPr>
          <w:rFonts w:asciiTheme="majorBidi" w:hAnsiTheme="majorBidi" w:cs="Times New Roman"/>
          <w:sz w:val="24"/>
          <w:szCs w:val="24"/>
        </w:rPr>
        <w:t>devons-nous</w:t>
      </w:r>
      <w:r w:rsidR="00254B4E" w:rsidRPr="00BE612B">
        <w:rPr>
          <w:rFonts w:asciiTheme="majorBidi" w:hAnsiTheme="majorBidi" w:cs="Times New Roman"/>
          <w:sz w:val="24"/>
          <w:szCs w:val="24"/>
        </w:rPr>
        <w:t xml:space="preserve"> à nos futures générations ?</w:t>
      </w:r>
    </w:p>
    <w:p w:rsidR="00254B4E" w:rsidRPr="00BE612B" w:rsidRDefault="00F12BB8" w:rsidP="00D55F24">
      <w:pPr>
        <w:jc w:val="both"/>
        <w:rPr>
          <w:rFonts w:asciiTheme="majorBidi" w:hAnsiTheme="majorBidi" w:cs="Times New Roman"/>
          <w:sz w:val="24"/>
          <w:szCs w:val="24"/>
        </w:rPr>
      </w:pPr>
      <w:r>
        <w:rPr>
          <w:noProof/>
        </w:rPr>
        <mc:AlternateContent>
          <mc:Choice Requires="wpi">
            <w:drawing>
              <wp:anchor distT="0" distB="0" distL="114300" distR="114300" simplePos="0" relativeHeight="251662336" behindDoc="0" locked="0" layoutInCell="1" allowOverlap="1">
                <wp:simplePos x="0" y="0"/>
                <wp:positionH relativeFrom="column">
                  <wp:posOffset>4741545</wp:posOffset>
                </wp:positionH>
                <wp:positionV relativeFrom="paragraph">
                  <wp:posOffset>200660</wp:posOffset>
                </wp:positionV>
                <wp:extent cx="18415" cy="18415"/>
                <wp:effectExtent l="55245" t="48260" r="40640" b="47625"/>
                <wp:wrapNone/>
                <wp:docPr id="2" name="Encre 4"/>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37B36D51" id="Encre 4" o:spid="_x0000_s1026" type="#_x0000_t75" style="position:absolute;margin-left:337.1pt;margin-top:-20.45pt;width:72.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">
                <v:imagedata r:id="rId14" o:title=""/>
                <o:lock v:ext="edit" rotation="t" aspectratio="f"/>
              </v:shape>
            </w:pict>
          </mc:Fallback>
        </mc:AlternateContent>
      </w:r>
      <w:r>
        <w:rPr>
          <w:noProof/>
        </w:rPr>
        <mc:AlternateContent>
          <mc:Choice Requires="wpi">
            <w:drawing>
              <wp:anchor distT="0" distB="0" distL="114300" distR="114300" simplePos="0" relativeHeight="251661312" behindDoc="0" locked="0" layoutInCell="1" allowOverlap="1">
                <wp:simplePos x="0" y="0"/>
                <wp:positionH relativeFrom="column">
                  <wp:posOffset>4756785</wp:posOffset>
                </wp:positionH>
                <wp:positionV relativeFrom="paragraph">
                  <wp:posOffset>170180</wp:posOffset>
                </wp:positionV>
                <wp:extent cx="18415" cy="18415"/>
                <wp:effectExtent l="51435" t="55880" r="44450" b="40005"/>
                <wp:wrapNone/>
                <wp:docPr id="1" name="Encre 3"/>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61FA66A0" id="Encre 3" o:spid="_x0000_s1026" type="#_x0000_t75" style="position:absolute;margin-left:338.3pt;margin-top:-22.85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">
                <v:imagedata r:id="rId14" o:title=""/>
                <o:lock v:ext="edit" rotation="t" aspectratio="f"/>
              </v:shape>
            </w:pict>
          </mc:Fallback>
        </mc:AlternateContent>
      </w:r>
      <w:r w:rsidR="00D55F24" w:rsidRPr="00BE612B">
        <w:rPr>
          <w:rFonts w:asciiTheme="majorBidi" w:hAnsiTheme="majorBidi" w:cs="Times New Roman"/>
          <w:sz w:val="24"/>
          <w:szCs w:val="24"/>
        </w:rPr>
        <w:t>Le processus de concertation pour la préparation de la réforme a fait l’objet d’une</w:t>
      </w:r>
      <w:r w:rsidR="00E734DB" w:rsidRPr="00BE612B">
        <w:rPr>
          <w:rFonts w:asciiTheme="majorBidi" w:hAnsiTheme="majorBidi" w:cs="Times New Roman"/>
          <w:sz w:val="24"/>
          <w:szCs w:val="24"/>
        </w:rPr>
        <w:t xml:space="preserve"> feuille</w:t>
      </w:r>
      <w:r w:rsidR="00D55F24" w:rsidRPr="00BE612B">
        <w:rPr>
          <w:rFonts w:asciiTheme="majorBidi" w:hAnsiTheme="majorBidi" w:cs="Times New Roman"/>
          <w:sz w:val="24"/>
          <w:szCs w:val="24"/>
        </w:rPr>
        <w:t xml:space="preserve"> de route adoptée par le Gouvernement en février 2020. </w:t>
      </w:r>
      <w:r w:rsidR="00254B4E" w:rsidRPr="00BE612B">
        <w:rPr>
          <w:rFonts w:asciiTheme="majorBidi" w:hAnsiTheme="majorBidi" w:cs="Times New Roman"/>
          <w:sz w:val="24"/>
          <w:szCs w:val="24"/>
        </w:rPr>
        <w:t xml:space="preserve">Dans ce cadre, le MENRSE a supervisé l’organisation du 21 au 24 octobre 2021, de </w:t>
      </w:r>
      <w:r w:rsidR="00254B4E" w:rsidRPr="00BE612B">
        <w:rPr>
          <w:rFonts w:asciiTheme="majorBidi" w:hAnsiTheme="majorBidi" w:cs="Times New Roman"/>
          <w:b/>
          <w:bCs/>
          <w:sz w:val="24"/>
          <w:szCs w:val="24"/>
        </w:rPr>
        <w:t xml:space="preserve">15 ateliers régionaux </w:t>
      </w:r>
      <w:r w:rsidR="00254B4E" w:rsidRPr="00BE612B">
        <w:rPr>
          <w:rFonts w:asciiTheme="majorBidi" w:hAnsiTheme="majorBidi" w:cs="Times New Roman"/>
          <w:sz w:val="24"/>
          <w:szCs w:val="24"/>
        </w:rPr>
        <w:t>de réflexion et de concertation sur les axes de la réforme du système éducatif en Mauritanie, tenus concomitamment dans tous les chefs-lieux des wilayas du pays.</w:t>
      </w:r>
    </w:p>
    <w:p w:rsidR="0028251E" w:rsidRPr="00BE612B" w:rsidRDefault="0028251E" w:rsidP="0028251E">
      <w:pPr>
        <w:jc w:val="both"/>
        <w:rPr>
          <w:rFonts w:asciiTheme="majorBidi" w:hAnsiTheme="majorBidi" w:cs="Times New Roman"/>
          <w:sz w:val="24"/>
          <w:szCs w:val="24"/>
        </w:rPr>
      </w:pPr>
      <w:r w:rsidRPr="00BE612B">
        <w:rPr>
          <w:rFonts w:asciiTheme="majorBidi" w:hAnsiTheme="majorBidi" w:cs="Times New Roman"/>
          <w:sz w:val="24"/>
          <w:szCs w:val="24"/>
        </w:rPr>
        <w:t xml:space="preserve">La tenue des assises nationales doit être le couronnement d’un large processus de concertation et de sensibilisation mené à travers le pays autour des problèmes qui persistent et auxquels est confronté notre système éducatif. Pour </w:t>
      </w:r>
      <w:r w:rsidR="004E3E25" w:rsidRPr="00BE612B">
        <w:rPr>
          <w:rFonts w:asciiTheme="majorBidi" w:hAnsiTheme="majorBidi" w:cs="Times New Roman"/>
          <w:sz w:val="24"/>
          <w:szCs w:val="24"/>
        </w:rPr>
        <w:t xml:space="preserve">conduire la réforme voulue par le Président de la République, </w:t>
      </w:r>
      <w:r w:rsidRPr="00BE612B">
        <w:rPr>
          <w:rFonts w:asciiTheme="majorBidi" w:hAnsiTheme="majorBidi" w:cs="Times New Roman"/>
          <w:sz w:val="24"/>
          <w:szCs w:val="24"/>
        </w:rPr>
        <w:t xml:space="preserve">mener à bien </w:t>
      </w:r>
      <w:r w:rsidR="004E3E25" w:rsidRPr="00BE612B">
        <w:rPr>
          <w:rFonts w:asciiTheme="majorBidi" w:hAnsiTheme="majorBidi" w:cs="Times New Roman"/>
          <w:sz w:val="24"/>
          <w:szCs w:val="24"/>
        </w:rPr>
        <w:t>l</w:t>
      </w:r>
      <w:r w:rsidRPr="00BE612B">
        <w:rPr>
          <w:rFonts w:asciiTheme="majorBidi" w:hAnsiTheme="majorBidi" w:cs="Times New Roman"/>
          <w:sz w:val="24"/>
          <w:szCs w:val="24"/>
        </w:rPr>
        <w:t xml:space="preserve">e processus </w:t>
      </w:r>
      <w:r w:rsidR="004E3E25" w:rsidRPr="00BE612B">
        <w:rPr>
          <w:rFonts w:asciiTheme="majorBidi" w:hAnsiTheme="majorBidi" w:cs="Times New Roman"/>
          <w:sz w:val="24"/>
          <w:szCs w:val="24"/>
        </w:rPr>
        <w:t xml:space="preserve">de concertation </w:t>
      </w:r>
      <w:r w:rsidRPr="00BE612B">
        <w:rPr>
          <w:rFonts w:asciiTheme="majorBidi" w:hAnsiTheme="majorBidi" w:cs="Times New Roman"/>
          <w:sz w:val="24"/>
          <w:szCs w:val="24"/>
        </w:rPr>
        <w:t xml:space="preserve">à terme et garantir les meilleures chances de réussite à cette entreprise de grande envergure, les pouvoirs publics ont confié le pilotage de l’opération à </w:t>
      </w:r>
      <w:r w:rsidR="005B6AAC" w:rsidRPr="00BE612B">
        <w:rPr>
          <w:rFonts w:asciiTheme="majorBidi" w:hAnsiTheme="majorBidi" w:cs="Times New Roman"/>
          <w:sz w:val="24"/>
          <w:szCs w:val="24"/>
        </w:rPr>
        <w:t>un Ministère chargé de la réforme</w:t>
      </w:r>
      <w:r w:rsidRPr="00BE612B">
        <w:rPr>
          <w:rFonts w:asciiTheme="majorBidi" w:hAnsiTheme="majorBidi" w:cs="Times New Roman"/>
          <w:sz w:val="24"/>
          <w:szCs w:val="24"/>
        </w:rPr>
        <w:t xml:space="preserve">. </w:t>
      </w:r>
    </w:p>
    <w:p w:rsidR="0028251E" w:rsidRPr="00BE612B" w:rsidRDefault="00D55F24" w:rsidP="0028251E">
      <w:pPr>
        <w:spacing w:after="0" w:line="240" w:lineRule="auto"/>
        <w:jc w:val="both"/>
        <w:rPr>
          <w:rFonts w:asciiTheme="majorBidi" w:hAnsiTheme="majorBidi" w:cs="Times New Roman"/>
          <w:sz w:val="24"/>
          <w:szCs w:val="24"/>
        </w:rPr>
      </w:pPr>
      <w:r w:rsidRPr="00BE612B">
        <w:rPr>
          <w:rFonts w:asciiTheme="majorBidi" w:hAnsiTheme="majorBidi" w:cs="Times New Roman"/>
          <w:sz w:val="24"/>
          <w:szCs w:val="24"/>
        </w:rPr>
        <w:t>C</w:t>
      </w:r>
      <w:r w:rsidR="0028251E" w:rsidRPr="00BE612B">
        <w:rPr>
          <w:rFonts w:asciiTheme="majorBidi" w:hAnsiTheme="majorBidi" w:cs="Times New Roman"/>
          <w:sz w:val="24"/>
          <w:szCs w:val="24"/>
        </w:rPr>
        <w:t>es assises nationales</w:t>
      </w:r>
      <w:r w:rsidRPr="00BE612B">
        <w:rPr>
          <w:rFonts w:asciiTheme="majorBidi" w:hAnsiTheme="majorBidi" w:cs="Times New Roman"/>
          <w:sz w:val="24"/>
          <w:szCs w:val="24"/>
        </w:rPr>
        <w:t xml:space="preserve"> se sont déroulé</w:t>
      </w:r>
      <w:r w:rsidR="0028251E" w:rsidRPr="00BE612B">
        <w:rPr>
          <w:rFonts w:asciiTheme="majorBidi" w:hAnsiTheme="majorBidi" w:cs="Times New Roman"/>
          <w:sz w:val="24"/>
          <w:szCs w:val="24"/>
        </w:rPr>
        <w:t xml:space="preserve"> </w:t>
      </w:r>
      <w:r w:rsidR="0028251E" w:rsidRPr="00BE612B">
        <w:rPr>
          <w:rStyle w:val="Accentuation"/>
          <w:rFonts w:asciiTheme="majorBidi" w:hAnsiTheme="majorBidi"/>
          <w:i w:val="0"/>
          <w:sz w:val="24"/>
          <w:szCs w:val="24"/>
        </w:rPr>
        <w:t xml:space="preserve">du </w:t>
      </w:r>
      <w:r w:rsidR="00035671" w:rsidRPr="00BE612B">
        <w:rPr>
          <w:rStyle w:val="Accentuation"/>
          <w:rFonts w:asciiTheme="majorBidi" w:hAnsiTheme="majorBidi"/>
          <w:i w:val="0"/>
          <w:sz w:val="24"/>
          <w:szCs w:val="24"/>
        </w:rPr>
        <w:t>16</w:t>
      </w:r>
      <w:r w:rsidR="0028251E" w:rsidRPr="00BE612B">
        <w:rPr>
          <w:rStyle w:val="Accentuation"/>
          <w:rFonts w:asciiTheme="majorBidi" w:hAnsiTheme="majorBidi"/>
          <w:i w:val="0"/>
          <w:sz w:val="24"/>
          <w:szCs w:val="24"/>
        </w:rPr>
        <w:t xml:space="preserve"> au </w:t>
      </w:r>
      <w:r w:rsidR="00035671" w:rsidRPr="00BE612B">
        <w:rPr>
          <w:rStyle w:val="Accentuation"/>
          <w:rFonts w:asciiTheme="majorBidi" w:hAnsiTheme="majorBidi"/>
          <w:i w:val="0"/>
          <w:sz w:val="24"/>
          <w:szCs w:val="24"/>
        </w:rPr>
        <w:t>20</w:t>
      </w:r>
      <w:r w:rsidR="0028251E" w:rsidRPr="00BE612B">
        <w:rPr>
          <w:rStyle w:val="Accentuation"/>
          <w:rFonts w:asciiTheme="majorBidi" w:hAnsiTheme="majorBidi"/>
          <w:i w:val="0"/>
          <w:sz w:val="24"/>
          <w:szCs w:val="24"/>
        </w:rPr>
        <w:t xml:space="preserve"> </w:t>
      </w:r>
      <w:r w:rsidR="00035671" w:rsidRPr="00BE612B">
        <w:rPr>
          <w:rStyle w:val="Accentuation"/>
          <w:rFonts w:asciiTheme="majorBidi" w:hAnsiTheme="majorBidi"/>
          <w:i w:val="0"/>
          <w:sz w:val="24"/>
          <w:szCs w:val="24"/>
        </w:rPr>
        <w:t>novembre</w:t>
      </w:r>
      <w:r w:rsidR="0028251E" w:rsidRPr="00BE612B">
        <w:rPr>
          <w:rStyle w:val="Accentuation"/>
          <w:rFonts w:asciiTheme="majorBidi" w:hAnsiTheme="majorBidi"/>
          <w:i w:val="0"/>
          <w:sz w:val="24"/>
          <w:szCs w:val="24"/>
        </w:rPr>
        <w:t xml:space="preserve"> 20</w:t>
      </w:r>
      <w:r w:rsidR="00254B4E" w:rsidRPr="00BE612B">
        <w:rPr>
          <w:rStyle w:val="Accentuation"/>
          <w:rFonts w:asciiTheme="majorBidi" w:hAnsiTheme="majorBidi"/>
          <w:i w:val="0"/>
          <w:sz w:val="24"/>
          <w:szCs w:val="24"/>
        </w:rPr>
        <w:t>21</w:t>
      </w:r>
      <w:r w:rsidR="0028251E" w:rsidRPr="00BE612B">
        <w:rPr>
          <w:rStyle w:val="Accentuation"/>
          <w:rFonts w:asciiTheme="majorBidi" w:hAnsiTheme="majorBidi"/>
          <w:i w:val="0"/>
          <w:sz w:val="24"/>
          <w:szCs w:val="24"/>
        </w:rPr>
        <w:t>, avec la participation de p</w:t>
      </w:r>
      <w:r w:rsidR="00035671" w:rsidRPr="00BE612B">
        <w:rPr>
          <w:rStyle w:val="Accentuation"/>
          <w:rFonts w:asciiTheme="majorBidi" w:hAnsiTheme="majorBidi"/>
          <w:i w:val="0"/>
          <w:sz w:val="24"/>
          <w:szCs w:val="24"/>
        </w:rPr>
        <w:t>rè</w:t>
      </w:r>
      <w:r w:rsidR="0028251E" w:rsidRPr="00BE612B">
        <w:rPr>
          <w:rStyle w:val="Accentuation"/>
          <w:rFonts w:asciiTheme="majorBidi" w:hAnsiTheme="majorBidi"/>
          <w:i w:val="0"/>
          <w:sz w:val="24"/>
          <w:szCs w:val="24"/>
        </w:rPr>
        <w:t xml:space="preserve">s de </w:t>
      </w:r>
      <w:r w:rsidR="00035671" w:rsidRPr="00BE612B">
        <w:rPr>
          <w:rStyle w:val="Accentuation"/>
          <w:rFonts w:asciiTheme="majorBidi" w:hAnsiTheme="majorBidi"/>
          <w:i w:val="0"/>
          <w:sz w:val="24"/>
          <w:szCs w:val="24"/>
        </w:rPr>
        <w:t>5</w:t>
      </w:r>
      <w:r w:rsidR="0028251E" w:rsidRPr="00BE612B">
        <w:rPr>
          <w:rStyle w:val="Accentuation"/>
          <w:rFonts w:asciiTheme="majorBidi" w:hAnsiTheme="majorBidi"/>
          <w:i w:val="0"/>
          <w:sz w:val="24"/>
          <w:szCs w:val="24"/>
        </w:rPr>
        <w:t>00 personnes représentant les acteurs de terrain, les élites, les leaders d’opinion et autres forces vives du pays,</w:t>
      </w:r>
      <w:r w:rsidR="0028251E" w:rsidRPr="00BE612B">
        <w:rPr>
          <w:rFonts w:asciiTheme="majorBidi" w:hAnsiTheme="majorBidi" w:cs="Times New Roman"/>
          <w:sz w:val="24"/>
          <w:szCs w:val="24"/>
        </w:rPr>
        <w:t xml:space="preserve"> vient couronner ce large processus de concertation sur l’éducation et la formation devant aboutir à une refondation du système qui détermine dans une large mesure le type de citoyen et le modèle de société </w:t>
      </w:r>
      <w:r w:rsidR="00035671" w:rsidRPr="00BE612B">
        <w:rPr>
          <w:rFonts w:asciiTheme="majorBidi" w:hAnsiTheme="majorBidi" w:cs="Times New Roman"/>
          <w:sz w:val="24"/>
          <w:szCs w:val="24"/>
        </w:rPr>
        <w:t>visés</w:t>
      </w:r>
      <w:r w:rsidR="0028251E" w:rsidRPr="00BE612B">
        <w:rPr>
          <w:rFonts w:asciiTheme="majorBidi" w:hAnsiTheme="majorBidi" w:cs="Times New Roman"/>
          <w:sz w:val="24"/>
          <w:szCs w:val="24"/>
        </w:rPr>
        <w:t xml:space="preserve"> pour notre pays. </w:t>
      </w:r>
    </w:p>
    <w:p w:rsidR="0028251E" w:rsidRPr="00BE612B" w:rsidRDefault="0028251E" w:rsidP="0028251E">
      <w:pPr>
        <w:spacing w:before="240"/>
        <w:jc w:val="both"/>
        <w:rPr>
          <w:rStyle w:val="Accentuation"/>
          <w:rFonts w:asciiTheme="majorBidi" w:hAnsiTheme="majorBidi"/>
          <w:i w:val="0"/>
          <w:sz w:val="24"/>
          <w:szCs w:val="24"/>
        </w:rPr>
      </w:pPr>
      <w:r w:rsidRPr="00BE612B">
        <w:rPr>
          <w:rFonts w:asciiTheme="majorBidi" w:hAnsiTheme="majorBidi" w:cs="Times New Roman"/>
          <w:sz w:val="24"/>
          <w:szCs w:val="24"/>
        </w:rPr>
        <w:t>Tout au long du processus, les débats ont été francs, libres et responsables, exprimant toutes les opinions ; ce qui a permis de dégager un consensus national autour du</w:t>
      </w:r>
      <w:r w:rsidRPr="00BE612B">
        <w:rPr>
          <w:rStyle w:val="Accentuation"/>
          <w:rFonts w:asciiTheme="majorBidi" w:hAnsiTheme="majorBidi"/>
          <w:i w:val="0"/>
          <w:sz w:val="24"/>
          <w:szCs w:val="24"/>
        </w:rPr>
        <w:t xml:space="preserve"> diagnostic du système éducatif, de l’analyse de ses principaux dysfonctionnements, ainsi que la mise en exergue des  grands défis posés et la proposition des jalons et des orientations nécessaires pour </w:t>
      </w:r>
      <w:r w:rsidRPr="00BE612B">
        <w:rPr>
          <w:rFonts w:asciiTheme="majorBidi" w:hAnsiTheme="majorBidi" w:cs="Times New Roman"/>
          <w:sz w:val="24"/>
          <w:szCs w:val="24"/>
        </w:rPr>
        <w:t>guider les réformes envisagées</w:t>
      </w:r>
      <w:r w:rsidRPr="00BE612B">
        <w:rPr>
          <w:rStyle w:val="Accentuation"/>
          <w:rFonts w:asciiTheme="majorBidi" w:hAnsiTheme="majorBidi"/>
          <w:i w:val="0"/>
          <w:sz w:val="24"/>
          <w:szCs w:val="24"/>
        </w:rPr>
        <w:t xml:space="preserve"> afin de faire sortir notre système éducatif de la situation de crise et l’engager sur la voie de la modernité et de la compétitivité, dans le contexte de la mondialisation et de la société du savoir.</w:t>
      </w:r>
    </w:p>
    <w:p w:rsidR="0028251E" w:rsidRPr="00BE612B" w:rsidRDefault="00837A44" w:rsidP="0028251E">
      <w:pPr>
        <w:spacing w:before="240"/>
        <w:jc w:val="both"/>
        <w:rPr>
          <w:rStyle w:val="Accentuation"/>
          <w:rFonts w:asciiTheme="majorBidi" w:hAnsiTheme="majorBidi"/>
          <w:i w:val="0"/>
          <w:sz w:val="24"/>
          <w:szCs w:val="24"/>
        </w:rPr>
      </w:pPr>
      <w:r w:rsidRPr="00BE612B">
        <w:rPr>
          <w:rStyle w:val="Accentuation"/>
          <w:rFonts w:asciiTheme="majorBidi" w:hAnsiTheme="majorBidi"/>
          <w:i w:val="0"/>
          <w:sz w:val="24"/>
          <w:szCs w:val="24"/>
        </w:rPr>
        <w:t>L</w:t>
      </w:r>
      <w:r w:rsidR="0028251E" w:rsidRPr="00BE612B">
        <w:rPr>
          <w:rStyle w:val="Accentuation"/>
          <w:rFonts w:asciiTheme="majorBidi" w:hAnsiTheme="majorBidi"/>
          <w:i w:val="0"/>
          <w:sz w:val="24"/>
          <w:szCs w:val="24"/>
        </w:rPr>
        <w:t>e présent rapport rend compte des résultats du processus de concertation, à travers quatre axes :</w:t>
      </w:r>
    </w:p>
    <w:p w:rsidR="0028251E" w:rsidRPr="00BE612B" w:rsidRDefault="002E23D9" w:rsidP="002A4B97">
      <w:pPr>
        <w:numPr>
          <w:ilvl w:val="0"/>
          <w:numId w:val="34"/>
        </w:numPr>
        <w:spacing w:after="0" w:line="276" w:lineRule="auto"/>
        <w:ind w:left="426" w:hanging="66"/>
        <w:jc w:val="both"/>
        <w:rPr>
          <w:rFonts w:asciiTheme="majorBidi" w:hAnsiTheme="majorBidi" w:cs="Times New Roman"/>
          <w:sz w:val="24"/>
          <w:szCs w:val="24"/>
        </w:rPr>
      </w:pPr>
      <w:r w:rsidRPr="00BE612B">
        <w:rPr>
          <w:rFonts w:asciiTheme="majorBidi" w:hAnsiTheme="majorBidi" w:cs="Times New Roman"/>
          <w:sz w:val="24"/>
          <w:szCs w:val="24"/>
        </w:rPr>
        <w:t>L’Ecole mauritanienne d’aujourd’hui</w:t>
      </w:r>
      <w:r w:rsidR="0028251E" w:rsidRPr="00BE612B">
        <w:rPr>
          <w:rFonts w:asciiTheme="majorBidi" w:hAnsiTheme="majorBidi" w:cs="Times New Roman"/>
          <w:sz w:val="24"/>
          <w:szCs w:val="24"/>
        </w:rPr>
        <w:t> ;</w:t>
      </w:r>
    </w:p>
    <w:p w:rsidR="0028251E" w:rsidRPr="00BE612B" w:rsidRDefault="00AA5980" w:rsidP="002A4B97">
      <w:pPr>
        <w:numPr>
          <w:ilvl w:val="0"/>
          <w:numId w:val="34"/>
        </w:numPr>
        <w:spacing w:after="0" w:line="276" w:lineRule="auto"/>
        <w:ind w:left="426" w:hanging="66"/>
        <w:jc w:val="both"/>
        <w:rPr>
          <w:rFonts w:asciiTheme="majorBidi" w:hAnsiTheme="majorBidi" w:cs="Times New Roman"/>
          <w:sz w:val="24"/>
          <w:szCs w:val="24"/>
        </w:rPr>
      </w:pPr>
      <w:r w:rsidRPr="00BE612B">
        <w:rPr>
          <w:rFonts w:asciiTheme="majorBidi" w:hAnsiTheme="majorBidi" w:cs="Times New Roman"/>
          <w:sz w:val="24"/>
          <w:szCs w:val="24"/>
        </w:rPr>
        <w:t>Quelle Ecole devons-nous à nos futures générations ?</w:t>
      </w:r>
    </w:p>
    <w:p w:rsidR="0028251E" w:rsidRPr="00BE612B" w:rsidRDefault="00AA5980" w:rsidP="002A4B97">
      <w:pPr>
        <w:numPr>
          <w:ilvl w:val="0"/>
          <w:numId w:val="34"/>
        </w:numPr>
        <w:spacing w:after="0" w:line="276" w:lineRule="auto"/>
        <w:ind w:left="426" w:hanging="66"/>
        <w:jc w:val="both"/>
        <w:rPr>
          <w:rFonts w:asciiTheme="majorBidi" w:hAnsiTheme="majorBidi" w:cs="Times New Roman"/>
          <w:sz w:val="24"/>
          <w:szCs w:val="24"/>
        </w:rPr>
      </w:pPr>
      <w:r w:rsidRPr="00BE612B">
        <w:rPr>
          <w:rFonts w:asciiTheme="majorBidi" w:hAnsiTheme="majorBidi" w:cs="Times New Roman"/>
          <w:sz w:val="24"/>
          <w:szCs w:val="24"/>
        </w:rPr>
        <w:t>Comment asseoir l’Ecole que nous devons à nos futures générations ?</w:t>
      </w:r>
    </w:p>
    <w:p w:rsidR="0028251E" w:rsidRPr="00BE612B" w:rsidRDefault="00AA5980" w:rsidP="002A4B97">
      <w:pPr>
        <w:numPr>
          <w:ilvl w:val="0"/>
          <w:numId w:val="34"/>
        </w:numPr>
        <w:spacing w:after="0" w:line="276" w:lineRule="auto"/>
        <w:ind w:left="426" w:hanging="66"/>
        <w:jc w:val="both"/>
        <w:rPr>
          <w:rFonts w:asciiTheme="majorBidi" w:hAnsiTheme="majorBidi" w:cs="Times New Roman"/>
          <w:sz w:val="24"/>
          <w:szCs w:val="24"/>
        </w:rPr>
      </w:pPr>
      <w:r w:rsidRPr="00BE612B">
        <w:rPr>
          <w:rFonts w:asciiTheme="majorBidi" w:hAnsiTheme="majorBidi" w:cs="Times New Roman"/>
          <w:sz w:val="24"/>
          <w:szCs w:val="24"/>
        </w:rPr>
        <w:t>Impératifs de réussite</w:t>
      </w:r>
    </w:p>
    <w:p w:rsidR="003448B2" w:rsidRPr="00BE612B" w:rsidRDefault="003448B2" w:rsidP="002A4B97">
      <w:pPr>
        <w:pStyle w:val="Titre1"/>
        <w:numPr>
          <w:ilvl w:val="0"/>
          <w:numId w:val="36"/>
        </w:numPr>
        <w:ind w:left="284" w:hanging="239"/>
        <w:rPr>
          <w:rFonts w:asciiTheme="majorBidi" w:hAnsiTheme="majorBidi"/>
          <w:b/>
          <w:bCs/>
          <w:color w:val="auto"/>
          <w:sz w:val="24"/>
          <w:szCs w:val="24"/>
        </w:rPr>
      </w:pPr>
      <w:bookmarkStart w:id="2" w:name="_Toc88302914"/>
      <w:r w:rsidRPr="00BE612B">
        <w:rPr>
          <w:rFonts w:asciiTheme="majorBidi" w:hAnsiTheme="majorBidi"/>
          <w:b/>
          <w:bCs/>
          <w:color w:val="auto"/>
          <w:sz w:val="24"/>
          <w:szCs w:val="24"/>
        </w:rPr>
        <w:t>L'Ecole mauritanienne</w:t>
      </w:r>
      <w:r w:rsidR="005A1483" w:rsidRPr="00BE612B">
        <w:rPr>
          <w:rFonts w:asciiTheme="majorBidi" w:hAnsiTheme="majorBidi"/>
          <w:b/>
          <w:bCs/>
          <w:color w:val="auto"/>
          <w:sz w:val="24"/>
          <w:szCs w:val="24"/>
        </w:rPr>
        <w:t xml:space="preserve"> d’</w:t>
      </w:r>
      <w:r w:rsidR="005602A8" w:rsidRPr="00BE612B">
        <w:rPr>
          <w:rFonts w:asciiTheme="majorBidi" w:hAnsiTheme="majorBidi"/>
          <w:b/>
          <w:bCs/>
          <w:color w:val="auto"/>
          <w:sz w:val="24"/>
          <w:szCs w:val="24"/>
        </w:rPr>
        <w:t>aujourd’hui</w:t>
      </w:r>
      <w:bookmarkEnd w:id="2"/>
    </w:p>
    <w:p w:rsidR="005602A8" w:rsidRPr="00BE612B" w:rsidRDefault="00F0670A" w:rsidP="00F0670A">
      <w:pPr>
        <w:pStyle w:val="Titre2"/>
        <w:rPr>
          <w:rFonts w:asciiTheme="majorBidi" w:hAnsiTheme="majorBidi"/>
          <w:b/>
          <w:bCs/>
          <w:i/>
          <w:iCs/>
          <w:color w:val="auto"/>
          <w:sz w:val="24"/>
          <w:szCs w:val="24"/>
        </w:rPr>
      </w:pPr>
      <w:bookmarkStart w:id="3" w:name="_Toc86518266"/>
      <w:bookmarkStart w:id="4" w:name="_Toc88302915"/>
      <w:r w:rsidRPr="00BE612B">
        <w:rPr>
          <w:rFonts w:asciiTheme="majorBidi" w:hAnsiTheme="majorBidi"/>
          <w:b/>
          <w:bCs/>
          <w:i/>
          <w:iCs/>
          <w:color w:val="auto"/>
          <w:sz w:val="24"/>
          <w:szCs w:val="24"/>
        </w:rPr>
        <w:t xml:space="preserve">I.1. </w:t>
      </w:r>
      <w:r w:rsidR="005602A8" w:rsidRPr="00BE612B">
        <w:rPr>
          <w:rFonts w:asciiTheme="majorBidi" w:hAnsiTheme="majorBidi"/>
          <w:b/>
          <w:bCs/>
          <w:i/>
          <w:iCs/>
          <w:color w:val="auto"/>
          <w:sz w:val="24"/>
          <w:szCs w:val="24"/>
        </w:rPr>
        <w:t>Bilan synthétique</w:t>
      </w:r>
      <w:bookmarkEnd w:id="3"/>
      <w:bookmarkEnd w:id="4"/>
    </w:p>
    <w:p w:rsidR="000417D5" w:rsidRPr="00BE612B" w:rsidRDefault="000417D5" w:rsidP="000417D5">
      <w:pPr>
        <w:tabs>
          <w:tab w:val="left" w:pos="820"/>
        </w:tabs>
        <w:spacing w:after="0" w:line="276" w:lineRule="auto"/>
        <w:ind w:right="73"/>
        <w:jc w:val="both"/>
        <w:rPr>
          <w:rFonts w:asciiTheme="majorBidi" w:hAnsiTheme="majorBidi" w:cs="Times New Roman"/>
          <w:sz w:val="24"/>
          <w:szCs w:val="24"/>
        </w:rPr>
      </w:pPr>
      <w:r w:rsidRPr="00BE612B">
        <w:rPr>
          <w:rFonts w:asciiTheme="majorBidi" w:hAnsiTheme="majorBidi" w:cs="Times New Roman"/>
          <w:sz w:val="24"/>
          <w:szCs w:val="24"/>
        </w:rPr>
        <w:t xml:space="preserve">L’éducation en Mauritanie a connu, ces dernières décennies, des progrès importants en termes d’accès à tous les niveaux du système éducatif. </w:t>
      </w:r>
    </w:p>
    <w:p w:rsidR="000417D5" w:rsidRPr="00BE612B" w:rsidRDefault="000417D5" w:rsidP="000417D5">
      <w:pPr>
        <w:tabs>
          <w:tab w:val="left" w:pos="820"/>
        </w:tabs>
        <w:spacing w:after="0" w:line="276" w:lineRule="auto"/>
        <w:ind w:right="73"/>
        <w:jc w:val="both"/>
        <w:rPr>
          <w:rFonts w:asciiTheme="majorBidi" w:hAnsiTheme="majorBidi" w:cs="Times New Roman"/>
          <w:sz w:val="24"/>
          <w:szCs w:val="24"/>
        </w:rPr>
      </w:pPr>
      <w:r w:rsidRPr="00BE612B">
        <w:rPr>
          <w:rFonts w:asciiTheme="majorBidi" w:hAnsiTheme="majorBidi" w:cs="Times New Roman"/>
          <w:bCs/>
          <w:sz w:val="24"/>
          <w:szCs w:val="24"/>
        </w:rPr>
        <w:t xml:space="preserve">Ainsi, au fondamental, le TBS </w:t>
      </w:r>
      <w:r w:rsidRPr="00BE612B">
        <w:rPr>
          <w:rFonts w:asciiTheme="majorBidi" w:hAnsiTheme="majorBidi" w:cs="Times New Roman"/>
          <w:sz w:val="24"/>
          <w:szCs w:val="24"/>
        </w:rPr>
        <w:t xml:space="preserve">est au tour de 100% depuis 2010 ; ce qui indique que le système dispose théoriquement de la capacité d’accueil permettant la scolarisation de tous les enfants en âge de l’être. Les filles sont plus souvent scolarisées que les garçons, avec en 2019 des TNS respectivement de 79% et 75%. </w:t>
      </w:r>
    </w:p>
    <w:p w:rsidR="000417D5" w:rsidRPr="00BE612B" w:rsidRDefault="000417D5" w:rsidP="000417D5">
      <w:pPr>
        <w:tabs>
          <w:tab w:val="left" w:pos="820"/>
        </w:tabs>
        <w:spacing w:after="0" w:line="276" w:lineRule="auto"/>
        <w:ind w:right="73"/>
        <w:jc w:val="both"/>
        <w:rPr>
          <w:rFonts w:asciiTheme="majorBidi" w:hAnsiTheme="majorBidi" w:cs="Times New Roman"/>
          <w:sz w:val="24"/>
          <w:szCs w:val="24"/>
        </w:rPr>
      </w:pPr>
      <w:r w:rsidRPr="00BE612B">
        <w:rPr>
          <w:rFonts w:asciiTheme="majorBidi" w:hAnsiTheme="majorBidi" w:cs="Times New Roman"/>
          <w:sz w:val="24"/>
          <w:szCs w:val="24"/>
        </w:rPr>
        <w:t xml:space="preserve">Au secondaire, </w:t>
      </w:r>
      <w:r w:rsidRPr="00BE612B">
        <w:rPr>
          <w:rFonts w:asciiTheme="majorBidi" w:hAnsiTheme="majorBidi" w:cs="Times New Roman"/>
          <w:bCs/>
          <w:sz w:val="24"/>
          <w:szCs w:val="24"/>
        </w:rPr>
        <w:t>le TBS est</w:t>
      </w:r>
      <w:r w:rsidRPr="00BE612B">
        <w:rPr>
          <w:rFonts w:asciiTheme="majorBidi" w:hAnsiTheme="majorBidi" w:cs="Times New Roman"/>
          <w:sz w:val="24"/>
          <w:szCs w:val="24"/>
        </w:rPr>
        <w:t xml:space="preserve"> de 46% et 29% respectivement au 1</w:t>
      </w:r>
      <w:r w:rsidRPr="00BE612B">
        <w:rPr>
          <w:rFonts w:asciiTheme="majorBidi" w:hAnsiTheme="majorBidi" w:cs="Times New Roman"/>
          <w:sz w:val="24"/>
          <w:szCs w:val="24"/>
          <w:vertAlign w:val="superscript"/>
        </w:rPr>
        <w:t>er</w:t>
      </w:r>
      <w:r w:rsidRPr="00BE612B">
        <w:rPr>
          <w:rFonts w:asciiTheme="majorBidi" w:hAnsiTheme="majorBidi" w:cs="Times New Roman"/>
          <w:sz w:val="24"/>
          <w:szCs w:val="24"/>
        </w:rPr>
        <w:t xml:space="preserve"> et au 2</w:t>
      </w:r>
      <w:r w:rsidRPr="00BE612B">
        <w:rPr>
          <w:rFonts w:asciiTheme="majorBidi" w:hAnsiTheme="majorBidi" w:cs="Times New Roman"/>
          <w:sz w:val="24"/>
          <w:szCs w:val="24"/>
          <w:vertAlign w:val="superscript"/>
        </w:rPr>
        <w:t>nd</w:t>
      </w:r>
      <w:r w:rsidRPr="00BE612B">
        <w:rPr>
          <w:rFonts w:asciiTheme="majorBidi" w:hAnsiTheme="majorBidi" w:cs="Times New Roman"/>
          <w:sz w:val="24"/>
          <w:szCs w:val="24"/>
        </w:rPr>
        <w:t xml:space="preserve"> cycle, avec une parité de genre aux dépens des filles.</w:t>
      </w:r>
    </w:p>
    <w:p w:rsidR="000417D5" w:rsidRPr="00BE612B" w:rsidRDefault="000417D5" w:rsidP="000417D5">
      <w:pPr>
        <w:tabs>
          <w:tab w:val="left" w:pos="820"/>
        </w:tabs>
        <w:spacing w:after="0" w:line="276" w:lineRule="auto"/>
        <w:ind w:right="73"/>
        <w:jc w:val="both"/>
        <w:rPr>
          <w:rFonts w:asciiTheme="majorBidi" w:hAnsiTheme="majorBidi" w:cs="Times New Roman"/>
          <w:sz w:val="24"/>
          <w:szCs w:val="24"/>
        </w:rPr>
      </w:pPr>
      <w:r w:rsidRPr="00BE612B">
        <w:rPr>
          <w:rFonts w:asciiTheme="majorBidi" w:hAnsiTheme="majorBidi" w:cs="Times New Roman"/>
          <w:sz w:val="24"/>
          <w:szCs w:val="24"/>
        </w:rPr>
        <w:t>Malgré ces avancées significatives en termes de couverture, le système éducatif reste confronté à de multiples insuffisances limitant ses performances.</w:t>
      </w:r>
    </w:p>
    <w:p w:rsidR="000417D5" w:rsidRPr="00BE612B" w:rsidRDefault="000417D5" w:rsidP="000417D5">
      <w:pPr>
        <w:spacing w:after="0" w:line="276" w:lineRule="auto"/>
        <w:jc w:val="both"/>
        <w:rPr>
          <w:rFonts w:asciiTheme="majorBidi" w:hAnsiTheme="majorBidi" w:cs="Times New Roman"/>
          <w:sz w:val="24"/>
          <w:szCs w:val="24"/>
        </w:rPr>
      </w:pPr>
      <w:r w:rsidRPr="00BE612B">
        <w:rPr>
          <w:rFonts w:asciiTheme="majorBidi" w:hAnsiTheme="majorBidi" w:cs="Times New Roman"/>
          <w:sz w:val="24"/>
          <w:szCs w:val="24"/>
        </w:rPr>
        <w:t xml:space="preserve">L’objectif d’universaliser l’enseignement fondamental n’est pas encore atteint et les TBS au secondaire restent faibles. En 2019, seulement 77% des enfants en âge légal d’être scolarisés sont inscrits à l’école primaire. La fréquentation de ce niveau d’enseignement souffre de la persistance de disparités entre wilayas, entre milieu urbain et rural et selon les conditions socioéconomiques (riches et pauvres). </w:t>
      </w:r>
    </w:p>
    <w:p w:rsidR="000417D5" w:rsidRPr="00BE612B" w:rsidRDefault="000417D5" w:rsidP="000417D5">
      <w:pPr>
        <w:spacing w:after="0" w:line="276" w:lineRule="auto"/>
        <w:jc w:val="both"/>
        <w:rPr>
          <w:rFonts w:asciiTheme="majorBidi" w:hAnsiTheme="majorBidi" w:cs="Times New Roman"/>
          <w:sz w:val="24"/>
          <w:szCs w:val="24"/>
        </w:rPr>
      </w:pPr>
      <w:r w:rsidRPr="00BE612B">
        <w:rPr>
          <w:rFonts w:asciiTheme="majorBidi" w:hAnsiTheme="majorBidi" w:cs="Times New Roman"/>
          <w:sz w:val="24"/>
          <w:szCs w:val="24"/>
        </w:rPr>
        <w:t>Au plan qualitatif, les résultats des apprentissages sont médiocres selon toutes les évaluations réalisées conséquemment à des conditions d’enseignements marquées notamment, par : (i) un déficit chronique en salle de classes et en personnels enseignants, (ii) une faible disponibilité des intrants pédagogiques et didactiques, (iii) une faible performance des enseignants du fait de conditions morales et materielles peu motivantes, d’une formation initiale peu professionnalisante et d’une formation continue insuffisante et peu pertinente.</w:t>
      </w:r>
    </w:p>
    <w:p w:rsidR="000417D5" w:rsidRPr="00BE612B" w:rsidRDefault="000417D5" w:rsidP="000417D5">
      <w:pPr>
        <w:spacing w:after="0" w:line="276" w:lineRule="auto"/>
        <w:jc w:val="both"/>
        <w:rPr>
          <w:rFonts w:asciiTheme="majorBidi" w:hAnsiTheme="majorBidi" w:cs="Times New Roman"/>
          <w:sz w:val="24"/>
          <w:szCs w:val="24"/>
        </w:rPr>
      </w:pPr>
      <w:r w:rsidRPr="00BE612B">
        <w:rPr>
          <w:rFonts w:asciiTheme="majorBidi" w:hAnsiTheme="majorBidi" w:cs="Times New Roman"/>
          <w:sz w:val="24"/>
          <w:szCs w:val="24"/>
        </w:rPr>
        <w:t>Cette situation est aggravée par la faiblesse persistante du pilotage et de la gestion du système à tous les niveaux pour cause notamment de l’absence de pilotage par les résultats, d’une gestion administrative inadéquate et d’une gestion pédagogique lacunaire.</w:t>
      </w:r>
    </w:p>
    <w:p w:rsidR="008B4563" w:rsidRPr="00BE612B" w:rsidRDefault="000417D5" w:rsidP="000417D5">
      <w:pPr>
        <w:spacing w:after="0" w:line="276" w:lineRule="auto"/>
        <w:jc w:val="both"/>
        <w:rPr>
          <w:rFonts w:asciiTheme="majorBidi" w:hAnsiTheme="majorBidi" w:cs="Times New Roman"/>
          <w:sz w:val="24"/>
          <w:szCs w:val="24"/>
          <w:rtl/>
        </w:rPr>
      </w:pPr>
      <w:r w:rsidRPr="00BE612B">
        <w:rPr>
          <w:rFonts w:asciiTheme="majorBidi" w:hAnsiTheme="majorBidi" w:cs="Times New Roman"/>
          <w:sz w:val="24"/>
          <w:szCs w:val="24"/>
        </w:rPr>
        <w:t xml:space="preserve">La conséquence en est que l’indice de capital humain de notre pays est très faible, environ 0,38 selon une estimation faite en 2019. </w:t>
      </w:r>
      <w:r w:rsidRPr="00BE612B">
        <w:rPr>
          <w:rFonts w:asciiTheme="majorBidi" w:hAnsiTheme="majorBidi" w:cs="Times New Roman"/>
          <w:bCs/>
          <w:sz w:val="24"/>
          <w:szCs w:val="24"/>
        </w:rPr>
        <w:t>Ce qui suggère que</w:t>
      </w:r>
      <w:r w:rsidRPr="00BE612B">
        <w:rPr>
          <w:rFonts w:asciiTheme="majorBidi" w:hAnsiTheme="majorBidi" w:cs="Times New Roman"/>
          <w:sz w:val="24"/>
          <w:szCs w:val="24"/>
        </w:rPr>
        <w:t xml:space="preserve"> l’enfant mauritanien n’atteindra à l’âge adulte que seulement 38% du potentiel productif qu’il aurait obtenu s’il avait bénéficié d’une éducation complète et de soins de santé adaptés.</w:t>
      </w:r>
      <w:r w:rsidR="0040680D" w:rsidRPr="00BE612B">
        <w:rPr>
          <w:rFonts w:asciiTheme="majorBidi" w:hAnsiTheme="majorBidi" w:cs="Times New Roman"/>
          <w:sz w:val="24"/>
          <w:szCs w:val="24"/>
        </w:rPr>
        <w:t xml:space="preserve"> </w:t>
      </w:r>
    </w:p>
    <w:p w:rsidR="00027A12" w:rsidRPr="00BE612B" w:rsidRDefault="00027A12" w:rsidP="000417D5">
      <w:pPr>
        <w:spacing w:after="0" w:line="276" w:lineRule="auto"/>
        <w:jc w:val="both"/>
        <w:rPr>
          <w:rFonts w:asciiTheme="majorBidi" w:hAnsiTheme="majorBidi" w:cs="Times New Roman"/>
          <w:sz w:val="24"/>
          <w:szCs w:val="24"/>
        </w:rPr>
      </w:pPr>
    </w:p>
    <w:p w:rsidR="005602A8" w:rsidRPr="00BE612B" w:rsidRDefault="00F0670A" w:rsidP="00F0670A">
      <w:pPr>
        <w:pStyle w:val="Titre2"/>
        <w:rPr>
          <w:rFonts w:asciiTheme="majorBidi" w:hAnsiTheme="majorBidi"/>
          <w:b/>
          <w:bCs/>
          <w:i/>
          <w:iCs/>
          <w:color w:val="auto"/>
          <w:sz w:val="24"/>
          <w:szCs w:val="24"/>
        </w:rPr>
      </w:pPr>
      <w:bookmarkStart w:id="5" w:name="_Toc88302916"/>
      <w:r w:rsidRPr="00BE612B">
        <w:rPr>
          <w:rFonts w:asciiTheme="majorBidi" w:hAnsiTheme="majorBidi"/>
          <w:b/>
          <w:bCs/>
          <w:i/>
          <w:iCs/>
          <w:color w:val="auto"/>
          <w:sz w:val="24"/>
          <w:szCs w:val="24"/>
        </w:rPr>
        <w:t xml:space="preserve">I.2. </w:t>
      </w:r>
      <w:r w:rsidR="0002729A" w:rsidRPr="00BE612B">
        <w:rPr>
          <w:rFonts w:asciiTheme="majorBidi" w:hAnsiTheme="majorBidi"/>
          <w:b/>
          <w:bCs/>
          <w:i/>
          <w:iCs/>
          <w:color w:val="auto"/>
          <w:sz w:val="24"/>
          <w:szCs w:val="24"/>
        </w:rPr>
        <w:t>Principales problématiques</w:t>
      </w:r>
      <w:bookmarkEnd w:id="5"/>
    </w:p>
    <w:p w:rsidR="00B74D9C" w:rsidRPr="00BE612B" w:rsidRDefault="0002729A" w:rsidP="00B74D9C">
      <w:pPr>
        <w:spacing w:after="0" w:line="240" w:lineRule="auto"/>
        <w:rPr>
          <w:rFonts w:asciiTheme="majorBidi" w:hAnsiTheme="majorBidi" w:cs="Times New Roman"/>
          <w:sz w:val="24"/>
          <w:szCs w:val="24"/>
        </w:rPr>
      </w:pPr>
      <w:r w:rsidRPr="00BE612B">
        <w:rPr>
          <w:rFonts w:asciiTheme="majorBidi" w:hAnsiTheme="majorBidi" w:cs="Times New Roman"/>
          <w:sz w:val="24"/>
          <w:szCs w:val="24"/>
        </w:rPr>
        <w:t>L</w:t>
      </w:r>
      <w:r w:rsidR="00B74D9C" w:rsidRPr="00BE612B">
        <w:rPr>
          <w:rFonts w:asciiTheme="majorBidi" w:hAnsiTheme="majorBidi" w:cs="Times New Roman"/>
          <w:sz w:val="24"/>
          <w:szCs w:val="24"/>
        </w:rPr>
        <w:t xml:space="preserve">es problématiques majeures </w:t>
      </w:r>
      <w:r w:rsidRPr="00BE612B">
        <w:rPr>
          <w:rFonts w:asciiTheme="majorBidi" w:hAnsiTheme="majorBidi" w:cs="Times New Roman"/>
          <w:sz w:val="24"/>
          <w:szCs w:val="24"/>
        </w:rPr>
        <w:t>affectant le bon fonctionnement du secteur</w:t>
      </w:r>
      <w:r w:rsidR="00B74D9C" w:rsidRPr="00BE612B">
        <w:rPr>
          <w:rFonts w:asciiTheme="majorBidi" w:hAnsiTheme="majorBidi" w:cs="Times New Roman"/>
          <w:sz w:val="24"/>
          <w:szCs w:val="24"/>
        </w:rPr>
        <w:t xml:space="preserve"> se présentent comme suit : </w:t>
      </w:r>
    </w:p>
    <w:p w:rsidR="00B74D9C" w:rsidRPr="00BE612B" w:rsidRDefault="00B74D9C" w:rsidP="00B74D9C">
      <w:pPr>
        <w:spacing w:after="0" w:line="240" w:lineRule="auto"/>
        <w:rPr>
          <w:rFonts w:asciiTheme="majorBidi" w:hAnsiTheme="majorBidi" w:cs="Times New Roman"/>
          <w:sz w:val="24"/>
          <w:szCs w:val="24"/>
        </w:rPr>
      </w:pPr>
    </w:p>
    <w:p w:rsidR="00B74D9C" w:rsidRPr="00BE612B" w:rsidRDefault="00B74D9C" w:rsidP="00B74D9C">
      <w:pPr>
        <w:spacing w:after="0" w:line="240" w:lineRule="auto"/>
        <w:rPr>
          <w:rFonts w:asciiTheme="majorBidi" w:hAnsiTheme="majorBidi" w:cs="Times New Roman"/>
          <w:b/>
          <w:bCs/>
          <w:i/>
          <w:iCs/>
          <w:sz w:val="24"/>
          <w:szCs w:val="24"/>
        </w:rPr>
      </w:pPr>
      <w:r w:rsidRPr="00BE612B">
        <w:rPr>
          <w:rFonts w:asciiTheme="majorBidi" w:hAnsiTheme="majorBidi" w:cs="Times New Roman"/>
          <w:b/>
          <w:bCs/>
          <w:i/>
          <w:iCs/>
          <w:sz w:val="24"/>
          <w:szCs w:val="24"/>
        </w:rPr>
        <w:t>Au niveau de l’accès et de l’équité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L’insuffisance de l’offre d’éducation Préscolaire qui, de surcroit, reste peu accessible aux groupes vulnérables, notamment en milieu rural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La forte déscolarisation dans l’enseignement fondamental qui, conjuguée à la persistance de certaines poches de résistances à l’école (en milieu rural et péri urbain), retarde la scolarisation universelle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L’accès limité au premier cycle secondaire appelé à être généralisé et la faible régulation au terme de celui-ci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 xml:space="preserve">Le manque d’équité liée aux disparités de genre, de milieu et de conditions socioéconomiques qui s’accentuent à mesure qu’on progresse dans le système ;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 xml:space="preserve">Une offre peu développée en matière de FTP, qui demeure mal articulée avec les autres composantes du système éducatifs et inadaptée aux spécificités de la demande sociale et à la diversité des besoins des secteurs formel et informel de l’économie ;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 xml:space="preserve">Au supérieur, la faible </w:t>
      </w:r>
      <w:r w:rsidR="007869B8" w:rsidRPr="00BE612B">
        <w:rPr>
          <w:rFonts w:asciiTheme="majorBidi" w:hAnsiTheme="majorBidi" w:cs="Times New Roman"/>
          <w:sz w:val="24"/>
          <w:szCs w:val="24"/>
        </w:rPr>
        <w:t xml:space="preserve">diversification </w:t>
      </w:r>
      <w:r w:rsidR="008D65A8" w:rsidRPr="00BE612B">
        <w:rPr>
          <w:rFonts w:asciiTheme="majorBidi" w:hAnsiTheme="majorBidi" w:cs="Times New Roman"/>
          <w:sz w:val="24"/>
          <w:szCs w:val="24"/>
        </w:rPr>
        <w:t xml:space="preserve">des filières </w:t>
      </w:r>
      <w:r w:rsidR="007869B8" w:rsidRPr="00BE612B">
        <w:rPr>
          <w:rFonts w:asciiTheme="majorBidi" w:hAnsiTheme="majorBidi" w:cs="Times New Roman"/>
          <w:sz w:val="24"/>
          <w:szCs w:val="24"/>
        </w:rPr>
        <w:t xml:space="preserve">et la non </w:t>
      </w:r>
      <w:r w:rsidRPr="00BE612B">
        <w:rPr>
          <w:rFonts w:asciiTheme="majorBidi" w:hAnsiTheme="majorBidi" w:cs="Times New Roman"/>
          <w:sz w:val="24"/>
          <w:szCs w:val="24"/>
        </w:rPr>
        <w:t xml:space="preserve">maitrise des flux en amont </w:t>
      </w:r>
      <w:r w:rsidR="008D65A8" w:rsidRPr="00BE612B">
        <w:rPr>
          <w:rFonts w:asciiTheme="majorBidi" w:hAnsiTheme="majorBidi" w:cs="Times New Roman"/>
          <w:sz w:val="24"/>
          <w:szCs w:val="24"/>
        </w:rPr>
        <w:t>ont</w:t>
      </w:r>
      <w:r w:rsidRPr="00BE612B">
        <w:rPr>
          <w:rFonts w:asciiTheme="majorBidi" w:hAnsiTheme="majorBidi" w:cs="Times New Roman"/>
          <w:sz w:val="24"/>
          <w:szCs w:val="24"/>
        </w:rPr>
        <w:t xml:space="preserve"> comme conséquence</w:t>
      </w:r>
      <w:r w:rsidR="008D65A8" w:rsidRPr="00BE612B">
        <w:rPr>
          <w:rFonts w:asciiTheme="majorBidi" w:hAnsiTheme="majorBidi" w:cs="Times New Roman"/>
          <w:sz w:val="24"/>
          <w:szCs w:val="24"/>
        </w:rPr>
        <w:t>s</w:t>
      </w:r>
      <w:r w:rsidRPr="00BE612B">
        <w:rPr>
          <w:rFonts w:asciiTheme="majorBidi" w:hAnsiTheme="majorBidi" w:cs="Times New Roman"/>
          <w:sz w:val="24"/>
          <w:szCs w:val="24"/>
        </w:rPr>
        <w:t xml:space="preserve"> des effectifs pléthoriques à ce niveau, réduisant ainsi ses performances et son adéquation avec les besoins de l’économie, notamment en cadres moyens et supérieurs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La persistance d’un fort taux d’analphabétisme en raison des contreperformances cumulées en matière d’accès et de rétention au fondamental et au collège, sachant que les efforts déployés pour éradiquer ce fléau restent peu efficaces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La faible mise à contribution des modes d’éducation non formelle et de l’enseignement originel à l’effort d’éducation de base au profit des enfants non scolarisés ou précocement déscolarisés.</w:t>
      </w:r>
    </w:p>
    <w:p w:rsidR="00B74D9C" w:rsidRPr="00BE612B" w:rsidRDefault="00B74D9C" w:rsidP="00B74D9C">
      <w:pPr>
        <w:widowControl w:val="0"/>
        <w:autoSpaceDE w:val="0"/>
        <w:autoSpaceDN w:val="0"/>
        <w:spacing w:after="0" w:line="240" w:lineRule="auto"/>
        <w:rPr>
          <w:rFonts w:asciiTheme="majorBidi" w:hAnsiTheme="majorBidi" w:cs="Times New Roman"/>
          <w:spacing w:val="6"/>
          <w:sz w:val="24"/>
          <w:szCs w:val="24"/>
        </w:rPr>
      </w:pPr>
    </w:p>
    <w:p w:rsidR="00B74D9C" w:rsidRPr="00BE612B" w:rsidRDefault="00B74D9C" w:rsidP="00B74D9C">
      <w:pPr>
        <w:widowControl w:val="0"/>
        <w:autoSpaceDE w:val="0"/>
        <w:autoSpaceDN w:val="0"/>
        <w:spacing w:after="0" w:line="240" w:lineRule="auto"/>
        <w:rPr>
          <w:rFonts w:asciiTheme="majorBidi" w:hAnsiTheme="majorBidi" w:cs="Times New Roman"/>
          <w:b/>
          <w:bCs/>
          <w:i/>
          <w:iCs/>
          <w:sz w:val="24"/>
          <w:szCs w:val="24"/>
        </w:rPr>
      </w:pPr>
      <w:r w:rsidRPr="00BE612B">
        <w:rPr>
          <w:rFonts w:asciiTheme="majorBidi" w:hAnsiTheme="majorBidi" w:cs="Times New Roman"/>
          <w:b/>
          <w:bCs/>
          <w:i/>
          <w:iCs/>
          <w:spacing w:val="6"/>
          <w:sz w:val="24"/>
          <w:szCs w:val="24"/>
        </w:rPr>
        <w:t xml:space="preserve">Au niveau de la qualité et de la pertinence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La faiblesse de l’efficacité interne, notamment des taux d’acquisition à tous les niveaux d’enseignement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La faiblesse de l’efficacité externe, avec des formations qui préparent rarement les jeunes à s’insérer dans un marché de l’emploi exigeant et évolutif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 xml:space="preserve">La faible qualification des enseignants du fondamental et du secondaire en particulier en langues et en MST du fait notamment de la non adaptation de la formation initiale et continue au contexte bilingue issu de la réforme de 1999 ; </w:t>
      </w:r>
    </w:p>
    <w:p w:rsidR="00B74D9C" w:rsidRPr="00BE612B" w:rsidRDefault="00B74D9C" w:rsidP="00B74D9C">
      <w:pPr>
        <w:widowControl w:val="0"/>
        <w:autoSpaceDE w:val="0"/>
        <w:autoSpaceDN w:val="0"/>
        <w:spacing w:after="0" w:line="240" w:lineRule="auto"/>
        <w:rPr>
          <w:rFonts w:asciiTheme="majorBidi" w:hAnsiTheme="majorBidi" w:cs="Times New Roman"/>
          <w:spacing w:val="6"/>
          <w:sz w:val="24"/>
          <w:szCs w:val="24"/>
        </w:rPr>
      </w:pPr>
    </w:p>
    <w:p w:rsidR="00B74D9C" w:rsidRPr="00BE612B" w:rsidRDefault="00B74D9C" w:rsidP="00B74D9C">
      <w:pPr>
        <w:widowControl w:val="0"/>
        <w:autoSpaceDE w:val="0"/>
        <w:autoSpaceDN w:val="0"/>
        <w:spacing w:after="0" w:line="240" w:lineRule="auto"/>
        <w:rPr>
          <w:rFonts w:asciiTheme="majorBidi" w:hAnsiTheme="majorBidi" w:cs="Times New Roman"/>
          <w:b/>
          <w:bCs/>
          <w:i/>
          <w:iCs/>
          <w:sz w:val="24"/>
          <w:szCs w:val="24"/>
        </w:rPr>
      </w:pPr>
      <w:r w:rsidRPr="00BE612B">
        <w:rPr>
          <w:rFonts w:asciiTheme="majorBidi" w:hAnsiTheme="majorBidi" w:cs="Times New Roman"/>
          <w:b/>
          <w:bCs/>
          <w:i/>
          <w:iCs/>
          <w:spacing w:val="6"/>
          <w:sz w:val="24"/>
          <w:szCs w:val="24"/>
        </w:rPr>
        <w:t xml:space="preserve">Au niveau de la gouvernance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Le manque de rigueur en matière de gestion des ressources humaines, avec des effectifs fluctuants selon les sources, une utilisation peu optimale, qui ne se soucie pas assez de l’adaptation des profils aux postes occupés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Des conditions de travail, une gestion de la carrière et une rémunération</w:t>
      </w:r>
      <w:r w:rsidR="008D65A8" w:rsidRPr="00BE612B">
        <w:rPr>
          <w:rFonts w:asciiTheme="majorBidi" w:hAnsiTheme="majorBidi" w:cs="Times New Roman"/>
          <w:sz w:val="24"/>
          <w:szCs w:val="24"/>
        </w:rPr>
        <w:t>,</w:t>
      </w:r>
      <w:r w:rsidRPr="00BE612B">
        <w:rPr>
          <w:rFonts w:asciiTheme="majorBidi" w:hAnsiTheme="majorBidi" w:cs="Times New Roman"/>
          <w:sz w:val="24"/>
          <w:szCs w:val="24"/>
        </w:rPr>
        <w:t xml:space="preserve"> peu motivant</w:t>
      </w:r>
      <w:r w:rsidR="008D65A8" w:rsidRPr="00BE612B">
        <w:rPr>
          <w:rFonts w:asciiTheme="majorBidi" w:hAnsiTheme="majorBidi" w:cs="Times New Roman"/>
          <w:sz w:val="24"/>
          <w:szCs w:val="24"/>
        </w:rPr>
        <w:t>s</w:t>
      </w:r>
      <w:r w:rsidRPr="00BE612B">
        <w:rPr>
          <w:rFonts w:asciiTheme="majorBidi" w:hAnsiTheme="majorBidi" w:cs="Times New Roman"/>
          <w:sz w:val="24"/>
          <w:szCs w:val="24"/>
        </w:rPr>
        <w:t>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 xml:space="preserve">Le </w:t>
      </w:r>
      <w:r w:rsidR="008D65A8" w:rsidRPr="00BE612B">
        <w:rPr>
          <w:rFonts w:asciiTheme="majorBidi" w:hAnsiTheme="majorBidi" w:cs="Times New Roman"/>
          <w:sz w:val="24"/>
          <w:szCs w:val="24"/>
        </w:rPr>
        <w:t xml:space="preserve">faible encadrement de l’enseignement privé </w:t>
      </w:r>
      <w:r w:rsidR="009135C8" w:rsidRPr="00BE612B">
        <w:rPr>
          <w:rFonts w:asciiTheme="majorBidi" w:hAnsiTheme="majorBidi" w:cs="Times New Roman"/>
          <w:sz w:val="24"/>
          <w:szCs w:val="24"/>
        </w:rPr>
        <w:t>avec</w:t>
      </w:r>
      <w:r w:rsidR="008D65A8" w:rsidRPr="00BE612B">
        <w:rPr>
          <w:rFonts w:asciiTheme="majorBidi" w:hAnsiTheme="majorBidi" w:cs="Times New Roman"/>
          <w:sz w:val="24"/>
          <w:szCs w:val="24"/>
        </w:rPr>
        <w:t xml:space="preserve"> </w:t>
      </w:r>
      <w:r w:rsidRPr="00BE612B">
        <w:rPr>
          <w:rFonts w:asciiTheme="majorBidi" w:hAnsiTheme="majorBidi" w:cs="Times New Roman"/>
          <w:sz w:val="24"/>
          <w:szCs w:val="24"/>
        </w:rPr>
        <w:t xml:space="preserve">des structures </w:t>
      </w:r>
      <w:r w:rsidR="009135C8" w:rsidRPr="00BE612B">
        <w:rPr>
          <w:rFonts w:asciiTheme="majorBidi" w:hAnsiTheme="majorBidi" w:cs="Times New Roman"/>
          <w:sz w:val="24"/>
          <w:szCs w:val="24"/>
        </w:rPr>
        <w:t xml:space="preserve">s’appuyant en grande partie sur les personnels du public et </w:t>
      </w:r>
      <w:r w:rsidR="008D65A8" w:rsidRPr="00BE612B">
        <w:rPr>
          <w:rFonts w:asciiTheme="majorBidi" w:hAnsiTheme="majorBidi" w:cs="Times New Roman"/>
          <w:sz w:val="24"/>
          <w:szCs w:val="24"/>
        </w:rPr>
        <w:t>respect</w:t>
      </w:r>
      <w:r w:rsidR="009135C8" w:rsidRPr="00BE612B">
        <w:rPr>
          <w:rFonts w:asciiTheme="majorBidi" w:hAnsiTheme="majorBidi" w:cs="Times New Roman"/>
          <w:sz w:val="24"/>
          <w:szCs w:val="24"/>
        </w:rPr>
        <w:t>a</w:t>
      </w:r>
      <w:r w:rsidR="008D65A8" w:rsidRPr="00BE612B">
        <w:rPr>
          <w:rFonts w:asciiTheme="majorBidi" w:hAnsiTheme="majorBidi" w:cs="Times New Roman"/>
          <w:sz w:val="24"/>
          <w:szCs w:val="24"/>
        </w:rPr>
        <w:t xml:space="preserve">nt peu </w:t>
      </w:r>
      <w:r w:rsidR="009135C8" w:rsidRPr="00BE612B">
        <w:rPr>
          <w:rFonts w:asciiTheme="majorBidi" w:hAnsiTheme="majorBidi" w:cs="Times New Roman"/>
          <w:sz w:val="24"/>
          <w:szCs w:val="24"/>
        </w:rPr>
        <w:t>l</w:t>
      </w:r>
      <w:r w:rsidRPr="00BE612B">
        <w:rPr>
          <w:rFonts w:asciiTheme="majorBidi" w:hAnsiTheme="majorBidi" w:cs="Times New Roman"/>
          <w:sz w:val="24"/>
          <w:szCs w:val="24"/>
        </w:rPr>
        <w:t>es normes</w:t>
      </w:r>
      <w:r w:rsidR="009135C8" w:rsidRPr="00BE612B">
        <w:rPr>
          <w:rFonts w:asciiTheme="majorBidi" w:hAnsiTheme="majorBidi" w:cs="Times New Roman"/>
          <w:sz w:val="24"/>
          <w:szCs w:val="24"/>
        </w:rPr>
        <w:t xml:space="preserve"> et les règles</w:t>
      </w:r>
      <w:r w:rsidRPr="00BE612B">
        <w:rPr>
          <w:rFonts w:asciiTheme="majorBidi" w:hAnsiTheme="majorBidi" w:cs="Times New Roman"/>
          <w:sz w:val="24"/>
          <w:szCs w:val="24"/>
        </w:rPr>
        <w:t>,</w:t>
      </w:r>
      <w:r w:rsidR="008D65A8" w:rsidRPr="00BE612B">
        <w:rPr>
          <w:rFonts w:asciiTheme="majorBidi" w:hAnsiTheme="majorBidi" w:cs="Times New Roman"/>
          <w:sz w:val="24"/>
          <w:szCs w:val="24"/>
        </w:rPr>
        <w:t xml:space="preserve"> </w:t>
      </w:r>
      <w:r w:rsidRPr="00BE612B">
        <w:rPr>
          <w:rFonts w:asciiTheme="majorBidi" w:hAnsiTheme="majorBidi" w:cs="Times New Roman"/>
          <w:sz w:val="24"/>
          <w:szCs w:val="24"/>
        </w:rPr>
        <w:t xml:space="preserve">notamment au niveau des curricula ;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Une gestion non guidée par les résultats, dépourvue d’indicateurs pertinents et marquée par l’absence de l’imputabilité ;</w:t>
      </w:r>
    </w:p>
    <w:p w:rsidR="00B74D9C" w:rsidRPr="00BE612B" w:rsidRDefault="00B74D9C" w:rsidP="002A4B97">
      <w:pPr>
        <w:numPr>
          <w:ilvl w:val="0"/>
          <w:numId w:val="35"/>
        </w:numPr>
        <w:tabs>
          <w:tab w:val="clear" w:pos="360"/>
          <w:tab w:val="num" w:pos="284"/>
        </w:tabs>
        <w:spacing w:after="0" w:line="240" w:lineRule="auto"/>
        <w:ind w:left="284" w:hanging="284"/>
        <w:jc w:val="both"/>
        <w:rPr>
          <w:rFonts w:asciiTheme="majorBidi" w:hAnsiTheme="majorBidi" w:cs="Times New Roman"/>
          <w:sz w:val="24"/>
          <w:szCs w:val="24"/>
        </w:rPr>
      </w:pPr>
      <w:r w:rsidRPr="00BE612B">
        <w:rPr>
          <w:rFonts w:asciiTheme="majorBidi" w:hAnsiTheme="majorBidi" w:cs="Times New Roman"/>
          <w:sz w:val="24"/>
          <w:szCs w:val="24"/>
        </w:rPr>
        <w:t>Une gestion administrative caractérisée par la quasi absence de normes, un excès de centralisation, une faible implication des acteurs et des partenaires, ainsi que le peu d’intérêt accordé à la formation et au perfectionnement.</w:t>
      </w:r>
    </w:p>
    <w:p w:rsidR="00027A12" w:rsidRPr="00BE612B" w:rsidRDefault="00027A12" w:rsidP="00027A12">
      <w:pPr>
        <w:spacing w:after="0" w:line="240" w:lineRule="auto"/>
        <w:jc w:val="both"/>
        <w:rPr>
          <w:rFonts w:asciiTheme="majorBidi" w:hAnsiTheme="majorBidi" w:cs="Times New Roman"/>
          <w:sz w:val="24"/>
          <w:szCs w:val="24"/>
        </w:rPr>
      </w:pPr>
    </w:p>
    <w:p w:rsidR="005602A8" w:rsidRPr="00BE612B" w:rsidRDefault="00F0670A" w:rsidP="00F0670A">
      <w:pPr>
        <w:pStyle w:val="Titre2"/>
        <w:rPr>
          <w:rFonts w:asciiTheme="majorBidi" w:hAnsiTheme="majorBidi"/>
          <w:b/>
          <w:bCs/>
          <w:i/>
          <w:iCs/>
          <w:color w:val="auto"/>
          <w:sz w:val="24"/>
          <w:szCs w:val="24"/>
        </w:rPr>
      </w:pPr>
      <w:bookmarkStart w:id="6" w:name="_Toc88302917"/>
      <w:r w:rsidRPr="00BE612B">
        <w:rPr>
          <w:rFonts w:asciiTheme="majorBidi" w:hAnsiTheme="majorBidi"/>
          <w:b/>
          <w:bCs/>
          <w:i/>
          <w:iCs/>
          <w:color w:val="auto"/>
          <w:sz w:val="24"/>
          <w:szCs w:val="24"/>
        </w:rPr>
        <w:t xml:space="preserve">I.3. </w:t>
      </w:r>
      <w:r w:rsidR="004A2753" w:rsidRPr="00BE612B">
        <w:rPr>
          <w:rFonts w:asciiTheme="majorBidi" w:hAnsiTheme="majorBidi"/>
          <w:b/>
          <w:bCs/>
          <w:i/>
          <w:iCs/>
          <w:color w:val="auto"/>
          <w:sz w:val="24"/>
          <w:szCs w:val="24"/>
        </w:rPr>
        <w:t xml:space="preserve">Principaux </w:t>
      </w:r>
      <w:r w:rsidR="005602A8" w:rsidRPr="00BE612B">
        <w:rPr>
          <w:rFonts w:asciiTheme="majorBidi" w:hAnsiTheme="majorBidi"/>
          <w:b/>
          <w:bCs/>
          <w:i/>
          <w:iCs/>
          <w:color w:val="auto"/>
          <w:sz w:val="24"/>
          <w:szCs w:val="24"/>
        </w:rPr>
        <w:t>Défis</w:t>
      </w:r>
      <w:bookmarkEnd w:id="6"/>
      <w:r w:rsidR="005602A8" w:rsidRPr="00BE612B">
        <w:rPr>
          <w:rFonts w:asciiTheme="majorBidi" w:hAnsiTheme="majorBidi"/>
          <w:b/>
          <w:bCs/>
          <w:i/>
          <w:iCs/>
          <w:color w:val="auto"/>
          <w:sz w:val="24"/>
          <w:szCs w:val="24"/>
        </w:rPr>
        <w:t xml:space="preserve"> </w:t>
      </w:r>
    </w:p>
    <w:p w:rsidR="009E2743" w:rsidRPr="00BE612B" w:rsidRDefault="009E2743" w:rsidP="009E2743">
      <w:pPr>
        <w:spacing w:after="0" w:line="240" w:lineRule="auto"/>
        <w:rPr>
          <w:rFonts w:asciiTheme="majorBidi" w:hAnsiTheme="majorBidi" w:cs="Times New Roman"/>
          <w:sz w:val="24"/>
          <w:szCs w:val="24"/>
        </w:rPr>
      </w:pPr>
      <w:r w:rsidRPr="00BE612B">
        <w:rPr>
          <w:rFonts w:asciiTheme="majorBidi" w:hAnsiTheme="majorBidi" w:cs="Times New Roman"/>
          <w:sz w:val="24"/>
          <w:szCs w:val="24"/>
        </w:rPr>
        <w:t xml:space="preserve">Le système éducatif national est confronté à </w:t>
      </w:r>
      <w:r w:rsidR="0002729A" w:rsidRPr="00BE612B">
        <w:rPr>
          <w:rFonts w:asciiTheme="majorBidi" w:hAnsiTheme="majorBidi" w:cs="Times New Roman"/>
          <w:sz w:val="24"/>
          <w:szCs w:val="24"/>
        </w:rPr>
        <w:t>quatre</w:t>
      </w:r>
      <w:r w:rsidRPr="00BE612B">
        <w:rPr>
          <w:rFonts w:asciiTheme="majorBidi" w:hAnsiTheme="majorBidi" w:cs="Times New Roman"/>
          <w:sz w:val="24"/>
          <w:szCs w:val="24"/>
        </w:rPr>
        <w:t xml:space="preserve"> principaux défis :</w:t>
      </w:r>
    </w:p>
    <w:p w:rsidR="00A04973" w:rsidRPr="00BE612B" w:rsidRDefault="00A04973" w:rsidP="002A4B97">
      <w:pPr>
        <w:numPr>
          <w:ilvl w:val="0"/>
          <w:numId w:val="37"/>
        </w:numPr>
        <w:spacing w:after="0" w:line="240" w:lineRule="auto"/>
        <w:jc w:val="both"/>
        <w:rPr>
          <w:rFonts w:asciiTheme="majorBidi" w:hAnsiTheme="majorBidi" w:cs="Times New Roman"/>
          <w:sz w:val="24"/>
          <w:szCs w:val="24"/>
        </w:rPr>
      </w:pPr>
      <w:r w:rsidRPr="00BE612B">
        <w:rPr>
          <w:rFonts w:asciiTheme="majorBidi" w:hAnsiTheme="majorBidi" w:cs="Times New Roman"/>
          <w:sz w:val="24"/>
          <w:szCs w:val="24"/>
        </w:rPr>
        <w:t xml:space="preserve">Le </w:t>
      </w:r>
      <w:r w:rsidRPr="00BE612B">
        <w:rPr>
          <w:rFonts w:asciiTheme="majorBidi" w:hAnsiTheme="majorBidi" w:cs="Times New Roman"/>
          <w:b/>
          <w:bCs/>
          <w:sz w:val="24"/>
          <w:szCs w:val="24"/>
        </w:rPr>
        <w:t>premier défi</w:t>
      </w:r>
      <w:r w:rsidRPr="00BE612B">
        <w:rPr>
          <w:rFonts w:asciiTheme="majorBidi" w:hAnsiTheme="majorBidi" w:cs="Times New Roman"/>
          <w:sz w:val="24"/>
          <w:szCs w:val="24"/>
        </w:rPr>
        <w:t xml:space="preserve"> concerne la nécessité de </w:t>
      </w:r>
      <w:r w:rsidR="00C06868" w:rsidRPr="00BE612B">
        <w:rPr>
          <w:rFonts w:asciiTheme="majorBidi" w:hAnsiTheme="majorBidi" w:cs="Times New Roman"/>
          <w:sz w:val="24"/>
          <w:szCs w:val="24"/>
        </w:rPr>
        <w:t>rendre effectif</w:t>
      </w:r>
      <w:r w:rsidRPr="00BE612B">
        <w:rPr>
          <w:rFonts w:asciiTheme="majorBidi" w:hAnsiTheme="majorBidi" w:cs="Times New Roman"/>
          <w:sz w:val="24"/>
          <w:szCs w:val="24"/>
        </w:rPr>
        <w:t xml:space="preserve"> dans les meilleurs délais et </w:t>
      </w:r>
      <w:r w:rsidR="00C06868" w:rsidRPr="00BE612B">
        <w:rPr>
          <w:rFonts w:asciiTheme="majorBidi" w:hAnsiTheme="majorBidi" w:cs="Times New Roman"/>
          <w:sz w:val="24"/>
          <w:szCs w:val="24"/>
        </w:rPr>
        <w:t xml:space="preserve">conditions d’efficacité optimale l’enseignement de nos langues nationales à tous les niveaux du système éducatif dans une optique d’éducation pour </w:t>
      </w:r>
      <w:r w:rsidR="006E09FE" w:rsidRPr="00BE612B">
        <w:rPr>
          <w:rFonts w:asciiTheme="majorBidi" w:hAnsiTheme="majorBidi" w:cs="Times New Roman"/>
          <w:sz w:val="24"/>
          <w:szCs w:val="24"/>
        </w:rPr>
        <w:t xml:space="preserve">tous, </w:t>
      </w:r>
      <w:r w:rsidR="00C06868" w:rsidRPr="00BE612B">
        <w:rPr>
          <w:rFonts w:asciiTheme="majorBidi" w:hAnsiTheme="majorBidi" w:cs="Times New Roman"/>
          <w:sz w:val="24"/>
          <w:szCs w:val="24"/>
        </w:rPr>
        <w:t>de qualité, équitable et inclusive ;</w:t>
      </w:r>
      <w:r w:rsidRPr="00BE612B">
        <w:rPr>
          <w:rFonts w:asciiTheme="majorBidi" w:hAnsiTheme="majorBidi" w:cs="Times New Roman"/>
          <w:sz w:val="24"/>
          <w:szCs w:val="24"/>
        </w:rPr>
        <w:t xml:space="preserve"> </w:t>
      </w:r>
    </w:p>
    <w:p w:rsidR="009E2743" w:rsidRPr="00BE612B" w:rsidRDefault="009E2743" w:rsidP="002A4B97">
      <w:pPr>
        <w:numPr>
          <w:ilvl w:val="0"/>
          <w:numId w:val="37"/>
        </w:numPr>
        <w:spacing w:after="0" w:line="240" w:lineRule="auto"/>
        <w:jc w:val="both"/>
        <w:rPr>
          <w:rFonts w:asciiTheme="majorBidi" w:hAnsiTheme="majorBidi" w:cs="Times New Roman"/>
          <w:sz w:val="24"/>
          <w:szCs w:val="24"/>
        </w:rPr>
      </w:pPr>
      <w:r w:rsidRPr="00BE612B">
        <w:rPr>
          <w:rFonts w:asciiTheme="majorBidi" w:hAnsiTheme="majorBidi" w:cs="Times New Roman"/>
          <w:b/>
          <w:bCs/>
          <w:sz w:val="24"/>
          <w:szCs w:val="24"/>
        </w:rPr>
        <w:t xml:space="preserve">Le </w:t>
      </w:r>
      <w:r w:rsidR="006E09FE" w:rsidRPr="00BE612B">
        <w:rPr>
          <w:rFonts w:asciiTheme="majorBidi" w:hAnsiTheme="majorBidi" w:cs="Times New Roman"/>
          <w:b/>
          <w:bCs/>
          <w:sz w:val="24"/>
          <w:szCs w:val="24"/>
        </w:rPr>
        <w:t>deuxième</w:t>
      </w:r>
      <w:r w:rsidR="00C06868" w:rsidRPr="00BE612B">
        <w:rPr>
          <w:rFonts w:asciiTheme="majorBidi" w:hAnsiTheme="majorBidi" w:cs="Times New Roman"/>
          <w:b/>
          <w:bCs/>
          <w:sz w:val="24"/>
          <w:szCs w:val="24"/>
        </w:rPr>
        <w:t xml:space="preserve"> </w:t>
      </w:r>
      <w:r w:rsidRPr="00BE612B">
        <w:rPr>
          <w:rFonts w:asciiTheme="majorBidi" w:hAnsiTheme="majorBidi" w:cs="Times New Roman"/>
          <w:b/>
          <w:bCs/>
          <w:sz w:val="24"/>
          <w:szCs w:val="24"/>
        </w:rPr>
        <w:t>défi</w:t>
      </w:r>
      <w:r w:rsidRPr="00BE612B">
        <w:rPr>
          <w:rFonts w:asciiTheme="majorBidi" w:hAnsiTheme="majorBidi" w:cs="Times New Roman"/>
          <w:sz w:val="24"/>
          <w:szCs w:val="24"/>
        </w:rPr>
        <w:t xml:space="preserve"> est relatif à la nécessité de concilier, au niveau de l’éducation de base, deux impératifs répondant à deux logiques différentes, celui d’élargir l’accès dans la perspective d’une éducation de base pour tous </w:t>
      </w:r>
      <w:r w:rsidR="006E09FE" w:rsidRPr="00BE612B">
        <w:rPr>
          <w:rFonts w:asciiTheme="majorBidi" w:hAnsiTheme="majorBidi" w:cs="Times New Roman"/>
          <w:sz w:val="24"/>
          <w:szCs w:val="24"/>
        </w:rPr>
        <w:t xml:space="preserve">englobant le premier cycle secondaire </w:t>
      </w:r>
      <w:r w:rsidRPr="00BE612B">
        <w:rPr>
          <w:rFonts w:asciiTheme="majorBidi" w:hAnsiTheme="majorBidi" w:cs="Times New Roman"/>
          <w:sz w:val="24"/>
          <w:szCs w:val="24"/>
        </w:rPr>
        <w:t>et celui d’améliorer le succès par une meilleure qualité de l’enseignement</w:t>
      </w:r>
      <w:r w:rsidR="006E09FE" w:rsidRPr="00BE612B">
        <w:rPr>
          <w:rFonts w:asciiTheme="majorBidi" w:hAnsiTheme="majorBidi" w:cs="Times New Roman"/>
          <w:sz w:val="24"/>
          <w:szCs w:val="24"/>
        </w:rPr>
        <w:t>/apprentissage</w:t>
      </w:r>
      <w:r w:rsidRPr="00BE612B">
        <w:rPr>
          <w:rFonts w:asciiTheme="majorBidi" w:hAnsiTheme="majorBidi" w:cs="Times New Roman"/>
          <w:sz w:val="24"/>
          <w:szCs w:val="24"/>
        </w:rPr>
        <w:t> ;</w:t>
      </w:r>
    </w:p>
    <w:p w:rsidR="009E2743" w:rsidRPr="00BE612B" w:rsidRDefault="009E2743" w:rsidP="002A4B97">
      <w:pPr>
        <w:numPr>
          <w:ilvl w:val="0"/>
          <w:numId w:val="37"/>
        </w:numPr>
        <w:spacing w:after="0" w:line="240" w:lineRule="auto"/>
        <w:jc w:val="both"/>
        <w:rPr>
          <w:rFonts w:asciiTheme="majorBidi" w:hAnsiTheme="majorBidi" w:cs="Times New Roman"/>
          <w:sz w:val="24"/>
          <w:szCs w:val="24"/>
        </w:rPr>
      </w:pPr>
      <w:r w:rsidRPr="00BE612B">
        <w:rPr>
          <w:rFonts w:asciiTheme="majorBidi" w:hAnsiTheme="majorBidi" w:cs="Times New Roman"/>
          <w:b/>
          <w:bCs/>
          <w:sz w:val="24"/>
          <w:szCs w:val="24"/>
        </w:rPr>
        <w:t>Le</w:t>
      </w:r>
      <w:r w:rsidR="00C06868" w:rsidRPr="00BE612B">
        <w:rPr>
          <w:rFonts w:asciiTheme="majorBidi" w:hAnsiTheme="majorBidi" w:cs="Times New Roman"/>
          <w:b/>
          <w:bCs/>
          <w:sz w:val="24"/>
          <w:szCs w:val="24"/>
        </w:rPr>
        <w:t xml:space="preserve"> troisième</w:t>
      </w:r>
      <w:r w:rsidRPr="00BE612B">
        <w:rPr>
          <w:rFonts w:asciiTheme="majorBidi" w:hAnsiTheme="majorBidi" w:cs="Times New Roman"/>
          <w:b/>
          <w:bCs/>
          <w:sz w:val="24"/>
          <w:szCs w:val="24"/>
        </w:rPr>
        <w:t xml:space="preserve"> défi</w:t>
      </w:r>
      <w:r w:rsidRPr="00BE612B">
        <w:rPr>
          <w:rFonts w:asciiTheme="majorBidi" w:hAnsiTheme="majorBidi" w:cs="Times New Roman"/>
          <w:sz w:val="24"/>
          <w:szCs w:val="24"/>
        </w:rPr>
        <w:t xml:space="preserve"> a trait à la nécessité d’adapter l’enseignement post éducation de base à une double exigence : d’une part répondre à une demande sociale légitime de poursuite des études le plus loin possible, et d’autre part satisfaire une demande économique en main d’œuvre qualifiée constituée en grande partie d’emplois de niveau intermédiaire, particulièrement dans le secteur informel.</w:t>
      </w:r>
    </w:p>
    <w:p w:rsidR="009E2743" w:rsidRPr="00BE612B" w:rsidRDefault="009E2743" w:rsidP="002A4B97">
      <w:pPr>
        <w:numPr>
          <w:ilvl w:val="0"/>
          <w:numId w:val="37"/>
        </w:numPr>
        <w:spacing w:after="0" w:line="240" w:lineRule="auto"/>
        <w:jc w:val="both"/>
        <w:rPr>
          <w:rFonts w:asciiTheme="majorBidi" w:hAnsiTheme="majorBidi" w:cs="Times New Roman"/>
          <w:sz w:val="24"/>
          <w:szCs w:val="24"/>
        </w:rPr>
      </w:pPr>
      <w:r w:rsidRPr="00BE612B">
        <w:rPr>
          <w:rFonts w:asciiTheme="majorBidi" w:hAnsiTheme="majorBidi" w:cs="Times New Roman"/>
          <w:b/>
          <w:bCs/>
          <w:sz w:val="24"/>
          <w:szCs w:val="24"/>
        </w:rPr>
        <w:t xml:space="preserve">Le </w:t>
      </w:r>
      <w:r w:rsidR="00B530A8" w:rsidRPr="00BE612B">
        <w:rPr>
          <w:rFonts w:asciiTheme="majorBidi" w:hAnsiTheme="majorBidi" w:cs="Times New Roman"/>
          <w:b/>
          <w:bCs/>
          <w:sz w:val="24"/>
          <w:szCs w:val="24"/>
        </w:rPr>
        <w:t xml:space="preserve">quatrième </w:t>
      </w:r>
      <w:r w:rsidRPr="00BE612B">
        <w:rPr>
          <w:rFonts w:asciiTheme="majorBidi" w:hAnsiTheme="majorBidi" w:cs="Times New Roman"/>
          <w:b/>
          <w:bCs/>
          <w:sz w:val="24"/>
          <w:szCs w:val="24"/>
        </w:rPr>
        <w:t>défi</w:t>
      </w:r>
      <w:r w:rsidRPr="00BE612B">
        <w:rPr>
          <w:rFonts w:asciiTheme="majorBidi" w:hAnsiTheme="majorBidi" w:cs="Times New Roman"/>
          <w:sz w:val="24"/>
          <w:szCs w:val="24"/>
        </w:rPr>
        <w:t xml:space="preserve"> est lié à l’importance des ressources à mobiliser et à la nécessité de les transformer en résultats tangibles chez les apprenants.</w:t>
      </w:r>
    </w:p>
    <w:p w:rsidR="003448B2" w:rsidRPr="00BE612B" w:rsidRDefault="00CD1597" w:rsidP="002A4B97">
      <w:pPr>
        <w:pStyle w:val="Titre2"/>
        <w:numPr>
          <w:ilvl w:val="1"/>
          <w:numId w:val="31"/>
        </w:numPr>
        <w:rPr>
          <w:rFonts w:asciiTheme="majorBidi" w:hAnsiTheme="majorBidi"/>
          <w:b/>
          <w:bCs/>
          <w:color w:val="auto"/>
          <w:sz w:val="24"/>
          <w:szCs w:val="24"/>
        </w:rPr>
      </w:pPr>
      <w:bookmarkStart w:id="7" w:name="_Toc88302918"/>
      <w:r w:rsidRPr="00BE612B">
        <w:rPr>
          <w:rFonts w:asciiTheme="majorBidi" w:hAnsiTheme="majorBidi"/>
          <w:b/>
          <w:bCs/>
          <w:color w:val="auto"/>
          <w:sz w:val="24"/>
          <w:szCs w:val="24"/>
        </w:rPr>
        <w:t>Pourquoi</w:t>
      </w:r>
      <w:r w:rsidR="003448B2" w:rsidRPr="00BE612B">
        <w:rPr>
          <w:rFonts w:asciiTheme="majorBidi" w:hAnsiTheme="majorBidi"/>
          <w:b/>
          <w:bCs/>
          <w:color w:val="auto"/>
          <w:sz w:val="24"/>
          <w:szCs w:val="24"/>
        </w:rPr>
        <w:t xml:space="preserve"> la </w:t>
      </w:r>
      <w:r w:rsidRPr="00BE612B">
        <w:rPr>
          <w:rFonts w:asciiTheme="majorBidi" w:hAnsiTheme="majorBidi"/>
          <w:b/>
          <w:bCs/>
          <w:color w:val="auto"/>
          <w:sz w:val="24"/>
          <w:szCs w:val="24"/>
        </w:rPr>
        <w:t>réforme ?</w:t>
      </w:r>
      <w:bookmarkEnd w:id="7"/>
    </w:p>
    <w:p w:rsidR="00AB1FDA" w:rsidRPr="00BE612B" w:rsidRDefault="00AB1FDA" w:rsidP="00AB1FDA">
      <w:pPr>
        <w:spacing w:line="276" w:lineRule="auto"/>
        <w:jc w:val="both"/>
        <w:rPr>
          <w:rFonts w:asciiTheme="majorBidi" w:hAnsiTheme="majorBidi" w:cs="Times New Roman"/>
          <w:sz w:val="24"/>
          <w:szCs w:val="24"/>
        </w:rPr>
      </w:pPr>
      <w:r w:rsidRPr="00BE612B">
        <w:rPr>
          <w:rFonts w:asciiTheme="majorBidi" w:hAnsiTheme="majorBidi" w:cs="Times New Roman"/>
          <w:sz w:val="24"/>
          <w:szCs w:val="24"/>
        </w:rPr>
        <w:t>Depuis l’indépendance du pays, le système éducatif mauritanien a connu quatre réformes qui ont eu lieu respectivement en 1967, 1973, 1979 et 1999. Ces réformes</w:t>
      </w:r>
      <w:r w:rsidR="005A1D8E" w:rsidRPr="00BE612B">
        <w:rPr>
          <w:rFonts w:asciiTheme="majorBidi" w:hAnsiTheme="majorBidi" w:cs="Times New Roman"/>
          <w:sz w:val="24"/>
          <w:szCs w:val="24"/>
        </w:rPr>
        <w:t>,</w:t>
      </w:r>
      <w:r w:rsidRPr="00BE612B">
        <w:rPr>
          <w:rFonts w:asciiTheme="majorBidi" w:hAnsiTheme="majorBidi" w:cs="Times New Roman"/>
          <w:sz w:val="24"/>
          <w:szCs w:val="24"/>
        </w:rPr>
        <w:t xml:space="preserve"> </w:t>
      </w:r>
      <w:r w:rsidR="005A1D8E" w:rsidRPr="00BE612B">
        <w:rPr>
          <w:rFonts w:asciiTheme="majorBidi" w:hAnsiTheme="majorBidi" w:cs="Times New Roman"/>
          <w:sz w:val="24"/>
          <w:szCs w:val="24"/>
        </w:rPr>
        <w:t xml:space="preserve">menées sur un système hérité de la colonisation, </w:t>
      </w:r>
      <w:r w:rsidRPr="00BE612B">
        <w:rPr>
          <w:rFonts w:asciiTheme="majorBidi" w:hAnsiTheme="majorBidi" w:cs="Times New Roman"/>
          <w:sz w:val="24"/>
          <w:szCs w:val="24"/>
        </w:rPr>
        <w:t xml:space="preserve">ont été </w:t>
      </w:r>
      <w:r w:rsidR="00FE3217" w:rsidRPr="00BE612B">
        <w:rPr>
          <w:rFonts w:asciiTheme="majorBidi" w:hAnsiTheme="majorBidi" w:cs="Times New Roman"/>
          <w:sz w:val="24"/>
          <w:szCs w:val="24"/>
        </w:rPr>
        <w:t>conduites</w:t>
      </w:r>
      <w:r w:rsidR="005A1D8E" w:rsidRPr="00BE612B">
        <w:rPr>
          <w:rFonts w:asciiTheme="majorBidi" w:hAnsiTheme="majorBidi" w:cs="Times New Roman"/>
          <w:sz w:val="24"/>
          <w:szCs w:val="24"/>
        </w:rPr>
        <w:t xml:space="preserve"> </w:t>
      </w:r>
      <w:r w:rsidRPr="00BE612B">
        <w:rPr>
          <w:rFonts w:asciiTheme="majorBidi" w:hAnsiTheme="majorBidi" w:cs="Times New Roman"/>
          <w:sz w:val="24"/>
          <w:szCs w:val="24"/>
        </w:rPr>
        <w:t>dans l’improvisation et sous le sceau de l’urgence, avec pour mobile quasi constant</w:t>
      </w:r>
      <w:r w:rsidR="00FE3217" w:rsidRPr="00BE612B">
        <w:rPr>
          <w:rFonts w:asciiTheme="majorBidi" w:hAnsiTheme="majorBidi" w:cs="Times New Roman"/>
          <w:sz w:val="24"/>
          <w:szCs w:val="24"/>
        </w:rPr>
        <w:t xml:space="preserve"> la</w:t>
      </w:r>
      <w:r w:rsidRPr="00BE612B">
        <w:rPr>
          <w:rFonts w:asciiTheme="majorBidi" w:hAnsiTheme="majorBidi" w:cs="Times New Roman"/>
          <w:sz w:val="24"/>
          <w:szCs w:val="24"/>
        </w:rPr>
        <w:t xml:space="preserve"> </w:t>
      </w:r>
      <w:r w:rsidR="001A573D" w:rsidRPr="00BE612B">
        <w:rPr>
          <w:rFonts w:asciiTheme="majorBidi" w:hAnsiTheme="majorBidi" w:cs="Times New Roman"/>
          <w:sz w:val="24"/>
          <w:szCs w:val="24"/>
        </w:rPr>
        <w:t>re</w:t>
      </w:r>
      <w:r w:rsidRPr="00BE612B">
        <w:rPr>
          <w:rFonts w:asciiTheme="majorBidi" w:hAnsiTheme="majorBidi" w:cs="Times New Roman"/>
          <w:i/>
          <w:iCs/>
          <w:sz w:val="24"/>
          <w:szCs w:val="24"/>
        </w:rPr>
        <w:t xml:space="preserve">cherche </w:t>
      </w:r>
      <w:r w:rsidR="00FE3217" w:rsidRPr="00BE612B">
        <w:rPr>
          <w:rFonts w:asciiTheme="majorBidi" w:hAnsiTheme="majorBidi" w:cs="Times New Roman"/>
          <w:i/>
          <w:iCs/>
          <w:sz w:val="24"/>
          <w:szCs w:val="24"/>
        </w:rPr>
        <w:t>de solution au</w:t>
      </w:r>
      <w:r w:rsidRPr="00BE612B">
        <w:rPr>
          <w:rFonts w:asciiTheme="majorBidi" w:hAnsiTheme="majorBidi" w:cs="Times New Roman"/>
          <w:i/>
          <w:iCs/>
          <w:sz w:val="24"/>
          <w:szCs w:val="24"/>
        </w:rPr>
        <w:t xml:space="preserve"> problème récurrent de la langue d’enseignement</w:t>
      </w:r>
      <w:r w:rsidRPr="00BE612B">
        <w:rPr>
          <w:rFonts w:asciiTheme="majorBidi" w:hAnsiTheme="majorBidi" w:cs="Times New Roman"/>
          <w:sz w:val="24"/>
          <w:szCs w:val="24"/>
        </w:rPr>
        <w:t xml:space="preserve"> dans une société multiculturelle traversée par des courants identitaires </w:t>
      </w:r>
      <w:r w:rsidR="00EA7F5B" w:rsidRPr="00BE612B">
        <w:rPr>
          <w:rFonts w:asciiTheme="majorBidi" w:hAnsiTheme="majorBidi" w:cs="Times New Roman"/>
          <w:sz w:val="24"/>
          <w:szCs w:val="24"/>
        </w:rPr>
        <w:t>dont la vision étroite ne favorise point la concorde et l’unité nationale</w:t>
      </w:r>
      <w:r w:rsidRPr="00BE612B">
        <w:rPr>
          <w:rFonts w:asciiTheme="majorBidi" w:hAnsiTheme="majorBidi" w:cs="Times New Roman"/>
          <w:sz w:val="24"/>
          <w:szCs w:val="24"/>
        </w:rPr>
        <w:t>.</w:t>
      </w:r>
      <w:r w:rsidR="00FE3217" w:rsidRPr="00BE612B">
        <w:rPr>
          <w:rFonts w:asciiTheme="majorBidi" w:hAnsiTheme="majorBidi" w:cs="Times New Roman"/>
          <w:sz w:val="24"/>
          <w:szCs w:val="24"/>
        </w:rPr>
        <w:t xml:space="preserve"> </w:t>
      </w:r>
      <w:r w:rsidR="00C7277A" w:rsidRPr="00BE612B">
        <w:rPr>
          <w:rFonts w:asciiTheme="majorBidi" w:hAnsiTheme="majorBidi" w:cs="Times New Roman"/>
          <w:sz w:val="24"/>
          <w:szCs w:val="24"/>
        </w:rPr>
        <w:t>Jusqu’aux années 80, l</w:t>
      </w:r>
      <w:r w:rsidR="001A573D" w:rsidRPr="00BE612B">
        <w:rPr>
          <w:rFonts w:asciiTheme="majorBidi" w:hAnsiTheme="majorBidi" w:cs="Times New Roman"/>
          <w:sz w:val="24"/>
          <w:szCs w:val="24"/>
        </w:rPr>
        <w:t xml:space="preserve">e système </w:t>
      </w:r>
      <w:r w:rsidR="00C7277A" w:rsidRPr="00BE612B">
        <w:rPr>
          <w:rFonts w:asciiTheme="majorBidi" w:hAnsiTheme="majorBidi" w:cs="Times New Roman"/>
          <w:sz w:val="24"/>
          <w:szCs w:val="24"/>
        </w:rPr>
        <w:t>est resté</w:t>
      </w:r>
      <w:r w:rsidR="001A573D" w:rsidRPr="00BE612B">
        <w:rPr>
          <w:rFonts w:asciiTheme="majorBidi" w:hAnsiTheme="majorBidi" w:cs="Times New Roman"/>
          <w:sz w:val="24"/>
          <w:szCs w:val="24"/>
        </w:rPr>
        <w:t xml:space="preserve"> élitiste, </w:t>
      </w:r>
      <w:r w:rsidR="00C7277A" w:rsidRPr="00BE612B">
        <w:rPr>
          <w:rFonts w:asciiTheme="majorBidi" w:hAnsiTheme="majorBidi" w:cs="Times New Roman"/>
          <w:sz w:val="24"/>
          <w:szCs w:val="24"/>
        </w:rPr>
        <w:t>avec une couverture très faible, peu équitable et peu inclusif. Les réfo</w:t>
      </w:r>
      <w:r w:rsidR="000F12B8" w:rsidRPr="00BE612B">
        <w:rPr>
          <w:rFonts w:asciiTheme="majorBidi" w:hAnsiTheme="majorBidi" w:cs="Times New Roman"/>
          <w:sz w:val="24"/>
          <w:szCs w:val="24"/>
        </w:rPr>
        <w:t>r</w:t>
      </w:r>
      <w:r w:rsidR="00C7277A" w:rsidRPr="00BE612B">
        <w:rPr>
          <w:rFonts w:asciiTheme="majorBidi" w:hAnsiTheme="majorBidi" w:cs="Times New Roman"/>
          <w:sz w:val="24"/>
          <w:szCs w:val="24"/>
        </w:rPr>
        <w:t>mes menées se caractérisaient comme suit :</w:t>
      </w:r>
    </w:p>
    <w:p w:rsidR="005A1D8E" w:rsidRPr="00BE612B" w:rsidRDefault="00785417" w:rsidP="002A4B97">
      <w:pPr>
        <w:numPr>
          <w:ilvl w:val="0"/>
          <w:numId w:val="32"/>
        </w:numPr>
        <w:spacing w:line="276" w:lineRule="auto"/>
        <w:jc w:val="both"/>
        <w:rPr>
          <w:rFonts w:asciiTheme="majorBidi" w:hAnsiTheme="majorBidi" w:cs="Times New Roman"/>
          <w:sz w:val="24"/>
          <w:szCs w:val="24"/>
        </w:rPr>
      </w:pPr>
      <w:r w:rsidRPr="00BE612B">
        <w:rPr>
          <w:rFonts w:asciiTheme="majorBidi" w:hAnsiTheme="majorBidi" w:cs="Times New Roman"/>
          <w:sz w:val="24"/>
          <w:szCs w:val="24"/>
        </w:rPr>
        <w:t>La p</w:t>
      </w:r>
      <w:r w:rsidR="00083C2A" w:rsidRPr="00BE612B">
        <w:rPr>
          <w:rFonts w:asciiTheme="majorBidi" w:hAnsiTheme="majorBidi" w:cs="Times New Roman"/>
          <w:sz w:val="24"/>
          <w:szCs w:val="24"/>
        </w:rPr>
        <w:t>remière réforme postindépendance</w:t>
      </w:r>
      <w:r w:rsidR="001A573D" w:rsidRPr="00BE612B">
        <w:rPr>
          <w:rFonts w:asciiTheme="majorBidi" w:hAnsiTheme="majorBidi" w:cs="Times New Roman"/>
          <w:sz w:val="24"/>
          <w:szCs w:val="24"/>
        </w:rPr>
        <w:t xml:space="preserve"> </w:t>
      </w:r>
      <w:r w:rsidRPr="00BE612B">
        <w:rPr>
          <w:rFonts w:asciiTheme="majorBidi" w:hAnsiTheme="majorBidi" w:cs="Times New Roman"/>
          <w:sz w:val="24"/>
          <w:szCs w:val="24"/>
        </w:rPr>
        <w:t>de</w:t>
      </w:r>
      <w:r w:rsidR="001A573D" w:rsidRPr="00BE612B">
        <w:rPr>
          <w:rFonts w:asciiTheme="majorBidi" w:hAnsiTheme="majorBidi" w:cs="Times New Roman"/>
          <w:sz w:val="24"/>
          <w:szCs w:val="24"/>
        </w:rPr>
        <w:t xml:space="preserve"> 1967</w:t>
      </w:r>
      <w:r w:rsidR="00083C2A" w:rsidRPr="00BE612B">
        <w:rPr>
          <w:rFonts w:asciiTheme="majorBidi" w:hAnsiTheme="majorBidi" w:cs="Times New Roman"/>
          <w:sz w:val="24"/>
          <w:szCs w:val="24"/>
        </w:rPr>
        <w:t> </w:t>
      </w:r>
      <w:r w:rsidRPr="00BE612B">
        <w:rPr>
          <w:rFonts w:asciiTheme="majorBidi" w:hAnsiTheme="majorBidi" w:cs="Times New Roman"/>
          <w:sz w:val="24"/>
          <w:szCs w:val="24"/>
        </w:rPr>
        <w:t>introduisait des</w:t>
      </w:r>
      <w:r w:rsidR="00083C2A" w:rsidRPr="00BE612B">
        <w:rPr>
          <w:rFonts w:asciiTheme="majorBidi" w:hAnsiTheme="majorBidi" w:cs="Times New Roman"/>
          <w:sz w:val="24"/>
          <w:szCs w:val="24"/>
        </w:rPr>
        <w:t xml:space="preserve"> </w:t>
      </w:r>
      <w:r w:rsidR="005C671C" w:rsidRPr="00BE612B">
        <w:rPr>
          <w:rFonts w:asciiTheme="majorBidi" w:hAnsiTheme="majorBidi" w:cs="Times New Roman"/>
          <w:sz w:val="24"/>
          <w:szCs w:val="24"/>
        </w:rPr>
        <w:t>aménagement</w:t>
      </w:r>
      <w:r w:rsidRPr="00BE612B">
        <w:rPr>
          <w:rFonts w:asciiTheme="majorBidi" w:hAnsiTheme="majorBidi" w:cs="Times New Roman"/>
          <w:sz w:val="24"/>
          <w:szCs w:val="24"/>
        </w:rPr>
        <w:t>s</w:t>
      </w:r>
      <w:r w:rsidR="00083C2A" w:rsidRPr="00BE612B">
        <w:rPr>
          <w:rFonts w:asciiTheme="majorBidi" w:hAnsiTheme="majorBidi" w:cs="Times New Roman"/>
          <w:sz w:val="24"/>
          <w:szCs w:val="24"/>
        </w:rPr>
        <w:t xml:space="preserve"> mineur</w:t>
      </w:r>
      <w:r w:rsidRPr="00BE612B">
        <w:rPr>
          <w:rFonts w:asciiTheme="majorBidi" w:hAnsiTheme="majorBidi" w:cs="Times New Roman"/>
          <w:sz w:val="24"/>
          <w:szCs w:val="24"/>
        </w:rPr>
        <w:t>s</w:t>
      </w:r>
      <w:r w:rsidR="00083C2A" w:rsidRPr="00BE612B">
        <w:rPr>
          <w:rFonts w:asciiTheme="majorBidi" w:hAnsiTheme="majorBidi" w:cs="Times New Roman"/>
          <w:sz w:val="24"/>
          <w:szCs w:val="24"/>
        </w:rPr>
        <w:t xml:space="preserve"> au niveau du cursus </w:t>
      </w:r>
      <w:r w:rsidRPr="00BE612B">
        <w:rPr>
          <w:rFonts w:asciiTheme="majorBidi" w:hAnsiTheme="majorBidi" w:cs="Times New Roman"/>
          <w:sz w:val="24"/>
          <w:szCs w:val="24"/>
        </w:rPr>
        <w:t>et un</w:t>
      </w:r>
      <w:r w:rsidR="00083C2A" w:rsidRPr="00BE612B">
        <w:rPr>
          <w:rFonts w:asciiTheme="majorBidi" w:hAnsiTheme="majorBidi" w:cs="Times New Roman"/>
          <w:sz w:val="24"/>
          <w:szCs w:val="24"/>
        </w:rPr>
        <w:t xml:space="preserve"> renforcement de l’horaire de l’enseignement de la langue arabe au fondamental et au secondaire</w:t>
      </w:r>
      <w:r w:rsidR="0085560F" w:rsidRPr="00BE612B">
        <w:rPr>
          <w:rFonts w:asciiTheme="majorBidi" w:hAnsiTheme="majorBidi" w:cs="Times New Roman"/>
          <w:sz w:val="24"/>
          <w:szCs w:val="24"/>
        </w:rPr>
        <w:t xml:space="preserve">. </w:t>
      </w:r>
      <w:r w:rsidR="00601E01" w:rsidRPr="00BE612B">
        <w:rPr>
          <w:rFonts w:asciiTheme="majorBidi" w:hAnsiTheme="majorBidi" w:cs="Times New Roman"/>
          <w:sz w:val="24"/>
          <w:szCs w:val="24"/>
        </w:rPr>
        <w:t>L’introduction de ces mesures n’est pas passé sans troubles mena</w:t>
      </w:r>
      <w:r w:rsidR="000F12B8" w:rsidRPr="00BE612B">
        <w:rPr>
          <w:rFonts w:asciiTheme="majorBidi" w:hAnsiTheme="majorBidi" w:cs="Times New Roman"/>
          <w:sz w:val="24"/>
          <w:szCs w:val="24"/>
        </w:rPr>
        <w:t>çant</w:t>
      </w:r>
      <w:r w:rsidR="00601E01" w:rsidRPr="00BE612B">
        <w:rPr>
          <w:rFonts w:asciiTheme="majorBidi" w:hAnsiTheme="majorBidi" w:cs="Times New Roman"/>
          <w:sz w:val="24"/>
          <w:szCs w:val="24"/>
        </w:rPr>
        <w:t xml:space="preserve"> l’unité nationale.</w:t>
      </w:r>
    </w:p>
    <w:p w:rsidR="00861674" w:rsidRPr="00BE612B" w:rsidRDefault="00785417" w:rsidP="002A4B97">
      <w:pPr>
        <w:numPr>
          <w:ilvl w:val="0"/>
          <w:numId w:val="32"/>
        </w:numPr>
        <w:spacing w:line="276" w:lineRule="auto"/>
        <w:jc w:val="both"/>
        <w:rPr>
          <w:rFonts w:asciiTheme="majorBidi" w:hAnsiTheme="majorBidi" w:cs="Times New Roman"/>
          <w:sz w:val="24"/>
          <w:szCs w:val="24"/>
        </w:rPr>
      </w:pPr>
      <w:r w:rsidRPr="00BE612B">
        <w:rPr>
          <w:rFonts w:asciiTheme="majorBidi" w:hAnsiTheme="majorBidi" w:cs="Times New Roman"/>
          <w:sz w:val="24"/>
          <w:szCs w:val="24"/>
        </w:rPr>
        <w:t>La d</w:t>
      </w:r>
      <w:r w:rsidR="00083C2A" w:rsidRPr="00BE612B">
        <w:rPr>
          <w:rFonts w:asciiTheme="majorBidi" w:hAnsiTheme="majorBidi" w:cs="Times New Roman"/>
          <w:sz w:val="24"/>
          <w:szCs w:val="24"/>
        </w:rPr>
        <w:t xml:space="preserve">euxième réforme </w:t>
      </w:r>
      <w:r w:rsidRPr="00BE612B">
        <w:rPr>
          <w:rFonts w:asciiTheme="majorBidi" w:hAnsiTheme="majorBidi" w:cs="Times New Roman"/>
          <w:sz w:val="24"/>
          <w:szCs w:val="24"/>
        </w:rPr>
        <w:t xml:space="preserve">de </w:t>
      </w:r>
      <w:r w:rsidR="00083C2A" w:rsidRPr="00BE612B">
        <w:rPr>
          <w:rFonts w:asciiTheme="majorBidi" w:hAnsiTheme="majorBidi" w:cs="Times New Roman"/>
          <w:sz w:val="24"/>
          <w:szCs w:val="24"/>
        </w:rPr>
        <w:t>1973 </w:t>
      </w:r>
      <w:r w:rsidR="0085560F" w:rsidRPr="00BE612B">
        <w:rPr>
          <w:rFonts w:asciiTheme="majorBidi" w:hAnsiTheme="majorBidi" w:cs="Times New Roman"/>
          <w:sz w:val="24"/>
          <w:szCs w:val="24"/>
        </w:rPr>
        <w:t>instituait</w:t>
      </w:r>
      <w:r w:rsidRPr="00BE612B">
        <w:rPr>
          <w:rFonts w:asciiTheme="majorBidi" w:hAnsiTheme="majorBidi" w:cs="Times New Roman"/>
          <w:sz w:val="24"/>
          <w:szCs w:val="24"/>
        </w:rPr>
        <w:t xml:space="preserve"> de nouveaux</w:t>
      </w:r>
      <w:r w:rsidR="00083C2A" w:rsidRPr="00BE612B">
        <w:rPr>
          <w:rFonts w:asciiTheme="majorBidi" w:hAnsiTheme="majorBidi" w:cs="Times New Roman"/>
          <w:sz w:val="24"/>
          <w:szCs w:val="24"/>
        </w:rPr>
        <w:t xml:space="preserve"> </w:t>
      </w:r>
      <w:r w:rsidR="005C671C" w:rsidRPr="00BE612B">
        <w:rPr>
          <w:rFonts w:asciiTheme="majorBidi" w:hAnsiTheme="majorBidi" w:cs="Times New Roman"/>
          <w:sz w:val="24"/>
          <w:szCs w:val="24"/>
        </w:rPr>
        <w:t>réaménagement</w:t>
      </w:r>
      <w:r w:rsidRPr="00BE612B">
        <w:rPr>
          <w:rFonts w:asciiTheme="majorBidi" w:hAnsiTheme="majorBidi" w:cs="Times New Roman"/>
          <w:sz w:val="24"/>
          <w:szCs w:val="24"/>
        </w:rPr>
        <w:t>s</w:t>
      </w:r>
      <w:r w:rsidR="00083C2A" w:rsidRPr="00BE612B">
        <w:rPr>
          <w:rFonts w:asciiTheme="majorBidi" w:hAnsiTheme="majorBidi" w:cs="Times New Roman"/>
          <w:sz w:val="24"/>
          <w:szCs w:val="24"/>
        </w:rPr>
        <w:t xml:space="preserve"> </w:t>
      </w:r>
      <w:r w:rsidRPr="00BE612B">
        <w:rPr>
          <w:rFonts w:asciiTheme="majorBidi" w:hAnsiTheme="majorBidi" w:cs="Times New Roman"/>
          <w:sz w:val="24"/>
          <w:szCs w:val="24"/>
        </w:rPr>
        <w:t>a</w:t>
      </w:r>
      <w:r w:rsidR="00083C2A" w:rsidRPr="00BE612B">
        <w:rPr>
          <w:rFonts w:asciiTheme="majorBidi" w:hAnsiTheme="majorBidi" w:cs="Times New Roman"/>
          <w:sz w:val="24"/>
          <w:szCs w:val="24"/>
        </w:rPr>
        <w:t xml:space="preserve">u cursus, </w:t>
      </w:r>
      <w:r w:rsidRPr="00BE612B">
        <w:rPr>
          <w:rFonts w:asciiTheme="majorBidi" w:hAnsiTheme="majorBidi" w:cs="Times New Roman"/>
          <w:sz w:val="24"/>
          <w:szCs w:val="24"/>
        </w:rPr>
        <w:t xml:space="preserve">un </w:t>
      </w:r>
      <w:r w:rsidR="00083C2A" w:rsidRPr="00BE612B">
        <w:rPr>
          <w:rFonts w:asciiTheme="majorBidi" w:hAnsiTheme="majorBidi" w:cs="Times New Roman"/>
          <w:sz w:val="24"/>
          <w:szCs w:val="24"/>
        </w:rPr>
        <w:t>renforce</w:t>
      </w:r>
      <w:r w:rsidR="005C671C" w:rsidRPr="00BE612B">
        <w:rPr>
          <w:rFonts w:asciiTheme="majorBidi" w:hAnsiTheme="majorBidi" w:cs="Times New Roman"/>
          <w:sz w:val="24"/>
          <w:szCs w:val="24"/>
        </w:rPr>
        <w:t>m</w:t>
      </w:r>
      <w:r w:rsidR="00083C2A" w:rsidRPr="00BE612B">
        <w:rPr>
          <w:rFonts w:asciiTheme="majorBidi" w:hAnsiTheme="majorBidi" w:cs="Times New Roman"/>
          <w:sz w:val="24"/>
          <w:szCs w:val="24"/>
        </w:rPr>
        <w:t>ent</w:t>
      </w:r>
      <w:r w:rsidR="005C671C" w:rsidRPr="00BE612B">
        <w:rPr>
          <w:rFonts w:asciiTheme="majorBidi" w:hAnsiTheme="majorBidi" w:cs="Times New Roman"/>
          <w:sz w:val="24"/>
          <w:szCs w:val="24"/>
        </w:rPr>
        <w:t xml:space="preserve"> de l’arabe dans le système par un ré</w:t>
      </w:r>
      <w:r w:rsidR="00861674" w:rsidRPr="00BE612B">
        <w:rPr>
          <w:rFonts w:asciiTheme="majorBidi" w:hAnsiTheme="majorBidi" w:cs="Times New Roman"/>
          <w:sz w:val="24"/>
          <w:szCs w:val="24"/>
        </w:rPr>
        <w:t>é</w:t>
      </w:r>
      <w:r w:rsidR="005C671C" w:rsidRPr="00BE612B">
        <w:rPr>
          <w:rFonts w:asciiTheme="majorBidi" w:hAnsiTheme="majorBidi" w:cs="Times New Roman"/>
          <w:sz w:val="24"/>
          <w:szCs w:val="24"/>
        </w:rPr>
        <w:t>quilibrage horaire</w:t>
      </w:r>
      <w:r w:rsidR="00083C2A" w:rsidRPr="00BE612B">
        <w:rPr>
          <w:rFonts w:asciiTheme="majorBidi" w:hAnsiTheme="majorBidi" w:cs="Times New Roman"/>
          <w:sz w:val="24"/>
          <w:szCs w:val="24"/>
        </w:rPr>
        <w:t xml:space="preserve"> </w:t>
      </w:r>
      <w:r w:rsidR="00861674" w:rsidRPr="00BE612B">
        <w:rPr>
          <w:rFonts w:asciiTheme="majorBidi" w:hAnsiTheme="majorBidi" w:cs="Times New Roman"/>
          <w:sz w:val="24"/>
          <w:szCs w:val="24"/>
        </w:rPr>
        <w:t xml:space="preserve">et curriculaire, </w:t>
      </w:r>
      <w:r w:rsidR="00251CEA" w:rsidRPr="00BE612B">
        <w:rPr>
          <w:rFonts w:asciiTheme="majorBidi" w:hAnsiTheme="majorBidi" w:cs="Times New Roman"/>
          <w:sz w:val="24"/>
          <w:szCs w:val="24"/>
        </w:rPr>
        <w:t>la possibilité de passer les</w:t>
      </w:r>
      <w:r w:rsidR="00861674" w:rsidRPr="00BE612B">
        <w:rPr>
          <w:rFonts w:asciiTheme="majorBidi" w:hAnsiTheme="majorBidi" w:cs="Times New Roman"/>
          <w:sz w:val="24"/>
          <w:szCs w:val="24"/>
        </w:rPr>
        <w:t xml:space="preserve"> examens </w:t>
      </w:r>
      <w:r w:rsidR="00251CEA" w:rsidRPr="00BE612B">
        <w:rPr>
          <w:rFonts w:asciiTheme="majorBidi" w:hAnsiTheme="majorBidi" w:cs="Times New Roman"/>
          <w:sz w:val="24"/>
          <w:szCs w:val="24"/>
        </w:rPr>
        <w:t xml:space="preserve">du concours et du CEPE </w:t>
      </w:r>
      <w:r w:rsidR="00861674" w:rsidRPr="00BE612B">
        <w:rPr>
          <w:rFonts w:asciiTheme="majorBidi" w:hAnsiTheme="majorBidi" w:cs="Times New Roman"/>
          <w:sz w:val="24"/>
          <w:szCs w:val="24"/>
        </w:rPr>
        <w:t xml:space="preserve">en arabe, </w:t>
      </w:r>
      <w:r w:rsidR="00251CEA" w:rsidRPr="00BE612B">
        <w:rPr>
          <w:rFonts w:asciiTheme="majorBidi" w:hAnsiTheme="majorBidi" w:cs="Times New Roman"/>
          <w:sz w:val="24"/>
          <w:szCs w:val="24"/>
        </w:rPr>
        <w:t xml:space="preserve">la </w:t>
      </w:r>
      <w:r w:rsidR="001A573D" w:rsidRPr="00BE612B">
        <w:rPr>
          <w:rFonts w:asciiTheme="majorBidi" w:hAnsiTheme="majorBidi" w:cs="Times New Roman"/>
          <w:sz w:val="24"/>
          <w:szCs w:val="24"/>
        </w:rPr>
        <w:t xml:space="preserve">mauritanisation du baccalauréat, </w:t>
      </w:r>
      <w:r w:rsidR="00861674" w:rsidRPr="00BE612B">
        <w:rPr>
          <w:rFonts w:asciiTheme="majorBidi" w:hAnsiTheme="majorBidi" w:cs="Times New Roman"/>
          <w:sz w:val="24"/>
          <w:szCs w:val="24"/>
        </w:rPr>
        <w:t xml:space="preserve">la création de </w:t>
      </w:r>
      <w:r w:rsidR="0085560F" w:rsidRPr="00BE612B">
        <w:rPr>
          <w:rFonts w:asciiTheme="majorBidi" w:hAnsiTheme="majorBidi" w:cs="Times New Roman"/>
          <w:sz w:val="24"/>
          <w:szCs w:val="24"/>
        </w:rPr>
        <w:t>structures d’appui (</w:t>
      </w:r>
      <w:r w:rsidR="00861674" w:rsidRPr="00BE612B">
        <w:rPr>
          <w:rFonts w:asciiTheme="majorBidi" w:hAnsiTheme="majorBidi" w:cs="Times New Roman"/>
          <w:sz w:val="24"/>
          <w:szCs w:val="24"/>
        </w:rPr>
        <w:t>IPN</w:t>
      </w:r>
      <w:r w:rsidR="0085560F" w:rsidRPr="00BE612B">
        <w:rPr>
          <w:rFonts w:asciiTheme="majorBidi" w:hAnsiTheme="majorBidi" w:cs="Times New Roman"/>
          <w:sz w:val="24"/>
          <w:szCs w:val="24"/>
        </w:rPr>
        <w:t xml:space="preserve"> et</w:t>
      </w:r>
      <w:r w:rsidR="00861674" w:rsidRPr="00BE612B">
        <w:rPr>
          <w:rFonts w:asciiTheme="majorBidi" w:hAnsiTheme="majorBidi" w:cs="Times New Roman"/>
          <w:sz w:val="24"/>
          <w:szCs w:val="24"/>
        </w:rPr>
        <w:t xml:space="preserve"> ENS</w:t>
      </w:r>
      <w:r w:rsidR="0085560F" w:rsidRPr="00BE612B">
        <w:rPr>
          <w:rFonts w:asciiTheme="majorBidi" w:hAnsiTheme="majorBidi" w:cs="Times New Roman"/>
          <w:sz w:val="24"/>
          <w:szCs w:val="24"/>
        </w:rPr>
        <w:t>)</w:t>
      </w:r>
      <w:r w:rsidR="00861674" w:rsidRPr="00BE612B">
        <w:rPr>
          <w:rFonts w:asciiTheme="majorBidi" w:hAnsiTheme="majorBidi" w:cs="Times New Roman"/>
          <w:sz w:val="24"/>
          <w:szCs w:val="24"/>
        </w:rPr>
        <w:t xml:space="preserve">, </w:t>
      </w:r>
      <w:r w:rsidR="0085560F" w:rsidRPr="00BE612B">
        <w:rPr>
          <w:rFonts w:asciiTheme="majorBidi" w:hAnsiTheme="majorBidi" w:cs="Times New Roman"/>
          <w:sz w:val="24"/>
          <w:szCs w:val="24"/>
        </w:rPr>
        <w:t>un processus</w:t>
      </w:r>
      <w:r w:rsidR="00861674" w:rsidRPr="00BE612B">
        <w:rPr>
          <w:rFonts w:asciiTheme="majorBidi" w:hAnsiTheme="majorBidi" w:cs="Times New Roman"/>
          <w:sz w:val="24"/>
          <w:szCs w:val="24"/>
        </w:rPr>
        <w:t xml:space="preserve"> de </w:t>
      </w:r>
      <w:r w:rsidR="0085560F" w:rsidRPr="00BE612B">
        <w:rPr>
          <w:rFonts w:asciiTheme="majorBidi" w:hAnsiTheme="majorBidi" w:cs="Times New Roman"/>
          <w:sz w:val="24"/>
          <w:szCs w:val="24"/>
        </w:rPr>
        <w:t>réflexion</w:t>
      </w:r>
      <w:r w:rsidR="00861674" w:rsidRPr="00BE612B">
        <w:rPr>
          <w:rFonts w:asciiTheme="majorBidi" w:hAnsiTheme="majorBidi" w:cs="Times New Roman"/>
          <w:sz w:val="24"/>
          <w:szCs w:val="24"/>
        </w:rPr>
        <w:t xml:space="preserve"> sur l’enseignement des langues nationales.</w:t>
      </w:r>
      <w:r w:rsidR="00C466AE" w:rsidRPr="00BE612B">
        <w:rPr>
          <w:rFonts w:asciiTheme="majorBidi" w:hAnsiTheme="majorBidi" w:cs="Times New Roman"/>
          <w:sz w:val="24"/>
          <w:szCs w:val="24"/>
        </w:rPr>
        <w:t xml:space="preserve"> Passé sans heurts en début de période, cette réforme a </w:t>
      </w:r>
      <w:r w:rsidR="00B824FC" w:rsidRPr="00BE612B">
        <w:rPr>
          <w:rFonts w:asciiTheme="majorBidi" w:hAnsiTheme="majorBidi" w:cs="Times New Roman"/>
          <w:sz w:val="24"/>
          <w:szCs w:val="24"/>
        </w:rPr>
        <w:t>engendré</w:t>
      </w:r>
      <w:r w:rsidR="00C466AE" w:rsidRPr="00BE612B">
        <w:rPr>
          <w:rFonts w:asciiTheme="majorBidi" w:hAnsiTheme="majorBidi" w:cs="Times New Roman"/>
          <w:sz w:val="24"/>
          <w:szCs w:val="24"/>
        </w:rPr>
        <w:t xml:space="preserve"> en 19</w:t>
      </w:r>
      <w:r w:rsidR="00B824FC" w:rsidRPr="00BE612B">
        <w:rPr>
          <w:rFonts w:asciiTheme="majorBidi" w:hAnsiTheme="majorBidi" w:cs="Times New Roman"/>
          <w:sz w:val="24"/>
          <w:szCs w:val="24"/>
        </w:rPr>
        <w:t>79</w:t>
      </w:r>
      <w:r w:rsidR="00C466AE" w:rsidRPr="00BE612B">
        <w:rPr>
          <w:rFonts w:asciiTheme="majorBidi" w:hAnsiTheme="majorBidi" w:cs="Times New Roman"/>
          <w:sz w:val="24"/>
          <w:szCs w:val="24"/>
        </w:rPr>
        <w:t>, comme en 1967, des troubles menaçant l’unité nationale suite à l’introduction de mesures complémentaire relative à un renforcement de l’arabisation.</w:t>
      </w:r>
      <w:r w:rsidR="00B824FC" w:rsidRPr="00BE612B">
        <w:rPr>
          <w:rFonts w:asciiTheme="majorBidi" w:hAnsiTheme="majorBidi" w:cs="Times New Roman"/>
          <w:sz w:val="24"/>
          <w:szCs w:val="24"/>
        </w:rPr>
        <w:t xml:space="preserve"> Ces troubles ont été la cause principale de la réforme instaurée la même année.</w:t>
      </w:r>
    </w:p>
    <w:p w:rsidR="00C94C2C" w:rsidRPr="00BE612B" w:rsidRDefault="00861674" w:rsidP="002A4B97">
      <w:pPr>
        <w:numPr>
          <w:ilvl w:val="0"/>
          <w:numId w:val="32"/>
        </w:numPr>
        <w:spacing w:line="276" w:lineRule="auto"/>
        <w:jc w:val="both"/>
        <w:rPr>
          <w:rFonts w:asciiTheme="majorBidi" w:hAnsiTheme="majorBidi" w:cs="Times New Roman"/>
          <w:sz w:val="24"/>
          <w:szCs w:val="24"/>
        </w:rPr>
      </w:pPr>
      <w:r w:rsidRPr="00BE612B">
        <w:rPr>
          <w:rFonts w:asciiTheme="majorBidi" w:hAnsiTheme="majorBidi" w:cs="Times New Roman"/>
          <w:sz w:val="24"/>
          <w:szCs w:val="24"/>
        </w:rPr>
        <w:t>La troisième réforme de 1979</w:t>
      </w:r>
      <w:r w:rsidR="00277070" w:rsidRPr="00BE612B">
        <w:rPr>
          <w:rFonts w:asciiTheme="majorBidi" w:hAnsiTheme="majorBidi" w:cs="Times New Roman"/>
          <w:sz w:val="24"/>
          <w:szCs w:val="24"/>
        </w:rPr>
        <w:t> </w:t>
      </w:r>
      <w:r w:rsidR="00941543" w:rsidRPr="00BE612B">
        <w:rPr>
          <w:rFonts w:asciiTheme="majorBidi" w:hAnsiTheme="majorBidi" w:cs="Times New Roman"/>
          <w:sz w:val="24"/>
          <w:szCs w:val="24"/>
        </w:rPr>
        <w:t>instaure l’enseignement des trois</w:t>
      </w:r>
      <w:r w:rsidR="00CA1ABE" w:rsidRPr="00BE612B">
        <w:rPr>
          <w:rFonts w:asciiTheme="majorBidi" w:hAnsiTheme="majorBidi" w:cs="Times New Roman"/>
          <w:sz w:val="24"/>
          <w:szCs w:val="24"/>
        </w:rPr>
        <w:t xml:space="preserve"> </w:t>
      </w:r>
      <w:r w:rsidR="00941543" w:rsidRPr="00BE612B">
        <w:rPr>
          <w:rFonts w:asciiTheme="majorBidi" w:hAnsiTheme="majorBidi" w:cs="Times New Roman"/>
          <w:sz w:val="24"/>
          <w:szCs w:val="24"/>
        </w:rPr>
        <w:t xml:space="preserve">langues nationales </w:t>
      </w:r>
      <w:r w:rsidR="00CA1ABE" w:rsidRPr="00BE612B">
        <w:rPr>
          <w:rFonts w:asciiTheme="majorBidi" w:hAnsiTheme="majorBidi" w:cs="Times New Roman"/>
          <w:sz w:val="24"/>
          <w:szCs w:val="24"/>
        </w:rPr>
        <w:t xml:space="preserve">autres que l’arabe qui </w:t>
      </w:r>
      <w:r w:rsidR="00941543" w:rsidRPr="00BE612B">
        <w:rPr>
          <w:rFonts w:asciiTheme="majorBidi" w:hAnsiTheme="majorBidi" w:cs="Times New Roman"/>
          <w:sz w:val="24"/>
          <w:szCs w:val="24"/>
        </w:rPr>
        <w:t>sont transcrites en caractères latins et un</w:t>
      </w:r>
      <w:r w:rsidR="00C94C2C" w:rsidRPr="00BE612B">
        <w:rPr>
          <w:rFonts w:asciiTheme="majorBidi" w:hAnsiTheme="majorBidi" w:cs="Times New Roman"/>
          <w:sz w:val="24"/>
          <w:szCs w:val="24"/>
        </w:rPr>
        <w:t xml:space="preserve"> </w:t>
      </w:r>
      <w:r w:rsidR="00941543" w:rsidRPr="00BE612B">
        <w:rPr>
          <w:rFonts w:asciiTheme="majorBidi" w:hAnsiTheme="majorBidi" w:cs="Times New Roman"/>
          <w:sz w:val="24"/>
          <w:szCs w:val="24"/>
        </w:rPr>
        <w:t>institut des langues nationales est créé pour les</w:t>
      </w:r>
      <w:r w:rsidR="00CA1ABE" w:rsidRPr="00BE612B">
        <w:rPr>
          <w:rFonts w:asciiTheme="majorBidi" w:hAnsiTheme="majorBidi" w:cs="Times New Roman"/>
          <w:sz w:val="24"/>
          <w:szCs w:val="24"/>
        </w:rPr>
        <w:t xml:space="preserve"> </w:t>
      </w:r>
      <w:r w:rsidR="00941543" w:rsidRPr="00BE612B">
        <w:rPr>
          <w:rFonts w:asciiTheme="majorBidi" w:hAnsiTheme="majorBidi" w:cs="Times New Roman"/>
          <w:sz w:val="24"/>
          <w:szCs w:val="24"/>
        </w:rPr>
        <w:t>expérimenter et préparer leur introduction dans le système éducatif dans un délai de 6 ans.</w:t>
      </w:r>
      <w:r w:rsidR="003166AF" w:rsidRPr="00BE612B">
        <w:rPr>
          <w:rFonts w:asciiTheme="majorBidi" w:hAnsiTheme="majorBidi" w:cs="Times New Roman"/>
          <w:sz w:val="24"/>
          <w:szCs w:val="24"/>
        </w:rPr>
        <w:t xml:space="preserve"> </w:t>
      </w:r>
      <w:r w:rsidR="00941543" w:rsidRPr="00BE612B">
        <w:rPr>
          <w:rFonts w:asciiTheme="majorBidi" w:hAnsiTheme="majorBidi" w:cs="Times New Roman"/>
          <w:sz w:val="24"/>
          <w:szCs w:val="24"/>
        </w:rPr>
        <w:t xml:space="preserve">L’esprit de cette réforme </w:t>
      </w:r>
      <w:r w:rsidR="00CA1ABE" w:rsidRPr="00BE612B">
        <w:rPr>
          <w:rFonts w:asciiTheme="majorBidi" w:hAnsiTheme="majorBidi" w:cs="Times New Roman"/>
          <w:sz w:val="24"/>
          <w:szCs w:val="24"/>
        </w:rPr>
        <w:t xml:space="preserve">est que </w:t>
      </w:r>
      <w:r w:rsidR="00941543" w:rsidRPr="00BE612B">
        <w:rPr>
          <w:rFonts w:asciiTheme="majorBidi" w:hAnsiTheme="majorBidi" w:cs="Times New Roman"/>
          <w:sz w:val="24"/>
          <w:szCs w:val="24"/>
        </w:rPr>
        <w:t xml:space="preserve">« </w:t>
      </w:r>
      <w:r w:rsidR="00C94C2C" w:rsidRPr="00BE612B">
        <w:rPr>
          <w:rFonts w:asciiTheme="majorBidi" w:hAnsiTheme="majorBidi" w:cs="Times New Roman"/>
          <w:sz w:val="24"/>
          <w:szCs w:val="24"/>
        </w:rPr>
        <w:t>l</w:t>
      </w:r>
      <w:r w:rsidR="00941543" w:rsidRPr="00BE612B">
        <w:rPr>
          <w:rFonts w:asciiTheme="majorBidi" w:hAnsiTheme="majorBidi" w:cs="Times New Roman"/>
          <w:sz w:val="24"/>
          <w:szCs w:val="24"/>
        </w:rPr>
        <w:t>e futur système</w:t>
      </w:r>
      <w:r w:rsidR="00CA1ABE" w:rsidRPr="00BE612B">
        <w:rPr>
          <w:rFonts w:asciiTheme="majorBidi" w:hAnsiTheme="majorBidi" w:cs="Times New Roman"/>
          <w:sz w:val="24"/>
          <w:szCs w:val="24"/>
        </w:rPr>
        <w:t xml:space="preserve"> </w:t>
      </w:r>
      <w:r w:rsidR="00941543" w:rsidRPr="00BE612B">
        <w:rPr>
          <w:rFonts w:asciiTheme="majorBidi" w:hAnsiTheme="majorBidi" w:cs="Times New Roman"/>
          <w:sz w:val="24"/>
          <w:szCs w:val="24"/>
        </w:rPr>
        <w:t>d’enseignement sera fondé sur les langues nationales</w:t>
      </w:r>
      <w:r w:rsidR="00CA1ABE" w:rsidRPr="00BE612B">
        <w:rPr>
          <w:rFonts w:asciiTheme="majorBidi" w:hAnsiTheme="majorBidi" w:cs="Times New Roman"/>
          <w:sz w:val="24"/>
          <w:szCs w:val="24"/>
        </w:rPr>
        <w:t>.</w:t>
      </w:r>
      <w:r w:rsidR="00941543" w:rsidRPr="00BE612B">
        <w:rPr>
          <w:rFonts w:asciiTheme="majorBidi" w:hAnsiTheme="majorBidi" w:cs="Times New Roman"/>
          <w:sz w:val="24"/>
          <w:szCs w:val="24"/>
        </w:rPr>
        <w:t xml:space="preserve"> Chaque Mauritanien devra</w:t>
      </w:r>
      <w:r w:rsidR="001B5442" w:rsidRPr="00BE612B">
        <w:rPr>
          <w:rFonts w:asciiTheme="majorBidi" w:hAnsiTheme="majorBidi" w:cs="Times New Roman"/>
          <w:sz w:val="24"/>
          <w:szCs w:val="24"/>
        </w:rPr>
        <w:t xml:space="preserve"> </w:t>
      </w:r>
      <w:r w:rsidR="00941543" w:rsidRPr="00BE612B">
        <w:rPr>
          <w:rFonts w:asciiTheme="majorBidi" w:hAnsiTheme="majorBidi" w:cs="Times New Roman"/>
          <w:sz w:val="24"/>
          <w:szCs w:val="24"/>
        </w:rPr>
        <w:t>au moins maîtriser deux langues nationales et chaque Mauritanien devra maîtriser</w:t>
      </w:r>
      <w:r w:rsidR="00C94C2C" w:rsidRPr="00BE612B">
        <w:rPr>
          <w:rFonts w:asciiTheme="majorBidi" w:hAnsiTheme="majorBidi" w:cs="Times New Roman"/>
          <w:sz w:val="24"/>
          <w:szCs w:val="24"/>
        </w:rPr>
        <w:t xml:space="preserve"> l’arabe »</w:t>
      </w:r>
      <w:r w:rsidR="00CA1ABE" w:rsidRPr="00BE612B">
        <w:rPr>
          <w:rFonts w:asciiTheme="majorBidi" w:hAnsiTheme="majorBidi" w:cs="Times New Roman"/>
          <w:sz w:val="24"/>
          <w:szCs w:val="24"/>
        </w:rPr>
        <w:t xml:space="preserve">. </w:t>
      </w:r>
      <w:r w:rsidR="00717E59" w:rsidRPr="00BE612B">
        <w:rPr>
          <w:rFonts w:asciiTheme="majorBidi" w:hAnsiTheme="majorBidi" w:cs="Times New Roman"/>
          <w:sz w:val="24"/>
          <w:szCs w:val="24"/>
        </w:rPr>
        <w:t>Par manque de moyens</w:t>
      </w:r>
      <w:r w:rsidR="00941543" w:rsidRPr="00BE612B">
        <w:rPr>
          <w:rFonts w:asciiTheme="majorBidi" w:hAnsiTheme="majorBidi" w:cs="Times New Roman"/>
          <w:sz w:val="24"/>
          <w:szCs w:val="24"/>
        </w:rPr>
        <w:t xml:space="preserve">, </w:t>
      </w:r>
      <w:r w:rsidR="00717E59" w:rsidRPr="00BE612B">
        <w:rPr>
          <w:rFonts w:asciiTheme="majorBidi" w:hAnsiTheme="majorBidi" w:cs="Times New Roman"/>
          <w:sz w:val="24"/>
          <w:szCs w:val="24"/>
        </w:rPr>
        <w:t>ces</w:t>
      </w:r>
      <w:r w:rsidR="00941543" w:rsidRPr="00BE612B">
        <w:rPr>
          <w:rFonts w:asciiTheme="majorBidi" w:hAnsiTheme="majorBidi" w:cs="Times New Roman"/>
          <w:sz w:val="24"/>
          <w:szCs w:val="24"/>
        </w:rPr>
        <w:t xml:space="preserve"> </w:t>
      </w:r>
      <w:r w:rsidR="00717E59" w:rsidRPr="00BE612B">
        <w:rPr>
          <w:rFonts w:asciiTheme="majorBidi" w:hAnsiTheme="majorBidi" w:cs="Times New Roman"/>
          <w:sz w:val="24"/>
          <w:szCs w:val="24"/>
        </w:rPr>
        <w:t xml:space="preserve">mesures </w:t>
      </w:r>
      <w:r w:rsidR="00941543" w:rsidRPr="00BE612B">
        <w:rPr>
          <w:rFonts w:asciiTheme="majorBidi" w:hAnsiTheme="majorBidi" w:cs="Times New Roman"/>
          <w:sz w:val="24"/>
          <w:szCs w:val="24"/>
        </w:rPr>
        <w:t>fu</w:t>
      </w:r>
      <w:r w:rsidR="00717E59" w:rsidRPr="00BE612B">
        <w:rPr>
          <w:rFonts w:asciiTheme="majorBidi" w:hAnsiTheme="majorBidi" w:cs="Times New Roman"/>
          <w:sz w:val="24"/>
          <w:szCs w:val="24"/>
        </w:rPr>
        <w:t>ren</w:t>
      </w:r>
      <w:r w:rsidR="00941543" w:rsidRPr="00BE612B">
        <w:rPr>
          <w:rFonts w:asciiTheme="majorBidi" w:hAnsiTheme="majorBidi" w:cs="Times New Roman"/>
          <w:sz w:val="24"/>
          <w:szCs w:val="24"/>
        </w:rPr>
        <w:t>t annoncée</w:t>
      </w:r>
      <w:r w:rsidR="00717E59" w:rsidRPr="00BE612B">
        <w:rPr>
          <w:rFonts w:asciiTheme="majorBidi" w:hAnsiTheme="majorBidi" w:cs="Times New Roman"/>
          <w:sz w:val="24"/>
          <w:szCs w:val="24"/>
        </w:rPr>
        <w:t>s</w:t>
      </w:r>
      <w:r w:rsidR="00941543" w:rsidRPr="00BE612B">
        <w:rPr>
          <w:rFonts w:asciiTheme="majorBidi" w:hAnsiTheme="majorBidi" w:cs="Times New Roman"/>
          <w:sz w:val="24"/>
          <w:szCs w:val="24"/>
        </w:rPr>
        <w:t xml:space="preserve"> comme transitoires jusqu’en 1985, année où</w:t>
      </w:r>
      <w:r w:rsidR="001B5442" w:rsidRPr="00BE612B">
        <w:rPr>
          <w:rFonts w:asciiTheme="majorBidi" w:hAnsiTheme="majorBidi" w:cs="Times New Roman"/>
          <w:sz w:val="24"/>
          <w:szCs w:val="24"/>
        </w:rPr>
        <w:t xml:space="preserve"> </w:t>
      </w:r>
      <w:r w:rsidR="00941543" w:rsidRPr="00BE612B">
        <w:rPr>
          <w:rFonts w:asciiTheme="majorBidi" w:hAnsiTheme="majorBidi" w:cs="Times New Roman"/>
          <w:sz w:val="24"/>
          <w:szCs w:val="24"/>
        </w:rPr>
        <w:t xml:space="preserve">l’arabe deviendrait « langue unitaire » et le français « langue d’ouverture » </w:t>
      </w:r>
      <w:r w:rsidR="001B5442" w:rsidRPr="00BE612B">
        <w:rPr>
          <w:rFonts w:asciiTheme="majorBidi" w:hAnsiTheme="majorBidi" w:cs="Times New Roman"/>
          <w:sz w:val="24"/>
          <w:szCs w:val="24"/>
        </w:rPr>
        <w:t>e</w:t>
      </w:r>
      <w:r w:rsidR="00941543" w:rsidRPr="00BE612B">
        <w:rPr>
          <w:rFonts w:asciiTheme="majorBidi" w:hAnsiTheme="majorBidi" w:cs="Times New Roman"/>
          <w:sz w:val="24"/>
          <w:szCs w:val="24"/>
        </w:rPr>
        <w:t>nseigné</w:t>
      </w:r>
      <w:r w:rsidR="001B5442" w:rsidRPr="00BE612B">
        <w:rPr>
          <w:rFonts w:asciiTheme="majorBidi" w:hAnsiTheme="majorBidi" w:cs="Times New Roman"/>
          <w:sz w:val="24"/>
          <w:szCs w:val="24"/>
        </w:rPr>
        <w:t xml:space="preserve"> </w:t>
      </w:r>
      <w:r w:rsidR="00941543" w:rsidRPr="00BE612B">
        <w:rPr>
          <w:rFonts w:asciiTheme="majorBidi" w:hAnsiTheme="majorBidi" w:cs="Times New Roman"/>
          <w:sz w:val="24"/>
          <w:szCs w:val="24"/>
        </w:rPr>
        <w:t xml:space="preserve">comme langue seconde uniquement à partir du secondaire. </w:t>
      </w:r>
      <w:r w:rsidR="001B5442" w:rsidRPr="00BE612B">
        <w:rPr>
          <w:rFonts w:asciiTheme="majorBidi" w:hAnsiTheme="majorBidi" w:cs="Times New Roman"/>
          <w:sz w:val="24"/>
          <w:szCs w:val="24"/>
        </w:rPr>
        <w:t xml:space="preserve">Durant la période transitoire, le système éducatif a été scindé en deux filières : </w:t>
      </w:r>
      <w:r w:rsidR="00C94C2C" w:rsidRPr="00BE612B">
        <w:rPr>
          <w:rFonts w:asciiTheme="majorBidi" w:hAnsiTheme="majorBidi" w:cs="Times New Roman"/>
          <w:sz w:val="24"/>
          <w:szCs w:val="24"/>
        </w:rPr>
        <w:t>Arabe et Français. Pour les arabophones, la filière</w:t>
      </w:r>
      <w:r w:rsidR="001B5442" w:rsidRPr="00BE612B">
        <w:rPr>
          <w:rFonts w:asciiTheme="majorBidi" w:hAnsiTheme="majorBidi" w:cs="Times New Roman"/>
          <w:sz w:val="24"/>
          <w:szCs w:val="24"/>
        </w:rPr>
        <w:t xml:space="preserve"> arabe </w:t>
      </w:r>
      <w:r w:rsidR="00717E59" w:rsidRPr="00BE612B">
        <w:rPr>
          <w:rFonts w:asciiTheme="majorBidi" w:hAnsiTheme="majorBidi" w:cs="Times New Roman"/>
          <w:sz w:val="24"/>
          <w:szCs w:val="24"/>
        </w:rPr>
        <w:t xml:space="preserve">est </w:t>
      </w:r>
      <w:r w:rsidR="001B5442" w:rsidRPr="00BE612B">
        <w:rPr>
          <w:rFonts w:asciiTheme="majorBidi" w:hAnsiTheme="majorBidi" w:cs="Times New Roman"/>
          <w:sz w:val="24"/>
          <w:szCs w:val="24"/>
        </w:rPr>
        <w:t>obligatoire</w:t>
      </w:r>
      <w:r w:rsidR="00C94C2C" w:rsidRPr="00BE612B">
        <w:rPr>
          <w:rFonts w:asciiTheme="majorBidi" w:hAnsiTheme="majorBidi" w:cs="Times New Roman"/>
          <w:sz w:val="24"/>
          <w:szCs w:val="24"/>
        </w:rPr>
        <w:t>, pour les autres communautés</w:t>
      </w:r>
      <w:r w:rsidR="00717E59" w:rsidRPr="00BE612B">
        <w:rPr>
          <w:rFonts w:asciiTheme="majorBidi" w:hAnsiTheme="majorBidi" w:cs="Times New Roman"/>
          <w:sz w:val="24"/>
          <w:szCs w:val="24"/>
        </w:rPr>
        <w:t xml:space="preserve"> ethniques</w:t>
      </w:r>
      <w:r w:rsidR="00C94C2C" w:rsidRPr="00BE612B">
        <w:rPr>
          <w:rFonts w:asciiTheme="majorBidi" w:hAnsiTheme="majorBidi" w:cs="Times New Roman"/>
          <w:sz w:val="24"/>
          <w:szCs w:val="24"/>
        </w:rPr>
        <w:t xml:space="preserve"> le choix est optionnel entre les deux filières.</w:t>
      </w:r>
      <w:r w:rsidR="00717E59" w:rsidRPr="00BE612B">
        <w:rPr>
          <w:rFonts w:asciiTheme="majorBidi" w:hAnsiTheme="majorBidi" w:cs="Times New Roman"/>
          <w:sz w:val="24"/>
          <w:szCs w:val="24"/>
        </w:rPr>
        <w:t xml:space="preserve"> Cette phase transitoire s’est prolongée deux décennies durant.</w:t>
      </w:r>
      <w:r w:rsidR="00876360" w:rsidRPr="00BE612B">
        <w:rPr>
          <w:rFonts w:asciiTheme="majorBidi" w:hAnsiTheme="majorBidi" w:cs="Times New Roman"/>
          <w:sz w:val="24"/>
          <w:szCs w:val="24"/>
        </w:rPr>
        <w:t xml:space="preserve"> Le processus d’introduction de l’enseignement des </w:t>
      </w:r>
      <w:r w:rsidR="00A431DC" w:rsidRPr="00BE612B">
        <w:rPr>
          <w:rFonts w:asciiTheme="majorBidi" w:hAnsiTheme="majorBidi" w:cs="Times New Roman"/>
          <w:sz w:val="24"/>
          <w:szCs w:val="24"/>
        </w:rPr>
        <w:t>langues nationales fut interrompu, en dépit de résultats probants au niveau de l</w:t>
      </w:r>
      <w:r w:rsidR="000405B2" w:rsidRPr="00BE612B">
        <w:rPr>
          <w:rFonts w:asciiTheme="majorBidi" w:hAnsiTheme="majorBidi" w:cs="Times New Roman"/>
          <w:sz w:val="24"/>
          <w:szCs w:val="24"/>
        </w:rPr>
        <w:t>’</w:t>
      </w:r>
      <w:r w:rsidR="00A431DC" w:rsidRPr="00BE612B">
        <w:rPr>
          <w:rFonts w:asciiTheme="majorBidi" w:hAnsiTheme="majorBidi" w:cs="Times New Roman"/>
          <w:sz w:val="24"/>
          <w:szCs w:val="24"/>
        </w:rPr>
        <w:t>expérimentation qui a été positivement appréciée, notamment par l’UNESCO.</w:t>
      </w:r>
    </w:p>
    <w:p w:rsidR="002A2244" w:rsidRPr="00BE612B" w:rsidRDefault="001F1501" w:rsidP="002A4B97">
      <w:pPr>
        <w:numPr>
          <w:ilvl w:val="0"/>
          <w:numId w:val="32"/>
        </w:numPr>
        <w:spacing w:line="276" w:lineRule="auto"/>
        <w:jc w:val="both"/>
        <w:rPr>
          <w:rFonts w:asciiTheme="majorBidi" w:hAnsiTheme="majorBidi" w:cs="Times New Roman"/>
          <w:sz w:val="24"/>
          <w:szCs w:val="24"/>
        </w:rPr>
      </w:pPr>
      <w:r w:rsidRPr="00BE612B">
        <w:rPr>
          <w:rFonts w:asciiTheme="majorBidi" w:hAnsiTheme="majorBidi" w:cs="Times New Roman"/>
          <w:sz w:val="24"/>
          <w:szCs w:val="24"/>
        </w:rPr>
        <w:t>La réforme de 1999 </w:t>
      </w:r>
      <w:r w:rsidR="003166AF" w:rsidRPr="00BE612B">
        <w:rPr>
          <w:rFonts w:asciiTheme="majorBidi" w:hAnsiTheme="majorBidi" w:cs="Times New Roman"/>
          <w:sz w:val="24"/>
          <w:szCs w:val="24"/>
        </w:rPr>
        <w:t>a permis (i) la</w:t>
      </w:r>
      <w:r w:rsidRPr="00BE612B">
        <w:rPr>
          <w:rFonts w:asciiTheme="majorBidi" w:hAnsiTheme="majorBidi" w:cs="Times New Roman"/>
          <w:sz w:val="24"/>
          <w:szCs w:val="24"/>
        </w:rPr>
        <w:t xml:space="preserve"> réunification du système par l’instauration d’un enseignement bilingue dans une filière unique</w:t>
      </w:r>
      <w:r w:rsidR="001A573D" w:rsidRPr="00BE612B">
        <w:rPr>
          <w:rFonts w:asciiTheme="majorBidi" w:hAnsiTheme="majorBidi" w:cs="Times New Roman"/>
          <w:sz w:val="24"/>
          <w:szCs w:val="24"/>
        </w:rPr>
        <w:t xml:space="preserve"> </w:t>
      </w:r>
      <w:r w:rsidR="003166AF" w:rsidRPr="00BE612B">
        <w:rPr>
          <w:rFonts w:asciiTheme="majorBidi" w:hAnsiTheme="majorBidi" w:cs="Times New Roman"/>
          <w:sz w:val="24"/>
          <w:szCs w:val="24"/>
        </w:rPr>
        <w:t xml:space="preserve">où les </w:t>
      </w:r>
      <w:r w:rsidR="001A573D" w:rsidRPr="00BE612B">
        <w:rPr>
          <w:rFonts w:asciiTheme="majorBidi" w:hAnsiTheme="majorBidi" w:cs="Times New Roman"/>
          <w:sz w:val="24"/>
          <w:szCs w:val="24"/>
        </w:rPr>
        <w:t xml:space="preserve">disciplines scientifiques </w:t>
      </w:r>
      <w:r w:rsidR="00876360" w:rsidRPr="00BE612B">
        <w:rPr>
          <w:rFonts w:asciiTheme="majorBidi" w:hAnsiTheme="majorBidi" w:cs="Times New Roman"/>
          <w:sz w:val="24"/>
          <w:szCs w:val="24"/>
        </w:rPr>
        <w:t xml:space="preserve">sont </w:t>
      </w:r>
      <w:r w:rsidR="001A573D" w:rsidRPr="00BE612B">
        <w:rPr>
          <w:rFonts w:asciiTheme="majorBidi" w:hAnsiTheme="majorBidi" w:cs="Times New Roman"/>
          <w:sz w:val="24"/>
          <w:szCs w:val="24"/>
        </w:rPr>
        <w:t>enseignées en français</w:t>
      </w:r>
      <w:r w:rsidR="00876360" w:rsidRPr="00BE612B">
        <w:rPr>
          <w:rFonts w:asciiTheme="majorBidi" w:hAnsiTheme="majorBidi" w:cs="Times New Roman"/>
          <w:sz w:val="24"/>
          <w:szCs w:val="24"/>
        </w:rPr>
        <w:t xml:space="preserve"> et</w:t>
      </w:r>
      <w:r w:rsidR="001A573D" w:rsidRPr="00BE612B">
        <w:rPr>
          <w:rFonts w:asciiTheme="majorBidi" w:hAnsiTheme="majorBidi" w:cs="Times New Roman"/>
          <w:sz w:val="24"/>
          <w:szCs w:val="24"/>
        </w:rPr>
        <w:t xml:space="preserve"> les autres en arabe</w:t>
      </w:r>
      <w:r w:rsidR="00876360" w:rsidRPr="00BE612B">
        <w:rPr>
          <w:rFonts w:asciiTheme="majorBidi" w:hAnsiTheme="majorBidi" w:cs="Times New Roman"/>
          <w:sz w:val="24"/>
          <w:szCs w:val="24"/>
        </w:rPr>
        <w:t>, (ii)</w:t>
      </w:r>
      <w:r w:rsidRPr="00BE612B">
        <w:rPr>
          <w:rFonts w:asciiTheme="majorBidi" w:hAnsiTheme="majorBidi" w:cs="Times New Roman"/>
          <w:sz w:val="24"/>
          <w:szCs w:val="24"/>
        </w:rPr>
        <w:t xml:space="preserve"> l’introduction de quelques </w:t>
      </w:r>
      <w:r w:rsidR="001A573D" w:rsidRPr="00BE612B">
        <w:rPr>
          <w:rFonts w:asciiTheme="majorBidi" w:hAnsiTheme="majorBidi" w:cs="Times New Roman"/>
          <w:sz w:val="24"/>
          <w:szCs w:val="24"/>
        </w:rPr>
        <w:t>aménagements</w:t>
      </w:r>
      <w:r w:rsidRPr="00BE612B">
        <w:rPr>
          <w:rFonts w:asciiTheme="majorBidi" w:hAnsiTheme="majorBidi" w:cs="Times New Roman"/>
          <w:sz w:val="24"/>
          <w:szCs w:val="24"/>
        </w:rPr>
        <w:t xml:space="preserve"> sur les programmes et les matières d’enseigneme</w:t>
      </w:r>
      <w:r w:rsidR="001A573D" w:rsidRPr="00BE612B">
        <w:rPr>
          <w:rFonts w:asciiTheme="majorBidi" w:hAnsiTheme="majorBidi" w:cs="Times New Roman"/>
          <w:sz w:val="24"/>
          <w:szCs w:val="24"/>
        </w:rPr>
        <w:t>nt.</w:t>
      </w:r>
      <w:r w:rsidR="00876360" w:rsidRPr="00BE612B">
        <w:rPr>
          <w:rFonts w:asciiTheme="majorBidi" w:hAnsiTheme="majorBidi" w:cs="Times New Roman"/>
          <w:sz w:val="24"/>
          <w:szCs w:val="24"/>
        </w:rPr>
        <w:t xml:space="preserve"> Cette réforme </w:t>
      </w:r>
      <w:r w:rsidR="000405B2" w:rsidRPr="00BE612B">
        <w:rPr>
          <w:rFonts w:asciiTheme="majorBidi" w:hAnsiTheme="majorBidi" w:cs="Times New Roman"/>
          <w:sz w:val="24"/>
          <w:szCs w:val="24"/>
        </w:rPr>
        <w:t>a transformé l’institut des langues nationales en un département des langues nationales au niveau de l’université de Nouakchott et a relégué au second plan l’objectif d’introduction des langues nationales au sein du système éducatif.</w:t>
      </w:r>
      <w:r w:rsidR="002A2244" w:rsidRPr="00BE612B">
        <w:rPr>
          <w:rFonts w:asciiTheme="majorBidi" w:hAnsiTheme="majorBidi" w:cs="Times New Roman"/>
          <w:sz w:val="24"/>
          <w:szCs w:val="24"/>
        </w:rPr>
        <w:t xml:space="preserve"> </w:t>
      </w:r>
    </w:p>
    <w:p w:rsidR="000417D5" w:rsidRPr="00BE612B" w:rsidRDefault="000417D5" w:rsidP="000417D5">
      <w:pPr>
        <w:jc w:val="both"/>
        <w:rPr>
          <w:rFonts w:asciiTheme="majorBidi" w:hAnsiTheme="majorBidi" w:cs="Times New Roman"/>
          <w:sz w:val="24"/>
          <w:szCs w:val="24"/>
        </w:rPr>
      </w:pPr>
      <w:r w:rsidRPr="00BE612B">
        <w:rPr>
          <w:rFonts w:asciiTheme="majorBidi" w:hAnsiTheme="majorBidi" w:cs="Times New Roman"/>
          <w:sz w:val="24"/>
          <w:szCs w:val="24"/>
        </w:rPr>
        <w:t>Des efforts considérables ont été engagés dans le PNDSE I (2001-2010) pour soutenir la réforme de 1999 et créer les conditions de sa réussite. Mais force est de constater une décennie après que les prémisses de son échec étaient déjà perceptibles et la sonnette d’alarme fut tirée que le système éducatif va mal et qu’il faille le réformer.</w:t>
      </w:r>
    </w:p>
    <w:p w:rsidR="000417D5" w:rsidRPr="00BE612B" w:rsidRDefault="000417D5" w:rsidP="000417D5">
      <w:pPr>
        <w:jc w:val="both"/>
        <w:rPr>
          <w:rFonts w:asciiTheme="majorBidi" w:hAnsiTheme="majorBidi" w:cs="Times New Roman"/>
          <w:sz w:val="24"/>
          <w:szCs w:val="24"/>
        </w:rPr>
      </w:pPr>
      <w:r w:rsidRPr="00BE612B">
        <w:rPr>
          <w:rFonts w:asciiTheme="majorBidi" w:hAnsiTheme="majorBidi" w:cs="Times New Roman"/>
          <w:sz w:val="24"/>
          <w:szCs w:val="24"/>
        </w:rPr>
        <w:t xml:space="preserve">C’est pourquoi, les pouvoirs publics ont engagés un organisé les états généraux de l’éducation dont les assises nationales ont été tenue en février 2013. Ces états généraux ont produit un rapport portant des recommandations pertinentes pour une réforme globale du système ; mais ces recommandations sont restées lettre morte malgré leur adoption par le Gouvernement. </w:t>
      </w:r>
    </w:p>
    <w:p w:rsidR="001F1501" w:rsidRPr="00BE612B" w:rsidRDefault="000417D5" w:rsidP="000417D5">
      <w:pPr>
        <w:spacing w:line="276" w:lineRule="auto"/>
        <w:jc w:val="both"/>
        <w:rPr>
          <w:rFonts w:asciiTheme="majorBidi" w:hAnsiTheme="majorBidi" w:cs="Times New Roman"/>
          <w:sz w:val="24"/>
          <w:szCs w:val="24"/>
        </w:rPr>
      </w:pPr>
      <w:r w:rsidRPr="00BE612B">
        <w:rPr>
          <w:rFonts w:asciiTheme="majorBidi" w:hAnsiTheme="majorBidi" w:cs="Times New Roman"/>
          <w:sz w:val="24"/>
          <w:szCs w:val="24"/>
        </w:rPr>
        <w:t>Deux décennies plus tard, le constat est amer : l’objectif de bilinguisme projeté demeure loin de portée. Pire encore, l’enfant issu de cette réforme ne maitrise aucune des deux langues d’enseignement. Les acquis des élèves n’ont cessé de se dégrader tant en langues qu’au niveau des disciplines scientifiques, comme en témoignent les résultats des différentes évaluations et des examens de fin de cycles.  Les mesures d’accompagnement, du reste très limitées, étaient très peu efficaces, quand elles existent.</w:t>
      </w:r>
    </w:p>
    <w:p w:rsidR="005A1483" w:rsidRPr="009A3D3F" w:rsidRDefault="00861674" w:rsidP="005A1483">
      <w:pPr>
        <w:pStyle w:val="Titre1"/>
        <w:rPr>
          <w:rFonts w:asciiTheme="majorBidi" w:hAnsiTheme="majorBidi"/>
          <w:b/>
          <w:bCs/>
          <w:color w:val="auto"/>
          <w:sz w:val="28"/>
          <w:szCs w:val="28"/>
        </w:rPr>
      </w:pPr>
      <w:r w:rsidRPr="009A3D3F">
        <w:rPr>
          <w:rFonts w:asciiTheme="majorBidi" w:hAnsiTheme="majorBidi"/>
          <w:b/>
          <w:bCs/>
          <w:color w:val="auto"/>
          <w:sz w:val="28"/>
          <w:szCs w:val="28"/>
        </w:rPr>
        <w:t xml:space="preserve"> </w:t>
      </w:r>
      <w:bookmarkStart w:id="8" w:name="_Toc88302919"/>
      <w:r w:rsidR="00EE324A" w:rsidRPr="009A3D3F">
        <w:rPr>
          <w:rFonts w:asciiTheme="majorBidi" w:hAnsiTheme="majorBidi"/>
          <w:b/>
          <w:bCs/>
          <w:color w:val="auto"/>
          <w:sz w:val="28"/>
          <w:szCs w:val="28"/>
        </w:rPr>
        <w:t>I</w:t>
      </w:r>
      <w:r w:rsidR="00B655CC" w:rsidRPr="009A3D3F">
        <w:rPr>
          <w:rFonts w:asciiTheme="majorBidi" w:hAnsiTheme="majorBidi"/>
          <w:b/>
          <w:bCs/>
          <w:color w:val="auto"/>
          <w:sz w:val="28"/>
          <w:szCs w:val="28"/>
        </w:rPr>
        <w:t>I. QUELLE ECOLE DEVONS-NOUS A NOS FUTURES GENERATIONS ?</w:t>
      </w:r>
      <w:bookmarkEnd w:id="0"/>
      <w:bookmarkEnd w:id="8"/>
    </w:p>
    <w:p w:rsidR="005A1483" w:rsidRPr="009A3D3F" w:rsidRDefault="00CD1597" w:rsidP="005A1483">
      <w:pPr>
        <w:pStyle w:val="Titre2"/>
        <w:rPr>
          <w:rFonts w:asciiTheme="majorBidi" w:hAnsiTheme="majorBidi"/>
          <w:b/>
          <w:bCs/>
          <w:color w:val="auto"/>
          <w:sz w:val="28"/>
          <w:szCs w:val="28"/>
        </w:rPr>
      </w:pPr>
      <w:bookmarkStart w:id="9" w:name="_Toc88302920"/>
      <w:r w:rsidRPr="009A3D3F">
        <w:rPr>
          <w:rFonts w:asciiTheme="majorBidi" w:hAnsiTheme="majorBidi"/>
          <w:b/>
          <w:bCs/>
          <w:color w:val="auto"/>
          <w:sz w:val="28"/>
          <w:szCs w:val="28"/>
        </w:rPr>
        <w:t xml:space="preserve">II.1. Vision </w:t>
      </w:r>
      <w:r w:rsidR="00A92543" w:rsidRPr="009A3D3F">
        <w:rPr>
          <w:rFonts w:asciiTheme="majorBidi" w:hAnsiTheme="majorBidi"/>
          <w:b/>
          <w:bCs/>
          <w:color w:val="auto"/>
          <w:sz w:val="28"/>
          <w:szCs w:val="28"/>
        </w:rPr>
        <w:t>d’avenir</w:t>
      </w:r>
      <w:bookmarkEnd w:id="9"/>
    </w:p>
    <w:p w:rsidR="00494AC0" w:rsidRPr="009A3D3F" w:rsidRDefault="00494AC0" w:rsidP="005A1483">
      <w:pPr>
        <w:spacing w:line="276" w:lineRule="auto"/>
        <w:jc w:val="both"/>
        <w:rPr>
          <w:rFonts w:asciiTheme="majorBidi" w:hAnsiTheme="majorBidi" w:cs="Times New Roman"/>
          <w:sz w:val="28"/>
          <w:szCs w:val="28"/>
        </w:rPr>
      </w:pPr>
      <w:r w:rsidRPr="009A3D3F">
        <w:rPr>
          <w:rFonts w:asciiTheme="majorBidi" w:hAnsiTheme="majorBidi" w:cs="Times New Roman"/>
          <w:sz w:val="28"/>
          <w:szCs w:val="28"/>
        </w:rPr>
        <w:t xml:space="preserve">La vision d’avenir, intitulée « l’Ecole que nous voulons </w:t>
      </w:r>
      <w:r w:rsidR="006C5B26" w:rsidRPr="009A3D3F">
        <w:rPr>
          <w:rFonts w:asciiTheme="majorBidi" w:hAnsiTheme="majorBidi" w:cs="Times New Roman"/>
          <w:sz w:val="28"/>
          <w:szCs w:val="28"/>
        </w:rPr>
        <w:t>pour nos futures générations</w:t>
      </w:r>
      <w:r w:rsidRPr="009A3D3F">
        <w:rPr>
          <w:rFonts w:asciiTheme="majorBidi" w:hAnsiTheme="majorBidi" w:cs="Times New Roman"/>
          <w:sz w:val="28"/>
          <w:szCs w:val="28"/>
        </w:rPr>
        <w:t xml:space="preserve"> », est fondée sur les valeurs de l’Islam sunnite et tolérant, de la cohésion et de la paix sociales, de l’équité et de la solidarité, de l’unité </w:t>
      </w:r>
      <w:r w:rsidR="006C5B26" w:rsidRPr="009A3D3F">
        <w:rPr>
          <w:rFonts w:asciiTheme="majorBidi" w:hAnsiTheme="majorBidi" w:cs="Times New Roman"/>
          <w:sz w:val="28"/>
          <w:szCs w:val="28"/>
        </w:rPr>
        <w:t>nationale,</w:t>
      </w:r>
      <w:r w:rsidRPr="009A3D3F">
        <w:rPr>
          <w:rFonts w:asciiTheme="majorBidi" w:hAnsiTheme="majorBidi" w:cs="Times New Roman"/>
          <w:sz w:val="28"/>
          <w:szCs w:val="28"/>
        </w:rPr>
        <w:t xml:space="preserve"> de la justice et de la démocratie, de la </w:t>
      </w:r>
      <w:r w:rsidR="006C5B26" w:rsidRPr="009A3D3F">
        <w:rPr>
          <w:rFonts w:asciiTheme="majorBidi" w:hAnsiTheme="majorBidi" w:cs="Times New Roman"/>
          <w:sz w:val="28"/>
          <w:szCs w:val="28"/>
        </w:rPr>
        <w:t>transparence et</w:t>
      </w:r>
      <w:r w:rsidRPr="009A3D3F">
        <w:rPr>
          <w:rFonts w:asciiTheme="majorBidi" w:hAnsiTheme="majorBidi" w:cs="Times New Roman"/>
          <w:sz w:val="28"/>
          <w:szCs w:val="28"/>
        </w:rPr>
        <w:t xml:space="preserve"> des droits de l’Homme </w:t>
      </w:r>
      <w:r w:rsidRPr="009A3D3F">
        <w:rPr>
          <w:rFonts w:asciiTheme="majorBidi" w:hAnsiTheme="majorBidi" w:cs="Times New Roman"/>
          <w:sz w:val="28"/>
          <w:szCs w:val="28"/>
          <w:shd w:val="clear" w:color="auto" w:fill="FFFFFF"/>
        </w:rPr>
        <w:t>dans un cadre de bonne gouvernance</w:t>
      </w:r>
      <w:r w:rsidRPr="009A3D3F">
        <w:rPr>
          <w:rFonts w:asciiTheme="majorBidi" w:hAnsiTheme="majorBidi" w:cs="Times New Roman"/>
          <w:bCs/>
          <w:sz w:val="28"/>
          <w:szCs w:val="28"/>
          <w:shd w:val="clear" w:color="auto" w:fill="FFFFFF"/>
        </w:rPr>
        <w:t xml:space="preserve">. </w:t>
      </w:r>
      <w:r w:rsidR="003278FA" w:rsidRPr="009A3D3F">
        <w:rPr>
          <w:rFonts w:asciiTheme="majorBidi" w:hAnsiTheme="majorBidi" w:cs="Times New Roman"/>
          <w:sz w:val="28"/>
          <w:szCs w:val="28"/>
          <w:shd w:val="clear" w:color="auto" w:fill="FFFFFF"/>
        </w:rPr>
        <w:t xml:space="preserve">Elle vise à assurer à chaque enfant mauritanien une éducation multilingue renforçant l’enracinement culturel, l’unité nationale, la cohésion sociale et l’ouverture sur les autres cultures et civilisations universelles. </w:t>
      </w:r>
      <w:r w:rsidR="009B68EA" w:rsidRPr="009A3D3F">
        <w:rPr>
          <w:rFonts w:asciiTheme="majorBidi" w:hAnsiTheme="majorBidi" w:cs="Times New Roman"/>
          <w:sz w:val="28"/>
          <w:szCs w:val="28"/>
        </w:rPr>
        <w:t>Elle se doit d’</w:t>
      </w:r>
      <w:r w:rsidR="003278FA" w:rsidRPr="009A3D3F">
        <w:rPr>
          <w:rFonts w:asciiTheme="majorBidi" w:hAnsiTheme="majorBidi" w:cs="Times New Roman"/>
          <w:sz w:val="28"/>
          <w:szCs w:val="28"/>
        </w:rPr>
        <w:t xml:space="preserve">être de plus en plus unifiée pour être le reflet de l’unicité de la nation et de </w:t>
      </w:r>
      <w:r w:rsidR="00C366CF" w:rsidRPr="009A3D3F">
        <w:rPr>
          <w:rFonts w:asciiTheme="majorBidi" w:hAnsiTheme="majorBidi" w:cs="Times New Roman"/>
          <w:sz w:val="28"/>
          <w:szCs w:val="28"/>
        </w:rPr>
        <w:t>notre</w:t>
      </w:r>
      <w:r w:rsidR="003278FA" w:rsidRPr="009A3D3F">
        <w:rPr>
          <w:rFonts w:asciiTheme="majorBidi" w:hAnsiTheme="majorBidi" w:cs="Times New Roman"/>
          <w:sz w:val="28"/>
          <w:szCs w:val="28"/>
        </w:rPr>
        <w:t xml:space="preserve"> pluralité culturelle</w:t>
      </w:r>
      <w:r w:rsidR="00C366CF" w:rsidRPr="009A3D3F">
        <w:rPr>
          <w:rFonts w:asciiTheme="majorBidi" w:hAnsiTheme="majorBidi" w:cs="Times New Roman"/>
          <w:sz w:val="28"/>
          <w:szCs w:val="28"/>
        </w:rPr>
        <w:t xml:space="preserve"> enrichissante</w:t>
      </w:r>
      <w:r w:rsidR="009B68EA" w:rsidRPr="009A3D3F">
        <w:rPr>
          <w:rFonts w:asciiTheme="majorBidi" w:hAnsiTheme="majorBidi" w:cs="Times New Roman"/>
          <w:sz w:val="28"/>
          <w:szCs w:val="28"/>
        </w:rPr>
        <w:t>. Une Ecole</w:t>
      </w:r>
      <w:r w:rsidR="003278FA" w:rsidRPr="009A3D3F">
        <w:rPr>
          <w:rFonts w:asciiTheme="majorBidi" w:hAnsiTheme="majorBidi" w:cs="Times New Roman"/>
          <w:sz w:val="28"/>
          <w:szCs w:val="28"/>
        </w:rPr>
        <w:t xml:space="preserve"> unificatrice, équitable, inclusive dispensant</w:t>
      </w:r>
      <w:r w:rsidR="003278FA" w:rsidRPr="009A3D3F">
        <w:rPr>
          <w:rFonts w:asciiTheme="majorBidi" w:hAnsiTheme="majorBidi" w:cs="Times New Roman"/>
          <w:spacing w:val="8"/>
          <w:sz w:val="28"/>
          <w:szCs w:val="28"/>
        </w:rPr>
        <w:t xml:space="preserve"> une éducation pour tous de qualité sur un pied d’égalité</w:t>
      </w:r>
      <w:r w:rsidR="009B68EA" w:rsidRPr="009A3D3F">
        <w:rPr>
          <w:rFonts w:asciiTheme="majorBidi" w:hAnsiTheme="majorBidi" w:cs="Times New Roman"/>
          <w:spacing w:val="8"/>
          <w:sz w:val="28"/>
          <w:szCs w:val="28"/>
        </w:rPr>
        <w:t xml:space="preserve">, </w:t>
      </w:r>
      <w:r w:rsidR="009B68EA" w:rsidRPr="009A3D3F">
        <w:rPr>
          <w:rFonts w:asciiTheme="majorBidi" w:hAnsiTheme="majorBidi" w:cs="Times New Roman"/>
          <w:sz w:val="28"/>
          <w:szCs w:val="28"/>
        </w:rPr>
        <w:t>qui tient compte des spécificités et des besoins individuels.</w:t>
      </w:r>
      <w:r w:rsidR="00C366CF" w:rsidRPr="009A3D3F">
        <w:rPr>
          <w:rFonts w:asciiTheme="majorBidi" w:hAnsiTheme="majorBidi" w:cs="Times New Roman"/>
          <w:sz w:val="28"/>
          <w:szCs w:val="28"/>
        </w:rPr>
        <w:t xml:space="preserve"> Une Ecole au service du développement durable.</w:t>
      </w:r>
      <w:r w:rsidR="00A92543" w:rsidRPr="009A3D3F">
        <w:rPr>
          <w:rFonts w:asciiTheme="majorBidi" w:hAnsiTheme="majorBidi" w:cs="Times New Roman"/>
          <w:sz w:val="28"/>
          <w:szCs w:val="28"/>
        </w:rPr>
        <w:t xml:space="preserve"> Une </w:t>
      </w:r>
      <w:r w:rsidR="002E48E8" w:rsidRPr="009A3D3F">
        <w:rPr>
          <w:rFonts w:asciiTheme="majorBidi" w:hAnsiTheme="majorBidi" w:cs="Times New Roman"/>
          <w:sz w:val="28"/>
          <w:szCs w:val="28"/>
        </w:rPr>
        <w:t xml:space="preserve">Ecole </w:t>
      </w:r>
      <w:r w:rsidR="00A92543" w:rsidRPr="009A3D3F">
        <w:rPr>
          <w:rFonts w:asciiTheme="majorBidi" w:hAnsiTheme="majorBidi" w:cs="Times New Roman"/>
          <w:sz w:val="28"/>
          <w:szCs w:val="28"/>
        </w:rPr>
        <w:t>assumant une triple mission d’instruction, de socialisation et de qualification.</w:t>
      </w:r>
    </w:p>
    <w:p w:rsidR="00A51CBA" w:rsidRPr="009A3D3F" w:rsidRDefault="00A51CBA" w:rsidP="00A51CBA">
      <w:pPr>
        <w:spacing w:line="276" w:lineRule="auto"/>
        <w:jc w:val="both"/>
        <w:rPr>
          <w:rFonts w:asciiTheme="majorBidi" w:hAnsiTheme="majorBidi" w:cs="Times New Roman"/>
          <w:b/>
          <w:bCs/>
          <w:sz w:val="28"/>
          <w:szCs w:val="28"/>
        </w:rPr>
      </w:pPr>
      <w:r w:rsidRPr="009A3D3F">
        <w:rPr>
          <w:rFonts w:asciiTheme="majorBidi" w:hAnsiTheme="majorBidi" w:cs="Times New Roman"/>
          <w:b/>
          <w:bCs/>
          <w:sz w:val="28"/>
          <w:szCs w:val="28"/>
        </w:rPr>
        <w:t>L’École se situe au cœur du projet de société de notre pays, en raison des missions qu’elle se doit d’assumer dans la formation des futurs citoyens. La vision et les finalités de cette école doivent être</w:t>
      </w:r>
      <w:r w:rsidRPr="009A3D3F">
        <w:rPr>
          <w:rFonts w:asciiTheme="majorBidi" w:hAnsiTheme="majorBidi" w:cs="Times New Roman"/>
          <w:b/>
          <w:bCs/>
          <w:sz w:val="28"/>
          <w:szCs w:val="28"/>
          <w:rtl/>
        </w:rPr>
        <w:t xml:space="preserve"> </w:t>
      </w:r>
      <w:r w:rsidRPr="009A3D3F">
        <w:rPr>
          <w:rFonts w:asciiTheme="majorBidi" w:hAnsiTheme="majorBidi" w:cs="Times New Roman"/>
          <w:b/>
          <w:bCs/>
          <w:sz w:val="28"/>
          <w:szCs w:val="28"/>
        </w:rPr>
        <w:t xml:space="preserve">guidées par : </w:t>
      </w:r>
    </w:p>
    <w:p w:rsidR="00A51CBA" w:rsidRPr="009A3D3F" w:rsidRDefault="00A51CBA" w:rsidP="007B033C">
      <w:pPr>
        <w:numPr>
          <w:ilvl w:val="0"/>
          <w:numId w:val="91"/>
        </w:numPr>
        <w:spacing w:line="276" w:lineRule="auto"/>
        <w:jc w:val="both"/>
        <w:rPr>
          <w:rFonts w:asciiTheme="majorBidi" w:hAnsiTheme="majorBidi" w:cs="Times New Roman"/>
          <w:b/>
          <w:bCs/>
          <w:sz w:val="28"/>
          <w:szCs w:val="28"/>
        </w:rPr>
      </w:pPr>
      <w:r w:rsidRPr="009A3D3F">
        <w:rPr>
          <w:rFonts w:asciiTheme="majorBidi" w:hAnsiTheme="majorBidi" w:cs="Times New Roman"/>
          <w:b/>
          <w:bCs/>
          <w:sz w:val="28"/>
          <w:szCs w:val="28"/>
        </w:rPr>
        <w:t>Le respect de nos constantes religieuses et civilisationnelles </w:t>
      </w:r>
      <w:r w:rsidR="00F70FF2" w:rsidRPr="009A3D3F">
        <w:rPr>
          <w:rFonts w:asciiTheme="majorBidi" w:hAnsiTheme="majorBidi" w:cs="Times New Roman"/>
          <w:b/>
          <w:bCs/>
          <w:sz w:val="28"/>
          <w:szCs w:val="28"/>
        </w:rPr>
        <w:t>fondées sur l’a</w:t>
      </w:r>
      <w:r w:rsidRPr="009A3D3F">
        <w:rPr>
          <w:rFonts w:asciiTheme="majorBidi" w:hAnsiTheme="majorBidi" w:cs="Times New Roman"/>
          <w:b/>
          <w:bCs/>
          <w:sz w:val="28"/>
          <w:szCs w:val="28"/>
        </w:rPr>
        <w:t xml:space="preserve">ncrage identitaire </w:t>
      </w:r>
      <w:bookmarkStart w:id="10" w:name="_Hlk88131778"/>
      <w:r w:rsidRPr="009A3D3F">
        <w:rPr>
          <w:rFonts w:asciiTheme="majorBidi" w:hAnsiTheme="majorBidi" w:cs="Times New Roman"/>
          <w:b/>
          <w:bCs/>
          <w:sz w:val="28"/>
          <w:szCs w:val="28"/>
        </w:rPr>
        <w:t>islamique et arabo-africain</w:t>
      </w:r>
      <w:bookmarkEnd w:id="10"/>
      <w:r w:rsidR="00F70FF2" w:rsidRPr="009A3D3F">
        <w:rPr>
          <w:rFonts w:asciiTheme="majorBidi" w:hAnsiTheme="majorBidi" w:cs="Times New Roman"/>
          <w:b/>
          <w:bCs/>
          <w:sz w:val="28"/>
          <w:szCs w:val="28"/>
        </w:rPr>
        <w:t>, le m</w:t>
      </w:r>
      <w:r w:rsidRPr="009A3D3F">
        <w:rPr>
          <w:rFonts w:asciiTheme="majorBidi" w:hAnsiTheme="majorBidi" w:cs="Times New Roman"/>
          <w:b/>
          <w:bCs/>
          <w:sz w:val="28"/>
          <w:szCs w:val="28"/>
        </w:rPr>
        <w:t>ulticulturalisme enrichissant</w:t>
      </w:r>
      <w:r w:rsidR="00F70FF2" w:rsidRPr="009A3D3F">
        <w:rPr>
          <w:rFonts w:asciiTheme="majorBidi" w:hAnsiTheme="majorBidi" w:cs="Times New Roman"/>
          <w:b/>
          <w:bCs/>
          <w:sz w:val="28"/>
          <w:szCs w:val="28"/>
        </w:rPr>
        <w:t>, l’o</w:t>
      </w:r>
      <w:r w:rsidRPr="009A3D3F">
        <w:rPr>
          <w:rFonts w:asciiTheme="majorBidi" w:hAnsiTheme="majorBidi" w:cs="Times New Roman"/>
          <w:b/>
          <w:bCs/>
          <w:sz w:val="28"/>
          <w:szCs w:val="28"/>
        </w:rPr>
        <w:t xml:space="preserve">uverture sereine sur l’Universel ; et </w:t>
      </w:r>
    </w:p>
    <w:p w:rsidR="00A51CBA" w:rsidRPr="009A3D3F" w:rsidRDefault="00A51CBA" w:rsidP="004D36EA">
      <w:pPr>
        <w:numPr>
          <w:ilvl w:val="0"/>
          <w:numId w:val="93"/>
        </w:numPr>
        <w:spacing w:line="276" w:lineRule="auto"/>
        <w:jc w:val="both"/>
        <w:rPr>
          <w:rFonts w:asciiTheme="majorBidi" w:hAnsiTheme="majorBidi" w:cs="Times New Roman"/>
          <w:b/>
          <w:bCs/>
          <w:sz w:val="28"/>
          <w:szCs w:val="28"/>
        </w:rPr>
      </w:pPr>
      <w:r w:rsidRPr="009A3D3F">
        <w:rPr>
          <w:rFonts w:asciiTheme="majorBidi" w:hAnsiTheme="majorBidi" w:cs="Times New Roman"/>
          <w:b/>
          <w:bCs/>
          <w:sz w:val="28"/>
          <w:szCs w:val="28"/>
        </w:rPr>
        <w:t>Notre aspiration légitime à tirer meilleur profit des progrès qu’a enregistrés l’Humanité dans les domaines politiques, socioéconomiques et techniques, avec notamment :</w:t>
      </w:r>
      <w:r w:rsidR="00F70FF2" w:rsidRPr="009A3D3F">
        <w:rPr>
          <w:rFonts w:asciiTheme="majorBidi" w:hAnsiTheme="majorBidi" w:cs="Times New Roman"/>
          <w:b/>
          <w:bCs/>
          <w:sz w:val="28"/>
          <w:szCs w:val="28"/>
        </w:rPr>
        <w:t xml:space="preserve"> (i) l</w:t>
      </w:r>
      <w:r w:rsidRPr="009A3D3F">
        <w:rPr>
          <w:rFonts w:asciiTheme="majorBidi" w:hAnsiTheme="majorBidi" w:cs="Times New Roman"/>
          <w:b/>
          <w:bCs/>
          <w:sz w:val="28"/>
          <w:szCs w:val="28"/>
        </w:rPr>
        <w:t>a promotion des valeurs liées à la démocratie, aux droits de l’homme, à l’interaction positive avec l’Environnement …</w:t>
      </w:r>
      <w:r w:rsidR="00F70FF2" w:rsidRPr="009A3D3F">
        <w:rPr>
          <w:rFonts w:asciiTheme="majorBidi" w:hAnsiTheme="majorBidi" w:cs="Times New Roman"/>
          <w:b/>
          <w:bCs/>
          <w:sz w:val="28"/>
          <w:szCs w:val="28"/>
        </w:rPr>
        <w:t>, (ii) l</w:t>
      </w:r>
      <w:r w:rsidRPr="009A3D3F">
        <w:rPr>
          <w:rFonts w:asciiTheme="majorBidi" w:hAnsiTheme="majorBidi" w:cs="Times New Roman"/>
          <w:b/>
          <w:bCs/>
          <w:sz w:val="28"/>
          <w:szCs w:val="28"/>
        </w:rPr>
        <w:t xml:space="preserve">a participation à la société du savoir et du numérique, en particulier à travers l’acquisition des compétences du XXI </w:t>
      </w:r>
      <w:r w:rsidR="00766C23" w:rsidRPr="009A3D3F">
        <w:rPr>
          <w:rFonts w:asciiTheme="majorBidi" w:hAnsiTheme="majorBidi" w:cs="Times New Roman"/>
          <w:b/>
          <w:bCs/>
          <w:sz w:val="28"/>
          <w:szCs w:val="28"/>
        </w:rPr>
        <w:t>ème</w:t>
      </w:r>
      <w:r w:rsidRPr="009A3D3F">
        <w:rPr>
          <w:rFonts w:asciiTheme="majorBidi" w:hAnsiTheme="majorBidi" w:cs="Times New Roman"/>
          <w:b/>
          <w:bCs/>
          <w:sz w:val="28"/>
          <w:szCs w:val="28"/>
        </w:rPr>
        <w:t xml:space="preserve"> (</w:t>
      </w:r>
      <w:r w:rsidRPr="009A3D3F">
        <w:rPr>
          <w:rFonts w:asciiTheme="majorBidi" w:hAnsiTheme="majorBidi" w:cs="Times New Roman"/>
          <w:b/>
          <w:bCs/>
          <w:i/>
          <w:iCs/>
          <w:sz w:val="28"/>
          <w:szCs w:val="28"/>
        </w:rPr>
        <w:t>pensée critique</w:t>
      </w:r>
      <w:r w:rsidRPr="009A3D3F">
        <w:rPr>
          <w:rFonts w:asciiTheme="majorBidi" w:hAnsiTheme="majorBidi" w:cs="Times New Roman"/>
          <w:b/>
          <w:bCs/>
          <w:sz w:val="28"/>
          <w:szCs w:val="28"/>
        </w:rPr>
        <w:t xml:space="preserve">, </w:t>
      </w:r>
      <w:r w:rsidRPr="009A3D3F">
        <w:rPr>
          <w:rFonts w:asciiTheme="majorBidi" w:hAnsiTheme="majorBidi" w:cs="Times New Roman"/>
          <w:b/>
          <w:bCs/>
          <w:i/>
          <w:iCs/>
          <w:sz w:val="28"/>
          <w:szCs w:val="28"/>
        </w:rPr>
        <w:t>communication</w:t>
      </w:r>
      <w:r w:rsidRPr="009A3D3F">
        <w:rPr>
          <w:rFonts w:asciiTheme="majorBidi" w:hAnsiTheme="majorBidi" w:cs="Times New Roman"/>
          <w:b/>
          <w:bCs/>
          <w:sz w:val="28"/>
          <w:szCs w:val="28"/>
        </w:rPr>
        <w:t xml:space="preserve">, </w:t>
      </w:r>
      <w:r w:rsidRPr="009A3D3F">
        <w:rPr>
          <w:rFonts w:asciiTheme="majorBidi" w:hAnsiTheme="majorBidi" w:cs="Times New Roman"/>
          <w:b/>
          <w:bCs/>
          <w:i/>
          <w:iCs/>
          <w:sz w:val="28"/>
          <w:szCs w:val="28"/>
        </w:rPr>
        <w:t>collaboration</w:t>
      </w:r>
      <w:r w:rsidRPr="009A3D3F">
        <w:rPr>
          <w:rFonts w:asciiTheme="majorBidi" w:hAnsiTheme="majorBidi" w:cs="Times New Roman"/>
          <w:b/>
          <w:bCs/>
          <w:sz w:val="28"/>
          <w:szCs w:val="28"/>
        </w:rPr>
        <w:t xml:space="preserve">, </w:t>
      </w:r>
      <w:r w:rsidRPr="009A3D3F">
        <w:rPr>
          <w:rFonts w:asciiTheme="majorBidi" w:hAnsiTheme="majorBidi" w:cs="Times New Roman"/>
          <w:b/>
          <w:bCs/>
          <w:i/>
          <w:iCs/>
          <w:sz w:val="28"/>
          <w:szCs w:val="28"/>
        </w:rPr>
        <w:t>créativité</w:t>
      </w:r>
      <w:r w:rsidRPr="009A3D3F">
        <w:rPr>
          <w:rFonts w:asciiTheme="majorBidi" w:hAnsiTheme="majorBidi" w:cs="Times New Roman"/>
          <w:b/>
          <w:bCs/>
          <w:sz w:val="28"/>
          <w:szCs w:val="28"/>
        </w:rPr>
        <w:t xml:space="preserve"> et </w:t>
      </w:r>
      <w:r w:rsidRPr="009A3D3F">
        <w:rPr>
          <w:rFonts w:asciiTheme="majorBidi" w:hAnsiTheme="majorBidi" w:cs="Times New Roman"/>
          <w:b/>
          <w:bCs/>
          <w:i/>
          <w:iCs/>
          <w:sz w:val="28"/>
          <w:szCs w:val="28"/>
        </w:rPr>
        <w:t>innovation)</w:t>
      </w:r>
      <w:r w:rsidRPr="009A3D3F">
        <w:rPr>
          <w:rFonts w:asciiTheme="majorBidi" w:hAnsiTheme="majorBidi" w:cs="Times New Roman"/>
          <w:b/>
          <w:bCs/>
          <w:sz w:val="28"/>
          <w:szCs w:val="28"/>
        </w:rPr>
        <w:t>.</w:t>
      </w:r>
    </w:p>
    <w:p w:rsidR="00A51CBA" w:rsidRPr="009A3D3F" w:rsidRDefault="00A51CBA" w:rsidP="000B18FE">
      <w:pPr>
        <w:spacing w:line="276" w:lineRule="auto"/>
        <w:jc w:val="both"/>
        <w:rPr>
          <w:rFonts w:asciiTheme="majorBidi" w:hAnsiTheme="majorBidi" w:cs="Times New Roman"/>
          <w:b/>
          <w:bCs/>
          <w:sz w:val="28"/>
          <w:szCs w:val="28"/>
        </w:rPr>
      </w:pPr>
      <w:r w:rsidRPr="009A3D3F">
        <w:rPr>
          <w:rFonts w:asciiTheme="majorBidi" w:hAnsiTheme="majorBidi" w:cs="Times New Roman"/>
          <w:b/>
          <w:bCs/>
          <w:sz w:val="28"/>
          <w:szCs w:val="28"/>
        </w:rPr>
        <w:t xml:space="preserve">Appelée à sous-tendre la réforme envisagée de notre système éducatif, cette vision et les finalités qui en découlent doivent être bien assimilées et largement partagées par les acteurs et les partenaires concernés par le projet de société que nous voulons et le profil du Mauritanien que nous désirons. D’où l’intérêt de bien </w:t>
      </w:r>
      <w:r w:rsidR="00F70FF2" w:rsidRPr="009A3D3F">
        <w:rPr>
          <w:rFonts w:asciiTheme="majorBidi" w:hAnsiTheme="majorBidi" w:cs="Times New Roman"/>
          <w:b/>
          <w:bCs/>
          <w:sz w:val="28"/>
          <w:szCs w:val="28"/>
        </w:rPr>
        <w:t xml:space="preserve">cerner </w:t>
      </w:r>
      <w:r w:rsidR="000B18FE" w:rsidRPr="009A3D3F">
        <w:rPr>
          <w:rFonts w:asciiTheme="majorBidi" w:hAnsiTheme="majorBidi" w:cs="Times New Roman"/>
          <w:b/>
          <w:bCs/>
          <w:sz w:val="28"/>
          <w:szCs w:val="28"/>
        </w:rPr>
        <w:t>le</w:t>
      </w:r>
      <w:r w:rsidRPr="009A3D3F">
        <w:rPr>
          <w:rFonts w:asciiTheme="majorBidi" w:hAnsiTheme="majorBidi" w:cs="Times New Roman"/>
          <w:b/>
          <w:bCs/>
          <w:sz w:val="28"/>
          <w:szCs w:val="28"/>
        </w:rPr>
        <w:t xml:space="preserve"> profil d</w:t>
      </w:r>
      <w:r w:rsidR="000B18FE" w:rsidRPr="009A3D3F">
        <w:rPr>
          <w:rFonts w:asciiTheme="majorBidi" w:hAnsiTheme="majorBidi" w:cs="Times New Roman"/>
          <w:b/>
          <w:bCs/>
          <w:sz w:val="28"/>
          <w:szCs w:val="28"/>
        </w:rPr>
        <w:t xml:space="preserve">u </w:t>
      </w:r>
      <w:r w:rsidRPr="009A3D3F">
        <w:rPr>
          <w:rFonts w:asciiTheme="majorBidi" w:hAnsiTheme="majorBidi" w:cs="Times New Roman"/>
          <w:b/>
          <w:bCs/>
          <w:sz w:val="28"/>
          <w:szCs w:val="28"/>
        </w:rPr>
        <w:t xml:space="preserve">Mauritanien </w:t>
      </w:r>
      <w:r w:rsidR="000B18FE" w:rsidRPr="009A3D3F">
        <w:rPr>
          <w:rFonts w:asciiTheme="majorBidi" w:hAnsiTheme="majorBidi" w:cs="Times New Roman"/>
          <w:b/>
          <w:bCs/>
          <w:sz w:val="28"/>
          <w:szCs w:val="28"/>
        </w:rPr>
        <w:t xml:space="preserve">que </w:t>
      </w:r>
      <w:r w:rsidRPr="009A3D3F">
        <w:rPr>
          <w:rFonts w:asciiTheme="majorBidi" w:hAnsiTheme="majorBidi" w:cs="Times New Roman"/>
          <w:b/>
          <w:bCs/>
          <w:sz w:val="28"/>
          <w:szCs w:val="28"/>
        </w:rPr>
        <w:t>doit promouvoir notre école</w:t>
      </w:r>
      <w:r w:rsidR="000B18FE" w:rsidRPr="009A3D3F">
        <w:rPr>
          <w:rFonts w:asciiTheme="majorBidi" w:hAnsiTheme="majorBidi" w:cs="Times New Roman"/>
          <w:b/>
          <w:bCs/>
          <w:sz w:val="28"/>
          <w:szCs w:val="28"/>
        </w:rPr>
        <w:t xml:space="preserve"> par l</w:t>
      </w:r>
      <w:r w:rsidRPr="009A3D3F">
        <w:rPr>
          <w:rFonts w:asciiTheme="majorBidi" w:hAnsiTheme="majorBidi" w:cs="Times New Roman"/>
          <w:b/>
          <w:bCs/>
          <w:sz w:val="28"/>
          <w:szCs w:val="28"/>
        </w:rPr>
        <w:t>e raffermi</w:t>
      </w:r>
      <w:r w:rsidR="000B18FE" w:rsidRPr="009A3D3F">
        <w:rPr>
          <w:rFonts w:asciiTheme="majorBidi" w:hAnsiTheme="majorBidi" w:cs="Times New Roman"/>
          <w:b/>
          <w:bCs/>
          <w:sz w:val="28"/>
          <w:szCs w:val="28"/>
        </w:rPr>
        <w:t>ssement</w:t>
      </w:r>
      <w:r w:rsidRPr="009A3D3F">
        <w:rPr>
          <w:rFonts w:asciiTheme="majorBidi" w:hAnsiTheme="majorBidi" w:cs="Times New Roman"/>
          <w:b/>
          <w:bCs/>
          <w:sz w:val="28"/>
          <w:szCs w:val="28"/>
        </w:rPr>
        <w:t xml:space="preserve"> et </w:t>
      </w:r>
      <w:r w:rsidR="000B18FE" w:rsidRPr="009A3D3F">
        <w:rPr>
          <w:rFonts w:asciiTheme="majorBidi" w:hAnsiTheme="majorBidi" w:cs="Times New Roman"/>
          <w:b/>
          <w:bCs/>
          <w:sz w:val="28"/>
          <w:szCs w:val="28"/>
        </w:rPr>
        <w:t xml:space="preserve">la </w:t>
      </w:r>
      <w:r w:rsidRPr="009A3D3F">
        <w:rPr>
          <w:rFonts w:asciiTheme="majorBidi" w:hAnsiTheme="majorBidi" w:cs="Times New Roman"/>
          <w:b/>
          <w:bCs/>
          <w:sz w:val="28"/>
          <w:szCs w:val="28"/>
        </w:rPr>
        <w:t>valoris</w:t>
      </w:r>
      <w:r w:rsidR="000B18FE" w:rsidRPr="009A3D3F">
        <w:rPr>
          <w:rFonts w:asciiTheme="majorBidi" w:hAnsiTheme="majorBidi" w:cs="Times New Roman"/>
          <w:b/>
          <w:bCs/>
          <w:sz w:val="28"/>
          <w:szCs w:val="28"/>
        </w:rPr>
        <w:t>ation de</w:t>
      </w:r>
      <w:r w:rsidRPr="009A3D3F">
        <w:rPr>
          <w:rFonts w:asciiTheme="majorBidi" w:hAnsiTheme="majorBidi" w:cs="Times New Roman"/>
          <w:b/>
          <w:bCs/>
          <w:sz w:val="28"/>
          <w:szCs w:val="28"/>
        </w:rPr>
        <w:t xml:space="preserve"> l’enracinement dans la culture et les valeurs de l’Islam, religion de fraternité, de tolérance et d’ouverture, partagée par tous les mauritaniens</w:t>
      </w:r>
      <w:r w:rsidR="000B18FE" w:rsidRPr="009A3D3F">
        <w:rPr>
          <w:rFonts w:asciiTheme="majorBidi" w:hAnsiTheme="majorBidi" w:cs="Times New Roman"/>
          <w:b/>
          <w:bCs/>
          <w:sz w:val="28"/>
          <w:szCs w:val="28"/>
        </w:rPr>
        <w:t>.</w:t>
      </w:r>
      <w:r w:rsidR="00115E36" w:rsidRPr="009A3D3F">
        <w:rPr>
          <w:rFonts w:asciiTheme="majorBidi" w:hAnsiTheme="majorBidi" w:cs="Times New Roman"/>
          <w:b/>
          <w:bCs/>
          <w:sz w:val="28"/>
          <w:szCs w:val="28"/>
        </w:rPr>
        <w:t xml:space="preserve"> Une Ecole </w:t>
      </w:r>
      <w:r w:rsidR="00D527E2" w:rsidRPr="009A3D3F">
        <w:rPr>
          <w:rFonts w:asciiTheme="majorBidi" w:hAnsiTheme="majorBidi" w:cs="Times New Roman"/>
          <w:b/>
          <w:bCs/>
          <w:sz w:val="28"/>
          <w:szCs w:val="28"/>
        </w:rPr>
        <w:t xml:space="preserve">dans laquelle </w:t>
      </w:r>
      <w:r w:rsidR="00766C23" w:rsidRPr="009A3D3F">
        <w:rPr>
          <w:rFonts w:asciiTheme="majorBidi" w:hAnsiTheme="majorBidi" w:cs="Times New Roman"/>
          <w:b/>
          <w:bCs/>
          <w:sz w:val="28"/>
          <w:szCs w:val="28"/>
        </w:rPr>
        <w:t>d</w:t>
      </w:r>
      <w:r w:rsidR="00D527E2" w:rsidRPr="009A3D3F">
        <w:rPr>
          <w:rFonts w:asciiTheme="majorBidi" w:hAnsiTheme="majorBidi" w:cs="Times New Roman"/>
          <w:b/>
          <w:bCs/>
          <w:sz w:val="28"/>
          <w:szCs w:val="28"/>
        </w:rPr>
        <w:t>es r</w:t>
      </w:r>
      <w:r w:rsidR="00766C23" w:rsidRPr="009A3D3F">
        <w:rPr>
          <w:rFonts w:asciiTheme="majorBidi" w:hAnsiTheme="majorBidi" w:cs="Times New Roman"/>
          <w:b/>
          <w:bCs/>
          <w:sz w:val="28"/>
          <w:szCs w:val="28"/>
        </w:rPr>
        <w:t xml:space="preserve">éponses pertinentes </w:t>
      </w:r>
      <w:r w:rsidR="007310E6" w:rsidRPr="009A3D3F">
        <w:rPr>
          <w:rFonts w:asciiTheme="majorBidi" w:hAnsiTheme="majorBidi" w:cs="Times New Roman"/>
          <w:b/>
          <w:bCs/>
          <w:sz w:val="28"/>
          <w:szCs w:val="28"/>
        </w:rPr>
        <w:t>aux</w:t>
      </w:r>
      <w:r w:rsidR="00766C23" w:rsidRPr="009A3D3F">
        <w:rPr>
          <w:rFonts w:asciiTheme="majorBidi" w:hAnsiTheme="majorBidi" w:cs="Times New Roman"/>
          <w:b/>
          <w:bCs/>
          <w:sz w:val="28"/>
          <w:szCs w:val="28"/>
        </w:rPr>
        <w:t xml:space="preserve"> questions </w:t>
      </w:r>
      <w:r w:rsidR="007310E6" w:rsidRPr="009A3D3F">
        <w:rPr>
          <w:rFonts w:asciiTheme="majorBidi" w:hAnsiTheme="majorBidi" w:cs="Times New Roman"/>
          <w:b/>
          <w:bCs/>
          <w:sz w:val="28"/>
          <w:szCs w:val="28"/>
        </w:rPr>
        <w:t xml:space="preserve">suivantes </w:t>
      </w:r>
      <w:r w:rsidR="00766C23" w:rsidRPr="009A3D3F">
        <w:rPr>
          <w:rFonts w:asciiTheme="majorBidi" w:hAnsiTheme="majorBidi" w:cs="Times New Roman"/>
          <w:b/>
          <w:bCs/>
          <w:sz w:val="28"/>
          <w:szCs w:val="28"/>
        </w:rPr>
        <w:t>sont données</w:t>
      </w:r>
      <w:r w:rsidR="00D46B39" w:rsidRPr="009A3D3F">
        <w:rPr>
          <w:rFonts w:asciiTheme="majorBidi" w:hAnsiTheme="majorBidi" w:cs="Times New Roman"/>
          <w:b/>
          <w:bCs/>
          <w:sz w:val="28"/>
          <w:szCs w:val="28"/>
        </w:rPr>
        <w:t xml:space="preserve"> </w:t>
      </w:r>
      <w:r w:rsidR="00766C23" w:rsidRPr="009A3D3F">
        <w:rPr>
          <w:rFonts w:asciiTheme="majorBidi" w:hAnsiTheme="majorBidi" w:cs="Times New Roman"/>
          <w:b/>
          <w:bCs/>
          <w:sz w:val="28"/>
          <w:szCs w:val="28"/>
        </w:rPr>
        <w:t>:</w:t>
      </w:r>
      <w:r w:rsidR="00115E36" w:rsidRPr="009A3D3F">
        <w:rPr>
          <w:rFonts w:asciiTheme="majorBidi" w:hAnsiTheme="majorBidi" w:cs="Times New Roman"/>
          <w:b/>
          <w:bCs/>
          <w:sz w:val="28"/>
          <w:szCs w:val="28"/>
        </w:rPr>
        <w:t xml:space="preserve"> </w:t>
      </w:r>
    </w:p>
    <w:p w:rsidR="00A51CBA" w:rsidRPr="009A3D3F" w:rsidRDefault="00A51CBA" w:rsidP="00027B63">
      <w:pPr>
        <w:numPr>
          <w:ilvl w:val="0"/>
          <w:numId w:val="95"/>
        </w:numPr>
        <w:spacing w:line="276" w:lineRule="auto"/>
        <w:jc w:val="both"/>
        <w:rPr>
          <w:rFonts w:asciiTheme="majorBidi" w:hAnsiTheme="majorBidi" w:cs="Times New Roman"/>
          <w:b/>
          <w:bCs/>
          <w:sz w:val="28"/>
          <w:szCs w:val="28"/>
        </w:rPr>
      </w:pPr>
      <w:r w:rsidRPr="009A3D3F">
        <w:rPr>
          <w:rFonts w:asciiTheme="majorBidi" w:hAnsiTheme="majorBidi" w:cs="Times New Roman"/>
          <w:b/>
          <w:bCs/>
          <w:sz w:val="28"/>
          <w:szCs w:val="28"/>
        </w:rPr>
        <w:t xml:space="preserve">Quel équilibre, doit-t-elle instaurer entre identité et ancrage culturel d’une part et ouverture sur la civilisation universelle d’autre part ? </w:t>
      </w:r>
    </w:p>
    <w:p w:rsidR="00A51CBA" w:rsidRPr="009A3D3F" w:rsidRDefault="00A51CBA" w:rsidP="00027B63">
      <w:pPr>
        <w:numPr>
          <w:ilvl w:val="0"/>
          <w:numId w:val="95"/>
        </w:numPr>
        <w:spacing w:line="276" w:lineRule="auto"/>
        <w:jc w:val="both"/>
        <w:rPr>
          <w:rFonts w:asciiTheme="majorBidi" w:hAnsiTheme="majorBidi" w:cs="Times New Roman"/>
          <w:b/>
          <w:bCs/>
          <w:sz w:val="28"/>
          <w:szCs w:val="28"/>
        </w:rPr>
      </w:pPr>
      <w:r w:rsidRPr="009A3D3F">
        <w:rPr>
          <w:rFonts w:asciiTheme="majorBidi" w:hAnsiTheme="majorBidi" w:cs="Times New Roman"/>
          <w:b/>
          <w:bCs/>
          <w:sz w:val="28"/>
          <w:szCs w:val="28"/>
        </w:rPr>
        <w:t xml:space="preserve">Comment doit-t-elle élever les jeunes générations à l’esprit patriotique et à l’attachement aux valeurs de la </w:t>
      </w:r>
      <w:r w:rsidR="00766C23" w:rsidRPr="009A3D3F">
        <w:rPr>
          <w:rFonts w:asciiTheme="majorBidi" w:hAnsiTheme="majorBidi" w:cs="Times New Roman"/>
          <w:b/>
          <w:bCs/>
          <w:sz w:val="28"/>
          <w:szCs w:val="28"/>
        </w:rPr>
        <w:t>République ?</w:t>
      </w:r>
      <w:r w:rsidRPr="009A3D3F">
        <w:rPr>
          <w:rFonts w:asciiTheme="majorBidi" w:hAnsiTheme="majorBidi" w:cs="Times New Roman"/>
          <w:b/>
          <w:bCs/>
          <w:sz w:val="28"/>
          <w:szCs w:val="28"/>
        </w:rPr>
        <w:t xml:space="preserve"> </w:t>
      </w:r>
    </w:p>
    <w:p w:rsidR="00A51CBA" w:rsidRPr="009A3D3F" w:rsidRDefault="00A51CBA" w:rsidP="00027B63">
      <w:pPr>
        <w:numPr>
          <w:ilvl w:val="0"/>
          <w:numId w:val="96"/>
        </w:numPr>
        <w:spacing w:line="276" w:lineRule="auto"/>
        <w:jc w:val="both"/>
        <w:rPr>
          <w:rFonts w:asciiTheme="majorBidi" w:hAnsiTheme="majorBidi" w:cs="Times New Roman"/>
          <w:b/>
          <w:bCs/>
          <w:sz w:val="28"/>
          <w:szCs w:val="28"/>
        </w:rPr>
      </w:pPr>
      <w:r w:rsidRPr="009A3D3F">
        <w:rPr>
          <w:rFonts w:asciiTheme="majorBidi" w:hAnsiTheme="majorBidi" w:cs="Times New Roman"/>
          <w:b/>
          <w:bCs/>
          <w:sz w:val="28"/>
          <w:szCs w:val="28"/>
        </w:rPr>
        <w:t xml:space="preserve">Quelles valeurs doit véhiculer et incarner </w:t>
      </w:r>
      <w:r w:rsidR="00E60D15" w:rsidRPr="009A3D3F">
        <w:rPr>
          <w:rFonts w:asciiTheme="majorBidi" w:hAnsiTheme="majorBidi" w:cs="Times New Roman"/>
          <w:b/>
          <w:bCs/>
          <w:sz w:val="28"/>
          <w:szCs w:val="28"/>
        </w:rPr>
        <w:t>l’école mauritanienne</w:t>
      </w:r>
      <w:r w:rsidRPr="009A3D3F">
        <w:rPr>
          <w:rFonts w:asciiTheme="majorBidi" w:hAnsiTheme="majorBidi" w:cs="Times New Roman"/>
          <w:b/>
          <w:bCs/>
          <w:sz w:val="28"/>
          <w:szCs w:val="28"/>
        </w:rPr>
        <w:t xml:space="preserve"> ? </w:t>
      </w:r>
    </w:p>
    <w:p w:rsidR="00A51CBA" w:rsidRPr="009A3D3F" w:rsidRDefault="00A51CBA" w:rsidP="00027B63">
      <w:pPr>
        <w:numPr>
          <w:ilvl w:val="0"/>
          <w:numId w:val="97"/>
        </w:numPr>
        <w:spacing w:line="276" w:lineRule="auto"/>
        <w:jc w:val="both"/>
        <w:rPr>
          <w:rFonts w:asciiTheme="majorBidi" w:hAnsiTheme="majorBidi" w:cs="Times New Roman"/>
          <w:b/>
          <w:bCs/>
          <w:sz w:val="28"/>
          <w:szCs w:val="28"/>
        </w:rPr>
      </w:pPr>
      <w:r w:rsidRPr="009A3D3F">
        <w:rPr>
          <w:rFonts w:asciiTheme="majorBidi" w:hAnsiTheme="majorBidi" w:cs="Times New Roman"/>
          <w:b/>
          <w:bCs/>
          <w:sz w:val="28"/>
          <w:szCs w:val="28"/>
        </w:rPr>
        <w:t>Quels sont les principaux fondements de cette école ? Et, quelle place dans ces fondements occupent l’équité et l’égalité des chances ? Et à quel niveau du cursus scolaire ?</w:t>
      </w:r>
    </w:p>
    <w:p w:rsidR="00A51CBA" w:rsidRPr="009A3D3F" w:rsidRDefault="00A51CBA" w:rsidP="00027B63">
      <w:pPr>
        <w:numPr>
          <w:ilvl w:val="0"/>
          <w:numId w:val="97"/>
        </w:numPr>
        <w:spacing w:line="276" w:lineRule="auto"/>
        <w:jc w:val="both"/>
        <w:rPr>
          <w:rFonts w:asciiTheme="majorBidi" w:hAnsiTheme="majorBidi" w:cs="Times New Roman"/>
          <w:b/>
          <w:bCs/>
          <w:sz w:val="28"/>
          <w:szCs w:val="28"/>
        </w:rPr>
      </w:pPr>
      <w:r w:rsidRPr="009A3D3F">
        <w:rPr>
          <w:rFonts w:asciiTheme="majorBidi" w:hAnsiTheme="majorBidi" w:cs="Times New Roman"/>
          <w:b/>
          <w:bCs/>
          <w:sz w:val="28"/>
          <w:szCs w:val="28"/>
        </w:rPr>
        <w:t xml:space="preserve">Comment doit se refléter l’idéal démocratique au niveau de l’école ? </w:t>
      </w:r>
    </w:p>
    <w:p w:rsidR="00A51CBA" w:rsidRPr="009A3D3F" w:rsidRDefault="00A51CBA" w:rsidP="00027B63">
      <w:pPr>
        <w:numPr>
          <w:ilvl w:val="0"/>
          <w:numId w:val="97"/>
        </w:numPr>
        <w:spacing w:line="276" w:lineRule="auto"/>
        <w:jc w:val="both"/>
        <w:rPr>
          <w:rFonts w:asciiTheme="majorBidi" w:hAnsiTheme="majorBidi" w:cs="Times New Roman"/>
          <w:b/>
          <w:bCs/>
          <w:sz w:val="28"/>
          <w:szCs w:val="28"/>
        </w:rPr>
      </w:pPr>
      <w:r w:rsidRPr="009A3D3F">
        <w:rPr>
          <w:rFonts w:asciiTheme="majorBidi" w:hAnsiTheme="majorBidi" w:cs="Times New Roman"/>
          <w:b/>
          <w:bCs/>
          <w:sz w:val="28"/>
          <w:szCs w:val="28"/>
        </w:rPr>
        <w:t>Quelles stratégies préconiser pour faire de l’école un « creuset de l’égalité et de la cohésion sociale, qui donne à chacun la possibilité, suivant son potentiel et son choix, d’acquérir les connaissances, les comportements et les aptitudes lui garantissant la réussite au plan personnel et professionnel » ?</w:t>
      </w:r>
    </w:p>
    <w:p w:rsidR="00A51CBA" w:rsidRPr="009A3D3F" w:rsidRDefault="00A51CBA" w:rsidP="00027B63">
      <w:pPr>
        <w:numPr>
          <w:ilvl w:val="0"/>
          <w:numId w:val="97"/>
        </w:numPr>
        <w:spacing w:line="276" w:lineRule="auto"/>
        <w:jc w:val="both"/>
        <w:rPr>
          <w:rFonts w:asciiTheme="majorBidi" w:hAnsiTheme="majorBidi" w:cs="Times New Roman"/>
          <w:b/>
          <w:bCs/>
          <w:sz w:val="28"/>
          <w:szCs w:val="28"/>
        </w:rPr>
      </w:pPr>
      <w:r w:rsidRPr="009A3D3F">
        <w:rPr>
          <w:rFonts w:asciiTheme="majorBidi" w:hAnsiTheme="majorBidi" w:cs="Times New Roman"/>
          <w:b/>
          <w:bCs/>
          <w:sz w:val="28"/>
          <w:szCs w:val="28"/>
        </w:rPr>
        <w:t>Comment promouvoir pour tous une école de la réussite permettant à l’élève de comprendre le monde, de s’y adapter et de le transformer ?</w:t>
      </w:r>
    </w:p>
    <w:p w:rsidR="00A51CBA" w:rsidRPr="009A3D3F" w:rsidRDefault="004D7F80" w:rsidP="005A1483">
      <w:pPr>
        <w:spacing w:line="276" w:lineRule="auto"/>
        <w:jc w:val="both"/>
        <w:rPr>
          <w:rFonts w:asciiTheme="majorBidi" w:hAnsiTheme="majorBidi" w:cs="Times New Roman"/>
          <w:b/>
          <w:bCs/>
          <w:sz w:val="28"/>
          <w:szCs w:val="28"/>
        </w:rPr>
      </w:pPr>
      <w:r w:rsidRPr="009A3D3F">
        <w:rPr>
          <w:rFonts w:asciiTheme="majorBidi" w:hAnsiTheme="majorBidi" w:cs="Times New Roman"/>
          <w:b/>
          <w:bCs/>
          <w:sz w:val="28"/>
          <w:szCs w:val="28"/>
        </w:rPr>
        <w:t>Sur</w:t>
      </w:r>
      <w:r w:rsidR="00766C23" w:rsidRPr="009A3D3F">
        <w:rPr>
          <w:rFonts w:asciiTheme="majorBidi" w:hAnsiTheme="majorBidi" w:cs="Times New Roman"/>
          <w:b/>
          <w:bCs/>
          <w:sz w:val="28"/>
          <w:szCs w:val="28"/>
        </w:rPr>
        <w:t xml:space="preserve"> la base cette vision</w:t>
      </w:r>
      <w:r w:rsidR="00194752" w:rsidRPr="009A3D3F">
        <w:rPr>
          <w:rFonts w:asciiTheme="majorBidi" w:hAnsiTheme="majorBidi" w:cs="Times New Roman"/>
          <w:b/>
          <w:bCs/>
          <w:sz w:val="28"/>
          <w:szCs w:val="28"/>
        </w:rPr>
        <w:t xml:space="preserve"> et</w:t>
      </w:r>
      <w:r w:rsidR="00766C23" w:rsidRPr="009A3D3F">
        <w:rPr>
          <w:rFonts w:asciiTheme="majorBidi" w:hAnsiTheme="majorBidi" w:cs="Times New Roman"/>
          <w:b/>
          <w:bCs/>
          <w:sz w:val="28"/>
          <w:szCs w:val="28"/>
        </w:rPr>
        <w:t xml:space="preserve"> du profil du mauritanien souhaité </w:t>
      </w:r>
      <w:r w:rsidRPr="009A3D3F">
        <w:rPr>
          <w:rFonts w:asciiTheme="majorBidi" w:hAnsiTheme="majorBidi" w:cs="Times New Roman"/>
          <w:b/>
          <w:bCs/>
          <w:sz w:val="28"/>
          <w:szCs w:val="28"/>
        </w:rPr>
        <w:t xml:space="preserve">à travers les réponses </w:t>
      </w:r>
      <w:r w:rsidR="00D46B39" w:rsidRPr="009A3D3F">
        <w:rPr>
          <w:rFonts w:asciiTheme="majorBidi" w:hAnsiTheme="majorBidi" w:cs="Times New Roman"/>
          <w:b/>
          <w:bCs/>
          <w:sz w:val="28"/>
          <w:szCs w:val="28"/>
        </w:rPr>
        <w:t>aux questions</w:t>
      </w:r>
      <w:r w:rsidRPr="009A3D3F">
        <w:rPr>
          <w:rFonts w:asciiTheme="majorBidi" w:hAnsiTheme="majorBidi" w:cs="Times New Roman"/>
          <w:b/>
          <w:bCs/>
          <w:sz w:val="28"/>
          <w:szCs w:val="28"/>
        </w:rPr>
        <w:t xml:space="preserve"> ci-dessus, </w:t>
      </w:r>
      <w:r w:rsidR="00194752" w:rsidRPr="009A3D3F">
        <w:rPr>
          <w:rFonts w:asciiTheme="majorBidi" w:hAnsiTheme="majorBidi" w:cs="Times New Roman"/>
          <w:b/>
          <w:bCs/>
          <w:sz w:val="28"/>
          <w:szCs w:val="28"/>
        </w:rPr>
        <w:t>l</w:t>
      </w:r>
      <w:r w:rsidRPr="009A3D3F">
        <w:rPr>
          <w:rFonts w:asciiTheme="majorBidi" w:hAnsiTheme="majorBidi" w:cs="Times New Roman"/>
          <w:b/>
          <w:bCs/>
          <w:sz w:val="28"/>
          <w:szCs w:val="28"/>
        </w:rPr>
        <w:t>es finalités ci-après sont suggérées.</w:t>
      </w:r>
    </w:p>
    <w:p w:rsidR="00CD1597" w:rsidRPr="009A3D3F" w:rsidRDefault="00263B2D" w:rsidP="00CD1597">
      <w:pPr>
        <w:pStyle w:val="Titre2"/>
        <w:rPr>
          <w:rFonts w:asciiTheme="majorBidi" w:hAnsiTheme="majorBidi"/>
          <w:b/>
          <w:bCs/>
          <w:color w:val="auto"/>
          <w:sz w:val="28"/>
          <w:szCs w:val="28"/>
        </w:rPr>
      </w:pPr>
      <w:hyperlink w:anchor="_Toc86270774" w:history="1">
        <w:bookmarkStart w:id="11" w:name="_Toc88302921"/>
        <w:r w:rsidR="00CD1597" w:rsidRPr="009A3D3F">
          <w:rPr>
            <w:rFonts w:asciiTheme="majorBidi" w:hAnsiTheme="majorBidi"/>
            <w:b/>
            <w:bCs/>
            <w:color w:val="auto"/>
            <w:sz w:val="28"/>
            <w:szCs w:val="28"/>
          </w:rPr>
          <w:t>II.</w:t>
        </w:r>
        <w:r w:rsidR="0000188F" w:rsidRPr="009A3D3F">
          <w:rPr>
            <w:rFonts w:asciiTheme="majorBidi" w:hAnsiTheme="majorBidi"/>
            <w:b/>
            <w:bCs/>
            <w:color w:val="auto"/>
            <w:sz w:val="28"/>
            <w:szCs w:val="28"/>
          </w:rPr>
          <w:t>2</w:t>
        </w:r>
        <w:r w:rsidR="00CD1597" w:rsidRPr="009A3D3F">
          <w:rPr>
            <w:rFonts w:asciiTheme="majorBidi" w:hAnsiTheme="majorBidi"/>
            <w:b/>
            <w:bCs/>
            <w:color w:val="auto"/>
            <w:sz w:val="28"/>
            <w:szCs w:val="28"/>
          </w:rPr>
          <w:t>.  Finalités et objectifs</w:t>
        </w:r>
        <w:bookmarkEnd w:id="11"/>
        <w:r w:rsidR="00CD1597" w:rsidRPr="009A3D3F">
          <w:rPr>
            <w:rFonts w:asciiTheme="majorBidi" w:hAnsiTheme="majorBidi"/>
            <w:b/>
            <w:bCs/>
            <w:webHidden/>
            <w:color w:val="auto"/>
            <w:sz w:val="28"/>
            <w:szCs w:val="28"/>
          </w:rPr>
          <w:tab/>
        </w:r>
      </w:hyperlink>
    </w:p>
    <w:p w:rsidR="00671446" w:rsidRPr="009A3D3F" w:rsidRDefault="00B655CC" w:rsidP="00671446">
      <w:p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lang w:eastAsia="en-US"/>
        </w:rPr>
        <w:t xml:space="preserve">L’Ecole que nous voulons doit avoir pour vocation </w:t>
      </w:r>
      <w:r w:rsidRPr="009A3D3F">
        <w:rPr>
          <w:rFonts w:asciiTheme="majorBidi" w:hAnsiTheme="majorBidi" w:cs="Times New Roman"/>
          <w:sz w:val="28"/>
          <w:szCs w:val="28"/>
        </w:rPr>
        <w:t>de former un citoyen capable de comprendre le monde, de s’y adapter et de le transformer tout en étant profondément ancré dans sa culture et ouvert sur la civilisation universelle. Il s’agit à cet effet d’élever les jeunes générations à l’esprit patriotique, d’affermir en elles la conscience de l’identité nationale et le sentiment d’appartenance à une civilisation riche aux dimensions nationale, islamique, arabe, africaine et universelle. Il s’agit aussi de promouvoir une société fortement enracinée dans les valeurs de l’Islam, profondément attachée à l’idéal démocratique et fière de son identité culturelle tout en étant ouverte à la modernité.</w:t>
      </w:r>
    </w:p>
    <w:p w:rsidR="00766C23" w:rsidRPr="009A3D3F" w:rsidRDefault="00B655CC" w:rsidP="00766C23">
      <w:pPr>
        <w:spacing w:after="0" w:line="240" w:lineRule="auto"/>
        <w:jc w:val="both"/>
        <w:rPr>
          <w:rFonts w:asciiTheme="majorBidi" w:hAnsiTheme="majorBidi" w:cs="Times New Roman"/>
          <w:b/>
          <w:bCs/>
          <w:i/>
          <w:iCs/>
          <w:sz w:val="28"/>
          <w:szCs w:val="28"/>
        </w:rPr>
      </w:pPr>
      <w:r w:rsidRPr="009A3D3F">
        <w:rPr>
          <w:rFonts w:asciiTheme="majorBidi" w:hAnsiTheme="majorBidi" w:cs="Times New Roman"/>
          <w:sz w:val="28"/>
          <w:szCs w:val="28"/>
        </w:rPr>
        <w:t xml:space="preserve">L’Ecole assume ainsi une mission globale et générale de formation. Les finalités proposées dans ce cadre se structurent autour de trois fonctions fondamentales : </w:t>
      </w:r>
      <w:r w:rsidRPr="009A3D3F">
        <w:rPr>
          <w:rFonts w:asciiTheme="majorBidi" w:hAnsiTheme="majorBidi" w:cs="Times New Roman"/>
          <w:b/>
          <w:bCs/>
          <w:i/>
          <w:iCs/>
          <w:sz w:val="28"/>
          <w:szCs w:val="28"/>
        </w:rPr>
        <w:t>l’instruction, la socialisation et la qualification.</w:t>
      </w:r>
    </w:p>
    <w:p w:rsidR="00B655CC" w:rsidRPr="009A3D3F" w:rsidRDefault="00B655CC" w:rsidP="00766C23">
      <w:pPr>
        <w:spacing w:after="0" w:line="240" w:lineRule="auto"/>
        <w:jc w:val="both"/>
        <w:rPr>
          <w:rFonts w:asciiTheme="majorBidi" w:hAnsiTheme="majorBidi" w:cs="Times New Roman"/>
          <w:b/>
          <w:bCs/>
          <w:i/>
          <w:iCs/>
          <w:sz w:val="28"/>
          <w:szCs w:val="28"/>
        </w:rPr>
      </w:pPr>
      <w:r w:rsidRPr="009A3D3F">
        <w:rPr>
          <w:rFonts w:asciiTheme="majorBidi" w:hAnsiTheme="majorBidi" w:cs="Times New Roman"/>
          <w:sz w:val="28"/>
          <w:szCs w:val="28"/>
        </w:rPr>
        <w:t xml:space="preserve">Dans ses finalités liées à </w:t>
      </w:r>
      <w:r w:rsidRPr="009A3D3F">
        <w:rPr>
          <w:rFonts w:asciiTheme="majorBidi" w:hAnsiTheme="majorBidi" w:cs="Times New Roman"/>
          <w:b/>
          <w:bCs/>
          <w:sz w:val="28"/>
          <w:szCs w:val="28"/>
        </w:rPr>
        <w:t>l’instruction</w:t>
      </w:r>
      <w:r w:rsidRPr="009A3D3F">
        <w:rPr>
          <w:rFonts w:asciiTheme="majorBidi" w:hAnsiTheme="majorBidi" w:cs="Times New Roman"/>
          <w:sz w:val="28"/>
          <w:szCs w:val="28"/>
        </w:rPr>
        <w:t>, l’école assure la construction de connaissances et l’acquisition de compétences permettant à tous les élèves de développer leurs potentialités de manière optimale en leur garantissant un enseignement de qualité favorisant l’épanouissement intégral, harmonieux et équilibré de leur personnalité et les dotant d’un bon niveau de culture générale et de savoirs théoriques et pratiques suffisants en vue de s’insérer dans la société du savoir. À ce titre, l’Ecole est appelée à donner aux élèves les moyens d’acquérir des savoirs et des savoir-faire qui permettent le développement optimal de leurs potentialités.</w:t>
      </w:r>
    </w:p>
    <w:p w:rsidR="00B655CC" w:rsidRPr="009A3D3F" w:rsidRDefault="00B655CC" w:rsidP="00B655CC">
      <w:pPr>
        <w:spacing w:after="0" w:line="240" w:lineRule="auto"/>
        <w:jc w:val="both"/>
        <w:rPr>
          <w:rFonts w:asciiTheme="majorBidi" w:hAnsiTheme="majorBidi" w:cs="Times New Roman"/>
          <w:sz w:val="28"/>
          <w:szCs w:val="28"/>
        </w:rPr>
      </w:pPr>
    </w:p>
    <w:p w:rsidR="00B655CC" w:rsidRPr="009A3D3F" w:rsidRDefault="00B655CC" w:rsidP="00B655CC">
      <w:p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Dans cette perspective, l’école fournira les connaissances fondamentales et développera les outils méthodologiques facilitant l’apprentissage et préparant à la vie active. Elle enrichira les potentiels culturels et cognitifs, physiques et psychologiques</w:t>
      </w:r>
      <w:r w:rsidR="0053129E" w:rsidRPr="009A3D3F">
        <w:rPr>
          <w:rFonts w:asciiTheme="majorBidi" w:hAnsiTheme="majorBidi" w:cs="Times New Roman"/>
          <w:sz w:val="28"/>
          <w:szCs w:val="28"/>
        </w:rPr>
        <w:t xml:space="preserve"> permettant :</w:t>
      </w:r>
    </w:p>
    <w:p w:rsidR="00B655CC" w:rsidRPr="009A3D3F" w:rsidRDefault="00B655CC" w:rsidP="00B655CC">
      <w:pPr>
        <w:pStyle w:val="Paragraphedeliste"/>
        <w:numPr>
          <w:ilvl w:val="0"/>
          <w:numId w:val="1"/>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d’acquérir des connaissances dans les différents domaines disciplinaires, de maîtriser les outils intellectuels et méthodologiques qui facilitent les apprentissages et préparent à la vie active ;</w:t>
      </w:r>
    </w:p>
    <w:p w:rsidR="00B655CC" w:rsidRPr="009A3D3F" w:rsidRDefault="00B655CC" w:rsidP="00B655CC">
      <w:pPr>
        <w:pStyle w:val="Paragraphedeliste"/>
        <w:numPr>
          <w:ilvl w:val="0"/>
          <w:numId w:val="1"/>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d’enrichir leur culture générale en approfondissant  les apprentissages à caractère scientifique, littéraire et artistique et en les adaptant de manière permanente aux évolutions sociales, culturelles, technologiques et professionnelles ;</w:t>
      </w:r>
    </w:p>
    <w:p w:rsidR="00B655CC" w:rsidRPr="009A3D3F" w:rsidRDefault="00B655CC" w:rsidP="00B655CC">
      <w:pPr>
        <w:pStyle w:val="Paragraphedeliste"/>
        <w:numPr>
          <w:ilvl w:val="0"/>
          <w:numId w:val="1"/>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de développer leurs facultés intellectuelles, psychologiques et physiques ainsi que leurs capacités de communication et l’usage des différentes formes d’expression : langagière, artistique, symbolique et corporelle ;</w:t>
      </w:r>
    </w:p>
    <w:p w:rsidR="00B655CC" w:rsidRPr="009A3D3F" w:rsidRDefault="00B655CC" w:rsidP="00B655CC">
      <w:pPr>
        <w:pStyle w:val="Paragraphedeliste"/>
        <w:numPr>
          <w:ilvl w:val="0"/>
          <w:numId w:val="1"/>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d’acquérir une formation culturelle dans les domaines des arts, des lettres et du patrimoine culturel ;</w:t>
      </w:r>
    </w:p>
    <w:p w:rsidR="00B655CC" w:rsidRPr="009A3D3F" w:rsidRDefault="00B655CC" w:rsidP="00B655CC">
      <w:pPr>
        <w:pStyle w:val="Paragraphedeliste"/>
        <w:numPr>
          <w:ilvl w:val="0"/>
          <w:numId w:val="1"/>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de se doter de compétences pertinentes, solides et durables susceptibles d’être exploitées à bon escient dans des situations authentiques de communication et de résolution de problèmes et qui les rendent aptes à apprendre durant toute leur vie, à prendre une part active dans la vie sociale, culturelle et économique et à s’adapter aux changements ; </w:t>
      </w:r>
    </w:p>
    <w:p w:rsidR="00B655CC" w:rsidRPr="009A3D3F" w:rsidRDefault="00B655CC" w:rsidP="00B655CC">
      <w:pPr>
        <w:pStyle w:val="Paragraphedeliste"/>
        <w:numPr>
          <w:ilvl w:val="0"/>
          <w:numId w:val="1"/>
        </w:numPr>
        <w:spacing w:after="0" w:line="240" w:lineRule="auto"/>
        <w:jc w:val="both"/>
        <w:rPr>
          <w:rFonts w:asciiTheme="majorBidi" w:hAnsiTheme="majorBidi" w:cs="Times New Roman"/>
          <w:sz w:val="28"/>
          <w:szCs w:val="28"/>
        </w:rPr>
      </w:pPr>
      <w:bookmarkStart w:id="12" w:name="_Hlk86434409"/>
      <w:r w:rsidRPr="009A3D3F">
        <w:rPr>
          <w:rFonts w:asciiTheme="majorBidi" w:hAnsiTheme="majorBidi" w:cs="Times New Roman"/>
          <w:sz w:val="28"/>
          <w:szCs w:val="28"/>
        </w:rPr>
        <w:t xml:space="preserve">de maîtriser </w:t>
      </w:r>
      <w:bookmarkEnd w:id="12"/>
      <w:r w:rsidRPr="009A3D3F">
        <w:rPr>
          <w:rFonts w:asciiTheme="majorBidi" w:hAnsiTheme="majorBidi" w:cs="Times New Roman"/>
          <w:sz w:val="28"/>
          <w:szCs w:val="28"/>
        </w:rPr>
        <w:t>la langue arabe, en sa qualité de langue nationale et officielle</w:t>
      </w:r>
      <w:r w:rsidR="00340189" w:rsidRPr="009A3D3F">
        <w:rPr>
          <w:rFonts w:asciiTheme="majorBidi" w:hAnsiTheme="majorBidi" w:cs="Times New Roman"/>
          <w:sz w:val="28"/>
          <w:szCs w:val="28"/>
        </w:rPr>
        <w:t>, d</w:t>
      </w:r>
      <w:r w:rsidRPr="009A3D3F">
        <w:rPr>
          <w:rFonts w:asciiTheme="majorBidi" w:hAnsiTheme="majorBidi" w:cs="Times New Roman"/>
          <w:sz w:val="28"/>
          <w:szCs w:val="28"/>
        </w:rPr>
        <w:t>’instrument d’acquisition du savoir à tous les niveaux d’enseignement, moyen de communication sociale, outil de travail et de production intellectuelle ;</w:t>
      </w:r>
    </w:p>
    <w:p w:rsidR="00B655CC" w:rsidRPr="009A3D3F" w:rsidRDefault="00340189" w:rsidP="00B655CC">
      <w:pPr>
        <w:pStyle w:val="Paragraphedeliste"/>
        <w:numPr>
          <w:ilvl w:val="0"/>
          <w:numId w:val="1"/>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de promouvoir</w:t>
      </w:r>
      <w:r w:rsidR="00B655CC" w:rsidRPr="009A3D3F">
        <w:rPr>
          <w:rFonts w:asciiTheme="majorBidi" w:hAnsiTheme="majorBidi" w:cs="Times New Roman"/>
          <w:sz w:val="28"/>
          <w:szCs w:val="28"/>
        </w:rPr>
        <w:t xml:space="preserve"> et d’étendre l’enseignement dans les autres langues nationales qui doivent être développées à cet effet ;</w:t>
      </w:r>
    </w:p>
    <w:p w:rsidR="00B655CC" w:rsidRPr="009A3D3F" w:rsidRDefault="00B655CC" w:rsidP="00B655CC">
      <w:pPr>
        <w:pStyle w:val="Paragraphedeliste"/>
        <w:numPr>
          <w:ilvl w:val="0"/>
          <w:numId w:val="1"/>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de maîtriser au moins deux langues étrangères en tant que moyens d’ouverture sur le monde et voie d’accès à la documentation et aux échanges avec les cultures et les civilisations étrangères ;</w:t>
      </w:r>
    </w:p>
    <w:p w:rsidR="00B655CC" w:rsidRPr="009A3D3F" w:rsidRDefault="00B655CC" w:rsidP="00B655CC">
      <w:pPr>
        <w:pStyle w:val="Paragraphedeliste"/>
        <w:numPr>
          <w:ilvl w:val="0"/>
          <w:numId w:val="1"/>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de maîtriser les technologies de l’information et de la communication et de se doter de la capacité d'en faire usage dans tous les domaines ;</w:t>
      </w:r>
    </w:p>
    <w:p w:rsidR="00B655CC" w:rsidRPr="009A3D3F" w:rsidRDefault="00B655CC" w:rsidP="00B655CC">
      <w:pPr>
        <w:pStyle w:val="Paragraphedeliste"/>
        <w:numPr>
          <w:ilvl w:val="0"/>
          <w:numId w:val="1"/>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de pratiquer des activités sportives, culturelles, artistiques et de loisir, et de participer à la vie scolaire et communautaire ;</w:t>
      </w:r>
    </w:p>
    <w:p w:rsidR="00B655CC" w:rsidRPr="009A3D3F" w:rsidRDefault="00B655CC" w:rsidP="00B655CC">
      <w:pPr>
        <w:pStyle w:val="Paragraphedeliste"/>
        <w:numPr>
          <w:ilvl w:val="0"/>
          <w:numId w:val="1"/>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de se préparer à faire face à l'avenir de façon à être en mesure de s’adapter aux changements et d'y contribuer positivement.</w:t>
      </w:r>
    </w:p>
    <w:p w:rsidR="00B655CC" w:rsidRPr="009A3D3F" w:rsidRDefault="00B655CC" w:rsidP="00B655CC">
      <w:pPr>
        <w:spacing w:after="0" w:line="240" w:lineRule="auto"/>
        <w:jc w:val="both"/>
        <w:rPr>
          <w:rFonts w:asciiTheme="majorBidi" w:hAnsiTheme="majorBidi" w:cs="Times New Roman"/>
          <w:sz w:val="28"/>
          <w:szCs w:val="28"/>
        </w:rPr>
      </w:pPr>
    </w:p>
    <w:p w:rsidR="00B655CC" w:rsidRPr="009A3D3F" w:rsidRDefault="00B655CC" w:rsidP="00B655CC">
      <w:p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Dans le cadre de ses finalités relatives à la </w:t>
      </w:r>
      <w:r w:rsidRPr="009A3D3F">
        <w:rPr>
          <w:rFonts w:asciiTheme="majorBidi" w:hAnsiTheme="majorBidi" w:cs="Times New Roman"/>
          <w:b/>
          <w:bCs/>
          <w:sz w:val="28"/>
          <w:szCs w:val="28"/>
        </w:rPr>
        <w:t>socialisation</w:t>
      </w:r>
      <w:r w:rsidRPr="009A3D3F">
        <w:rPr>
          <w:rFonts w:asciiTheme="majorBidi" w:hAnsiTheme="majorBidi" w:cs="Times New Roman"/>
          <w:sz w:val="28"/>
          <w:szCs w:val="28"/>
        </w:rPr>
        <w:t>, l’école assume des missions d’éducation et de transmission de valeurs sociales. Elle veille dans ce cadre, en collaboration avec la famille, dont elle est le prolongement, à éduquer les jeunes au respect des bonnes mœurs et des règles de bonne conduite, et au sens de la responsabilité et de l’initiative. Elle est appelée à cet effet à :</w:t>
      </w:r>
    </w:p>
    <w:p w:rsidR="00B655CC" w:rsidRPr="009A3D3F" w:rsidRDefault="00B655CC" w:rsidP="00B655CC">
      <w:pPr>
        <w:pStyle w:val="Paragraphedeliste"/>
        <w:numPr>
          <w:ilvl w:val="0"/>
          <w:numId w:val="2"/>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développer le sens civique des  jeunes et les éduquer aux valeurs de la citoyenneté en leur faisant acquérir les principes de justice, d’équité, d’égalité des citoyens en droits et en devoirs, de tolérance, de respect d’autrui et de solidarité entre les citoyens ;</w:t>
      </w:r>
    </w:p>
    <w:p w:rsidR="00B655CC" w:rsidRPr="009A3D3F" w:rsidRDefault="00B655CC" w:rsidP="00B655CC">
      <w:pPr>
        <w:pStyle w:val="Paragraphedeliste"/>
        <w:numPr>
          <w:ilvl w:val="0"/>
          <w:numId w:val="2"/>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dispenser une éducation en harmonie avec les droits de l’enfant et les droits de l’homme et développer une culture démocratique en faisant acquérir aux élèves les principes du débat et du dialogue, de l’acceptation de l’avis de la majorité et en les amenant à rejeter la discrimination et la violence et à privilégier le dialogue ;</w:t>
      </w:r>
    </w:p>
    <w:p w:rsidR="00B655CC" w:rsidRPr="009A3D3F" w:rsidRDefault="00B655CC" w:rsidP="00B655CC">
      <w:pPr>
        <w:pStyle w:val="Paragraphedeliste"/>
        <w:numPr>
          <w:ilvl w:val="0"/>
          <w:numId w:val="2"/>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élever les jeunes dans le goût de l’effort et l’amour du travail considéré comme valeur morale et comme facteur déterminant du développement de l'autonomie et de la construction de la personnalité et susciter en eux l’aspiration à l'excellence ;</w:t>
      </w:r>
    </w:p>
    <w:p w:rsidR="00B655CC" w:rsidRPr="009A3D3F" w:rsidRDefault="00B655CC" w:rsidP="00B655CC">
      <w:pPr>
        <w:pStyle w:val="Paragraphedeliste"/>
        <w:numPr>
          <w:ilvl w:val="0"/>
          <w:numId w:val="2"/>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préparer les élèves à la vie en société en les initiant aux règles du savoir-vivre ensemble et en leur faisant prendre conscience du caractère indissociable de la liberté et de la responsabilité ; </w:t>
      </w:r>
    </w:p>
    <w:p w:rsidR="00B655CC" w:rsidRPr="009A3D3F" w:rsidRDefault="00B655CC" w:rsidP="00B655CC">
      <w:pPr>
        <w:pStyle w:val="Paragraphedeliste"/>
        <w:numPr>
          <w:ilvl w:val="0"/>
          <w:numId w:val="2"/>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former des citoyens capables d’initiative, de créativité et d’adaptation et en mesure d’assumer leurs responsabilités dans la conduite de leur vie personnelle, civique et professionnelle.</w:t>
      </w:r>
    </w:p>
    <w:p w:rsidR="00B655CC" w:rsidRPr="009A3D3F" w:rsidRDefault="00B655CC" w:rsidP="00B655CC">
      <w:pPr>
        <w:pStyle w:val="Pa0"/>
        <w:spacing w:line="240" w:lineRule="auto"/>
        <w:jc w:val="both"/>
        <w:rPr>
          <w:rFonts w:asciiTheme="majorBidi" w:hAnsiTheme="majorBidi" w:cs="Times New Roman"/>
          <w:sz w:val="28"/>
          <w:szCs w:val="28"/>
        </w:rPr>
      </w:pPr>
    </w:p>
    <w:p w:rsidR="00B655CC" w:rsidRPr="009A3D3F" w:rsidRDefault="00B655CC" w:rsidP="00B655CC">
      <w:p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Par rapport à </w:t>
      </w:r>
      <w:r w:rsidR="002A530D" w:rsidRPr="009A3D3F">
        <w:rPr>
          <w:rFonts w:asciiTheme="majorBidi" w:hAnsiTheme="majorBidi" w:cs="Times New Roman"/>
          <w:sz w:val="28"/>
          <w:szCs w:val="28"/>
        </w:rPr>
        <w:t>s</w:t>
      </w:r>
      <w:r w:rsidRPr="009A3D3F">
        <w:rPr>
          <w:rFonts w:asciiTheme="majorBidi" w:hAnsiTheme="majorBidi" w:cs="Times New Roman"/>
          <w:sz w:val="28"/>
          <w:szCs w:val="28"/>
        </w:rPr>
        <w:t xml:space="preserve">es finalités en matière de </w:t>
      </w:r>
      <w:r w:rsidRPr="009A3D3F">
        <w:rPr>
          <w:rFonts w:asciiTheme="majorBidi" w:hAnsiTheme="majorBidi" w:cs="Times New Roman"/>
          <w:b/>
          <w:bCs/>
          <w:sz w:val="28"/>
          <w:szCs w:val="28"/>
        </w:rPr>
        <w:t>qualification</w:t>
      </w:r>
      <w:r w:rsidRPr="009A3D3F">
        <w:rPr>
          <w:rFonts w:asciiTheme="majorBidi" w:hAnsiTheme="majorBidi" w:cs="Times New Roman"/>
          <w:sz w:val="28"/>
          <w:szCs w:val="28"/>
        </w:rPr>
        <w:t>, l’école assure l’acquisition et le développement de connaissances et de compétences générales essentielles en rapport avec les besoins fondamentaux des élèves, selon leur âge et selon le cycle d’études. Elle entraine, en particulier les apprenants à :</w:t>
      </w:r>
    </w:p>
    <w:p w:rsidR="00B655CC" w:rsidRPr="009A3D3F" w:rsidRDefault="00B655CC" w:rsidP="00B655CC">
      <w:pPr>
        <w:pStyle w:val="Paragraphedeliste"/>
        <w:numPr>
          <w:ilvl w:val="0"/>
          <w:numId w:val="3"/>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réinvestir et opérationnaliser les savoirs et savoir-faire acquis pour la recherche de solutions alternatives dans la résolution des problèmes auxquels ils peuvent être confrontés ;</w:t>
      </w:r>
    </w:p>
    <w:p w:rsidR="00B655CC" w:rsidRPr="009A3D3F" w:rsidRDefault="00B655CC" w:rsidP="00B655CC">
      <w:pPr>
        <w:pStyle w:val="Paragraphedeliste"/>
        <w:numPr>
          <w:ilvl w:val="0"/>
          <w:numId w:val="3"/>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accéder à une formation supérieure ou professionnelle ou à un emploi conformes à leurs aptitudes et à leur aspirations ;</w:t>
      </w:r>
    </w:p>
    <w:p w:rsidR="00B655CC" w:rsidRPr="009A3D3F" w:rsidRDefault="00B655CC" w:rsidP="00B655CC">
      <w:pPr>
        <w:pStyle w:val="Paragraphedeliste"/>
        <w:numPr>
          <w:ilvl w:val="0"/>
          <w:numId w:val="3"/>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s’adapter de façon permanente à l’évolution des métiers et professions et aux changements économiques, scientifiques et technologiques</w:t>
      </w:r>
      <w:r w:rsidR="002A530D" w:rsidRPr="009A3D3F">
        <w:rPr>
          <w:rFonts w:asciiTheme="majorBidi" w:hAnsiTheme="majorBidi" w:cs="Times New Roman"/>
          <w:sz w:val="28"/>
          <w:szCs w:val="28"/>
        </w:rPr>
        <w:t> ;</w:t>
      </w:r>
    </w:p>
    <w:p w:rsidR="00B655CC" w:rsidRPr="009A3D3F" w:rsidRDefault="00B655CC" w:rsidP="00B655CC">
      <w:pPr>
        <w:pStyle w:val="Paragraphedeliste"/>
        <w:numPr>
          <w:ilvl w:val="0"/>
          <w:numId w:val="3"/>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reprendre leurs études ou entamer de nouvelles formations après leur sortie du système scolaire et continuer à apprendre tout au long de la vie en toute autonomie ;</w:t>
      </w:r>
    </w:p>
    <w:p w:rsidR="00B655CC" w:rsidRPr="009A3D3F" w:rsidRDefault="00B655CC" w:rsidP="00B655CC">
      <w:pPr>
        <w:pStyle w:val="Paragraphedeliste"/>
        <w:numPr>
          <w:ilvl w:val="0"/>
          <w:numId w:val="3"/>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innover et prendre des initiatives</w:t>
      </w:r>
      <w:r w:rsidR="00340189" w:rsidRPr="009A3D3F">
        <w:rPr>
          <w:rFonts w:asciiTheme="majorBidi" w:hAnsiTheme="majorBidi" w:cs="Times New Roman"/>
          <w:sz w:val="28"/>
          <w:szCs w:val="28"/>
        </w:rPr>
        <w:t>.</w:t>
      </w:r>
    </w:p>
    <w:p w:rsidR="00340189" w:rsidRPr="009A3D3F" w:rsidRDefault="00340189" w:rsidP="00340189">
      <w:pPr>
        <w:pStyle w:val="Paragraphedeliste"/>
        <w:spacing w:after="0" w:line="240" w:lineRule="auto"/>
        <w:ind w:left="360"/>
        <w:jc w:val="both"/>
        <w:rPr>
          <w:rFonts w:asciiTheme="majorBidi" w:hAnsiTheme="majorBidi" w:cs="Times New Roman"/>
          <w:sz w:val="28"/>
          <w:szCs w:val="28"/>
        </w:rPr>
      </w:pPr>
    </w:p>
    <w:p w:rsidR="00B655CC" w:rsidRPr="009A3D3F" w:rsidRDefault="00B655CC" w:rsidP="003448B2">
      <w:pPr>
        <w:pStyle w:val="Titre1"/>
        <w:rPr>
          <w:rFonts w:asciiTheme="majorBidi" w:hAnsiTheme="majorBidi"/>
          <w:b/>
          <w:bCs/>
          <w:color w:val="auto"/>
          <w:sz w:val="28"/>
          <w:szCs w:val="28"/>
        </w:rPr>
      </w:pPr>
      <w:bookmarkStart w:id="13" w:name="_Toc86270776"/>
      <w:bookmarkStart w:id="14" w:name="_Toc88302922"/>
      <w:r w:rsidRPr="009A3D3F">
        <w:rPr>
          <w:rFonts w:asciiTheme="majorBidi" w:hAnsiTheme="majorBidi"/>
          <w:b/>
          <w:bCs/>
          <w:color w:val="auto"/>
          <w:sz w:val="28"/>
          <w:szCs w:val="28"/>
        </w:rPr>
        <w:t>I</w:t>
      </w:r>
      <w:r w:rsidR="00EE324A" w:rsidRPr="009A3D3F">
        <w:rPr>
          <w:rFonts w:asciiTheme="majorBidi" w:hAnsiTheme="majorBidi"/>
          <w:b/>
          <w:bCs/>
          <w:color w:val="auto"/>
          <w:sz w:val="28"/>
          <w:szCs w:val="28"/>
        </w:rPr>
        <w:t>I</w:t>
      </w:r>
      <w:r w:rsidRPr="009A3D3F">
        <w:rPr>
          <w:rFonts w:asciiTheme="majorBidi" w:hAnsiTheme="majorBidi"/>
          <w:b/>
          <w:bCs/>
          <w:color w:val="auto"/>
          <w:sz w:val="28"/>
          <w:szCs w:val="28"/>
        </w:rPr>
        <w:t xml:space="preserve">I. COMMENT ASSEOIR </w:t>
      </w:r>
      <w:bookmarkStart w:id="15" w:name="_Hlk88150016"/>
      <w:r w:rsidRPr="009A3D3F">
        <w:rPr>
          <w:rFonts w:asciiTheme="majorBidi" w:hAnsiTheme="majorBidi"/>
          <w:b/>
          <w:bCs/>
          <w:color w:val="auto"/>
          <w:sz w:val="28"/>
          <w:szCs w:val="28"/>
        </w:rPr>
        <w:t>L'ECOLE QUE NOUS DEVONS A NOS FUTURES GENERATIONS</w:t>
      </w:r>
      <w:bookmarkEnd w:id="15"/>
      <w:r w:rsidRPr="009A3D3F">
        <w:rPr>
          <w:rFonts w:asciiTheme="majorBidi" w:hAnsiTheme="majorBidi"/>
          <w:b/>
          <w:bCs/>
          <w:color w:val="auto"/>
          <w:sz w:val="28"/>
          <w:szCs w:val="28"/>
        </w:rPr>
        <w:t xml:space="preserve"> ?</w:t>
      </w:r>
      <w:bookmarkEnd w:id="13"/>
      <w:bookmarkEnd w:id="14"/>
    </w:p>
    <w:p w:rsidR="001C1C46" w:rsidRPr="009A3D3F" w:rsidRDefault="004D7F80" w:rsidP="00CD1597">
      <w:pPr>
        <w:pStyle w:val="Titre2"/>
        <w:rPr>
          <w:rFonts w:asciiTheme="majorBidi" w:hAnsiTheme="majorBidi"/>
          <w:b/>
          <w:bCs/>
          <w:color w:val="auto"/>
          <w:sz w:val="28"/>
          <w:szCs w:val="28"/>
        </w:rPr>
      </w:pPr>
      <w:bookmarkStart w:id="16" w:name="_Toc88302923"/>
      <w:r w:rsidRPr="009A3D3F">
        <w:rPr>
          <w:rFonts w:asciiTheme="majorBidi" w:hAnsiTheme="majorBidi"/>
          <w:b/>
          <w:bCs/>
          <w:color w:val="auto"/>
          <w:sz w:val="28"/>
          <w:szCs w:val="28"/>
        </w:rPr>
        <w:t xml:space="preserve">III.1 </w:t>
      </w:r>
      <w:r w:rsidR="001C1C46" w:rsidRPr="009A3D3F">
        <w:rPr>
          <w:rFonts w:asciiTheme="majorBidi" w:hAnsiTheme="majorBidi"/>
          <w:b/>
          <w:bCs/>
          <w:color w:val="auto"/>
          <w:sz w:val="28"/>
          <w:szCs w:val="28"/>
        </w:rPr>
        <w:t>Unification du S</w:t>
      </w:r>
      <w:r w:rsidRPr="009A3D3F">
        <w:rPr>
          <w:rFonts w:asciiTheme="majorBidi" w:hAnsiTheme="majorBidi"/>
          <w:b/>
          <w:bCs/>
          <w:color w:val="auto"/>
          <w:sz w:val="28"/>
          <w:szCs w:val="28"/>
        </w:rPr>
        <w:t>ystème Educatif Nationale</w:t>
      </w:r>
      <w:bookmarkEnd w:id="16"/>
    </w:p>
    <w:p w:rsidR="00E06C5F" w:rsidRPr="009A3D3F" w:rsidRDefault="00E06C5F" w:rsidP="006D593E">
      <w:pPr>
        <w:jc w:val="both"/>
        <w:rPr>
          <w:rFonts w:asciiTheme="majorBidi" w:hAnsiTheme="majorBidi" w:cs="Times New Roman"/>
          <w:sz w:val="28"/>
          <w:szCs w:val="28"/>
        </w:rPr>
      </w:pPr>
      <w:r w:rsidRPr="009A3D3F">
        <w:rPr>
          <w:rFonts w:asciiTheme="majorBidi" w:hAnsiTheme="majorBidi" w:cs="Times New Roman"/>
          <w:sz w:val="28"/>
          <w:szCs w:val="28"/>
        </w:rPr>
        <w:t xml:space="preserve">L’unification du système éducatif national a été l’un des premiers objectifs </w:t>
      </w:r>
      <w:r w:rsidR="004D7F80" w:rsidRPr="009A3D3F">
        <w:rPr>
          <w:rFonts w:asciiTheme="majorBidi" w:hAnsiTheme="majorBidi" w:cs="Times New Roman"/>
          <w:sz w:val="28"/>
          <w:szCs w:val="28"/>
        </w:rPr>
        <w:t xml:space="preserve">de </w:t>
      </w:r>
      <w:r w:rsidRPr="009A3D3F">
        <w:rPr>
          <w:rFonts w:asciiTheme="majorBidi" w:hAnsiTheme="majorBidi" w:cs="Times New Roman"/>
          <w:sz w:val="28"/>
          <w:szCs w:val="28"/>
        </w:rPr>
        <w:t>la réforme de 1999. Les mesures prises dans ce cadre ont certes permis la suppression du régime des deux filières qui a perduré deux décennies durant consacrant la séparation de notre système éducatif en deux écoles accueillant séparément nos enfants selon leur appartenance ethnique. Mais, force est de constater que la réunification projetée reste inachevée et précaire.</w:t>
      </w:r>
    </w:p>
    <w:p w:rsidR="00E06C5F" w:rsidRPr="009A3D3F" w:rsidRDefault="00E06C5F" w:rsidP="006D593E">
      <w:pPr>
        <w:jc w:val="both"/>
        <w:rPr>
          <w:rFonts w:asciiTheme="majorBidi" w:hAnsiTheme="majorBidi" w:cs="Times New Roman"/>
          <w:sz w:val="28"/>
          <w:szCs w:val="28"/>
        </w:rPr>
      </w:pPr>
      <w:r w:rsidRPr="009A3D3F">
        <w:rPr>
          <w:rFonts w:asciiTheme="majorBidi" w:hAnsiTheme="majorBidi" w:cs="Times New Roman"/>
          <w:sz w:val="28"/>
          <w:szCs w:val="28"/>
        </w:rPr>
        <w:t xml:space="preserve">Le choix d’une Ecole républicaine </w:t>
      </w:r>
      <w:r w:rsidR="00625EFB" w:rsidRPr="009A3D3F">
        <w:rPr>
          <w:rFonts w:asciiTheme="majorBidi" w:hAnsiTheme="majorBidi" w:cs="Times New Roman"/>
          <w:sz w:val="28"/>
          <w:szCs w:val="28"/>
        </w:rPr>
        <w:t>promise</w:t>
      </w:r>
      <w:r w:rsidRPr="009A3D3F">
        <w:rPr>
          <w:rFonts w:asciiTheme="majorBidi" w:hAnsiTheme="majorBidi" w:cs="Times New Roman"/>
          <w:sz w:val="28"/>
          <w:szCs w:val="28"/>
        </w:rPr>
        <w:t xml:space="preserve"> par </w:t>
      </w:r>
      <w:r w:rsidR="00625EFB" w:rsidRPr="009A3D3F">
        <w:rPr>
          <w:rFonts w:asciiTheme="majorBidi" w:hAnsiTheme="majorBidi" w:cs="Times New Roman"/>
          <w:sz w:val="28"/>
          <w:szCs w:val="28"/>
        </w:rPr>
        <w:t xml:space="preserve">son Excellence Monsieur le Président de la République Mohamed Ould Cheikh Ghazouani dans </w:t>
      </w:r>
      <w:r w:rsidR="004D7F80" w:rsidRPr="009A3D3F">
        <w:rPr>
          <w:rFonts w:asciiTheme="majorBidi" w:hAnsiTheme="majorBidi" w:cs="Times New Roman"/>
          <w:sz w:val="28"/>
          <w:szCs w:val="28"/>
        </w:rPr>
        <w:t xml:space="preserve">son </w:t>
      </w:r>
      <w:r w:rsidR="00625EFB" w:rsidRPr="009A3D3F">
        <w:rPr>
          <w:rFonts w:asciiTheme="majorBidi" w:hAnsiTheme="majorBidi" w:cs="Times New Roman"/>
          <w:sz w:val="28"/>
          <w:szCs w:val="28"/>
        </w:rPr>
        <w:t>programme électoral impose de nouvelles mesures permettant une réunification durable de notre système éducatif sur des bases solides. Une Ecole unique</w:t>
      </w:r>
      <w:r w:rsidR="000E13E5" w:rsidRPr="009A3D3F">
        <w:rPr>
          <w:rFonts w:asciiTheme="majorBidi" w:hAnsiTheme="majorBidi" w:cs="Times New Roman"/>
          <w:sz w:val="28"/>
          <w:szCs w:val="28"/>
        </w:rPr>
        <w:t>,</w:t>
      </w:r>
      <w:r w:rsidR="00625EFB" w:rsidRPr="009A3D3F">
        <w:rPr>
          <w:rFonts w:asciiTheme="majorBidi" w:hAnsiTheme="majorBidi" w:cs="Times New Roman"/>
          <w:sz w:val="28"/>
          <w:szCs w:val="28"/>
        </w:rPr>
        <w:t xml:space="preserve"> </w:t>
      </w:r>
      <w:r w:rsidR="000F0C1F" w:rsidRPr="009A3D3F">
        <w:rPr>
          <w:rFonts w:asciiTheme="majorBidi" w:hAnsiTheme="majorBidi" w:cs="Times New Roman"/>
          <w:sz w:val="28"/>
          <w:szCs w:val="28"/>
        </w:rPr>
        <w:t xml:space="preserve">creuset unificateur </w:t>
      </w:r>
      <w:r w:rsidR="00625EFB" w:rsidRPr="009A3D3F">
        <w:rPr>
          <w:rFonts w:asciiTheme="majorBidi" w:hAnsiTheme="majorBidi" w:cs="Times New Roman"/>
          <w:sz w:val="28"/>
          <w:szCs w:val="28"/>
        </w:rPr>
        <w:t>dans l</w:t>
      </w:r>
      <w:r w:rsidR="000E13E5" w:rsidRPr="009A3D3F">
        <w:rPr>
          <w:rFonts w:asciiTheme="majorBidi" w:hAnsiTheme="majorBidi" w:cs="Times New Roman"/>
          <w:sz w:val="28"/>
          <w:szCs w:val="28"/>
        </w:rPr>
        <w:t>e</w:t>
      </w:r>
      <w:r w:rsidR="00625EFB" w:rsidRPr="009A3D3F">
        <w:rPr>
          <w:rFonts w:asciiTheme="majorBidi" w:hAnsiTheme="majorBidi" w:cs="Times New Roman"/>
          <w:sz w:val="28"/>
          <w:szCs w:val="28"/>
        </w:rPr>
        <w:t xml:space="preserve">quel tous les mauritaniens s’y </w:t>
      </w:r>
      <w:r w:rsidR="000F0C1F" w:rsidRPr="009A3D3F">
        <w:rPr>
          <w:rFonts w:asciiTheme="majorBidi" w:hAnsiTheme="majorBidi" w:cs="Times New Roman"/>
          <w:sz w:val="28"/>
          <w:szCs w:val="28"/>
        </w:rPr>
        <w:t>reconnaissent</w:t>
      </w:r>
      <w:r w:rsidR="00625EFB" w:rsidRPr="009A3D3F">
        <w:rPr>
          <w:rFonts w:asciiTheme="majorBidi" w:hAnsiTheme="majorBidi" w:cs="Times New Roman"/>
          <w:sz w:val="28"/>
          <w:szCs w:val="28"/>
        </w:rPr>
        <w:t xml:space="preserve"> dans leur diversité culturelle.</w:t>
      </w:r>
    </w:p>
    <w:p w:rsidR="00602FDC" w:rsidRPr="009A3D3F" w:rsidRDefault="000F0C1F" w:rsidP="00602FDC">
      <w:p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Ainsi, l</w:t>
      </w:r>
      <w:r w:rsidR="00602FDC" w:rsidRPr="009A3D3F">
        <w:rPr>
          <w:rFonts w:asciiTheme="majorBidi" w:hAnsiTheme="majorBidi" w:cs="Times New Roman"/>
          <w:sz w:val="28"/>
          <w:szCs w:val="28"/>
          <w:shd w:val="clear" w:color="auto" w:fill="FFFFFF"/>
        </w:rPr>
        <w:t xml:space="preserve">’Ecole réunifiée se doit </w:t>
      </w:r>
      <w:r w:rsidRPr="009A3D3F">
        <w:rPr>
          <w:rFonts w:asciiTheme="majorBidi" w:hAnsiTheme="majorBidi" w:cs="Times New Roman"/>
          <w:sz w:val="28"/>
          <w:szCs w:val="28"/>
          <w:shd w:val="clear" w:color="auto" w:fill="FFFFFF"/>
        </w:rPr>
        <w:t>d’</w:t>
      </w:r>
      <w:r w:rsidR="00602FDC" w:rsidRPr="009A3D3F">
        <w:rPr>
          <w:rFonts w:asciiTheme="majorBidi" w:hAnsiTheme="majorBidi" w:cs="Times New Roman"/>
          <w:sz w:val="28"/>
          <w:szCs w:val="28"/>
          <w:shd w:val="clear" w:color="auto" w:fill="FFFFFF"/>
        </w:rPr>
        <w:t xml:space="preserve">être équitable, inclusive et offrir à chaque enfant mauritanien une éducation multilingue renforçant l’enracinement culturel, l’unité nationale, la cohésion sociale et l’ouverture sur les autres cultures et civilisations universelles. </w:t>
      </w:r>
    </w:p>
    <w:p w:rsidR="00602FDC" w:rsidRPr="009A3D3F" w:rsidRDefault="00602FDC" w:rsidP="00602FDC">
      <w:pPr>
        <w:spacing w:after="0" w:line="276" w:lineRule="auto"/>
        <w:jc w:val="both"/>
        <w:rPr>
          <w:rFonts w:asciiTheme="majorBidi" w:hAnsiTheme="majorBidi" w:cs="Times New Roman"/>
          <w:sz w:val="28"/>
          <w:szCs w:val="28"/>
          <w:shd w:val="clear" w:color="auto" w:fill="FFFFFF"/>
        </w:rPr>
      </w:pPr>
    </w:p>
    <w:p w:rsidR="00602FDC" w:rsidRPr="009A3D3F" w:rsidRDefault="00602FDC" w:rsidP="00602FDC">
      <w:p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 xml:space="preserve">Le choix des langues d’enseignement dans l’Ecole réunifiée doit obéir à l’impératif d’offrir l’accès le plus facile, le plus efficace et le plus équitable au savoir. D’où l’impérieuse nécessité d’accorder une importance capitale à l’enseignement en langues </w:t>
      </w:r>
      <w:r w:rsidR="000F0C1F" w:rsidRPr="009A3D3F">
        <w:rPr>
          <w:rFonts w:asciiTheme="majorBidi" w:hAnsiTheme="majorBidi" w:cs="Times New Roman"/>
          <w:sz w:val="28"/>
          <w:szCs w:val="28"/>
          <w:shd w:val="clear" w:color="auto" w:fill="FFFFFF"/>
        </w:rPr>
        <w:t>maternelles</w:t>
      </w:r>
      <w:r w:rsidR="00DA175F" w:rsidRPr="009A3D3F">
        <w:rPr>
          <w:rFonts w:asciiTheme="majorBidi" w:hAnsiTheme="majorBidi" w:cs="Times New Roman"/>
          <w:sz w:val="28"/>
          <w:szCs w:val="28"/>
          <w:shd w:val="clear" w:color="auto" w:fill="FFFFFF"/>
        </w:rPr>
        <w:t xml:space="preserve"> et d’assurer un choix judicieux des langues d’ouverture</w:t>
      </w:r>
      <w:r w:rsidR="000F0C1F" w:rsidRPr="009A3D3F">
        <w:rPr>
          <w:rFonts w:asciiTheme="majorBidi" w:hAnsiTheme="majorBidi" w:cs="Times New Roman"/>
          <w:sz w:val="28"/>
          <w:szCs w:val="28"/>
          <w:shd w:val="clear" w:color="auto" w:fill="FFFFFF"/>
        </w:rPr>
        <w:t>.</w:t>
      </w:r>
    </w:p>
    <w:p w:rsidR="00602FDC" w:rsidRPr="009A3D3F" w:rsidRDefault="00602FDC" w:rsidP="00602FDC">
      <w:p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Aussi, dans un contexte multilingue, est-il communément reconnu que la langue ayant le plus large usage doit jouer un rôle prépondérant dans l’unification du système.</w:t>
      </w:r>
    </w:p>
    <w:p w:rsidR="0092283A" w:rsidRPr="009A3D3F" w:rsidRDefault="00263B2D" w:rsidP="009E2619">
      <w:pPr>
        <w:pStyle w:val="Titre3"/>
        <w:rPr>
          <w:rFonts w:asciiTheme="majorBidi" w:hAnsiTheme="majorBidi"/>
          <w:b/>
          <w:bCs/>
          <w:color w:val="auto"/>
          <w:sz w:val="28"/>
          <w:szCs w:val="28"/>
        </w:rPr>
      </w:pPr>
      <w:hyperlink w:anchor="_Toc86270775" w:history="1">
        <w:bookmarkStart w:id="17" w:name="_Toc88302924"/>
        <w:r w:rsidR="0092283A" w:rsidRPr="009A3D3F">
          <w:rPr>
            <w:rFonts w:asciiTheme="majorBidi" w:hAnsiTheme="majorBidi"/>
            <w:b/>
            <w:bCs/>
            <w:color w:val="auto"/>
            <w:sz w:val="28"/>
            <w:szCs w:val="28"/>
          </w:rPr>
          <w:t>III.1</w:t>
        </w:r>
        <w:r w:rsidR="009E2619" w:rsidRPr="009A3D3F">
          <w:rPr>
            <w:rFonts w:asciiTheme="majorBidi" w:hAnsiTheme="majorBidi"/>
            <w:b/>
            <w:bCs/>
            <w:color w:val="auto"/>
            <w:sz w:val="28"/>
            <w:szCs w:val="28"/>
          </w:rPr>
          <w:t>.1</w:t>
        </w:r>
        <w:r w:rsidR="0092283A" w:rsidRPr="009A3D3F">
          <w:rPr>
            <w:rFonts w:asciiTheme="majorBidi" w:hAnsiTheme="majorBidi"/>
            <w:b/>
            <w:bCs/>
            <w:color w:val="auto"/>
            <w:sz w:val="28"/>
            <w:szCs w:val="28"/>
          </w:rPr>
          <w:t xml:space="preserve"> </w:t>
        </w:r>
        <w:r w:rsidR="00CD1597" w:rsidRPr="009A3D3F">
          <w:rPr>
            <w:rFonts w:asciiTheme="majorBidi" w:hAnsiTheme="majorBidi"/>
            <w:b/>
            <w:bCs/>
            <w:color w:val="auto"/>
            <w:sz w:val="28"/>
            <w:szCs w:val="28"/>
          </w:rPr>
          <w:t xml:space="preserve">Equité et inclusion </w:t>
        </w:r>
        <w:r w:rsidR="0092283A" w:rsidRPr="009A3D3F">
          <w:rPr>
            <w:rFonts w:asciiTheme="majorBidi" w:hAnsiTheme="majorBidi"/>
            <w:b/>
            <w:bCs/>
            <w:color w:val="auto"/>
            <w:sz w:val="28"/>
            <w:szCs w:val="28"/>
          </w:rPr>
          <w:t>:</w:t>
        </w:r>
        <w:bookmarkEnd w:id="17"/>
        <w:r w:rsidR="0092283A" w:rsidRPr="009A3D3F">
          <w:rPr>
            <w:rFonts w:asciiTheme="majorBidi" w:hAnsiTheme="majorBidi"/>
            <w:b/>
            <w:bCs/>
            <w:webHidden/>
            <w:color w:val="auto"/>
            <w:sz w:val="28"/>
            <w:szCs w:val="28"/>
          </w:rPr>
          <w:tab/>
        </w:r>
      </w:hyperlink>
    </w:p>
    <w:p w:rsidR="00DA175F" w:rsidRPr="009A3D3F" w:rsidRDefault="00DA175F" w:rsidP="00DA175F">
      <w:pPr>
        <w:pStyle w:val="Paragraphedeliste"/>
        <w:autoSpaceDE w:val="0"/>
        <w:autoSpaceDN w:val="0"/>
        <w:adjustRightInd w:val="0"/>
        <w:spacing w:after="0" w:line="240" w:lineRule="auto"/>
        <w:ind w:left="0"/>
        <w:jc w:val="both"/>
        <w:rPr>
          <w:rFonts w:asciiTheme="majorBidi" w:hAnsiTheme="majorBidi" w:cs="Times New Roman"/>
          <w:sz w:val="28"/>
          <w:szCs w:val="28"/>
        </w:rPr>
      </w:pPr>
      <w:r w:rsidRPr="009A3D3F">
        <w:rPr>
          <w:rFonts w:asciiTheme="majorBidi" w:hAnsiTheme="majorBidi" w:cs="Times New Roman"/>
          <w:sz w:val="28"/>
          <w:szCs w:val="28"/>
        </w:rPr>
        <w:t xml:space="preserve">Pour que la nouvelle Ecole réunifiée soit équitable et inclusive, les </w:t>
      </w:r>
      <w:r w:rsidR="009D5DCD" w:rsidRPr="009A3D3F">
        <w:rPr>
          <w:rFonts w:asciiTheme="majorBidi" w:hAnsiTheme="majorBidi" w:cs="Times New Roman"/>
          <w:sz w:val="28"/>
          <w:szCs w:val="28"/>
        </w:rPr>
        <w:t>mesures à prendre concernent notamment :</w:t>
      </w:r>
      <w:r w:rsidRPr="009A3D3F">
        <w:rPr>
          <w:rFonts w:asciiTheme="majorBidi" w:hAnsiTheme="majorBidi" w:cs="Times New Roman"/>
          <w:sz w:val="28"/>
          <w:szCs w:val="28"/>
        </w:rPr>
        <w:t xml:space="preserve"> </w:t>
      </w:r>
    </w:p>
    <w:p w:rsidR="00D76D24" w:rsidRPr="009A3D3F" w:rsidRDefault="003F3A87" w:rsidP="00B01B2D">
      <w:pPr>
        <w:pStyle w:val="Paragraphedeliste"/>
        <w:numPr>
          <w:ilvl w:val="0"/>
          <w:numId w:val="7"/>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La</w:t>
      </w:r>
      <w:r w:rsidR="009D5DCD" w:rsidRPr="009A3D3F">
        <w:rPr>
          <w:rFonts w:asciiTheme="majorBidi" w:hAnsiTheme="majorBidi" w:cs="Times New Roman"/>
          <w:sz w:val="28"/>
          <w:szCs w:val="28"/>
        </w:rPr>
        <w:t xml:space="preserve"> r</w:t>
      </w:r>
      <w:r w:rsidR="00D76D24" w:rsidRPr="009A3D3F">
        <w:rPr>
          <w:rFonts w:asciiTheme="majorBidi" w:hAnsiTheme="majorBidi" w:cs="Times New Roman"/>
          <w:sz w:val="28"/>
          <w:szCs w:val="28"/>
        </w:rPr>
        <w:t>estructur</w:t>
      </w:r>
      <w:r w:rsidR="009D5DCD" w:rsidRPr="009A3D3F">
        <w:rPr>
          <w:rFonts w:asciiTheme="majorBidi" w:hAnsiTheme="majorBidi" w:cs="Times New Roman"/>
          <w:sz w:val="28"/>
          <w:szCs w:val="28"/>
        </w:rPr>
        <w:t>ation</w:t>
      </w:r>
      <w:r w:rsidR="00D76D24" w:rsidRPr="009A3D3F">
        <w:rPr>
          <w:rFonts w:asciiTheme="majorBidi" w:hAnsiTheme="majorBidi" w:cs="Times New Roman"/>
          <w:sz w:val="28"/>
          <w:szCs w:val="28"/>
        </w:rPr>
        <w:t xml:space="preserve"> et </w:t>
      </w:r>
      <w:r w:rsidR="009D5DCD" w:rsidRPr="009A3D3F">
        <w:rPr>
          <w:rFonts w:asciiTheme="majorBidi" w:hAnsiTheme="majorBidi" w:cs="Times New Roman"/>
          <w:sz w:val="28"/>
          <w:szCs w:val="28"/>
        </w:rPr>
        <w:t>l’</w:t>
      </w:r>
      <w:r w:rsidR="00D76D24" w:rsidRPr="009A3D3F">
        <w:rPr>
          <w:rFonts w:asciiTheme="majorBidi" w:hAnsiTheme="majorBidi" w:cs="Times New Roman"/>
          <w:sz w:val="28"/>
          <w:szCs w:val="28"/>
        </w:rPr>
        <w:t>élargi</w:t>
      </w:r>
      <w:r w:rsidR="009D5DCD" w:rsidRPr="009A3D3F">
        <w:rPr>
          <w:rFonts w:asciiTheme="majorBidi" w:hAnsiTheme="majorBidi" w:cs="Times New Roman"/>
          <w:sz w:val="28"/>
          <w:szCs w:val="28"/>
        </w:rPr>
        <w:t>ssement</w:t>
      </w:r>
      <w:r w:rsidR="00D76D24" w:rsidRPr="009A3D3F">
        <w:rPr>
          <w:rFonts w:asciiTheme="majorBidi" w:hAnsiTheme="majorBidi" w:cs="Times New Roman"/>
          <w:sz w:val="28"/>
          <w:szCs w:val="28"/>
        </w:rPr>
        <w:t xml:space="preserve"> de l’enseignement préscolaire dans la perspective de</w:t>
      </w:r>
      <w:r w:rsidR="002A530D" w:rsidRPr="009A3D3F">
        <w:rPr>
          <w:rFonts w:asciiTheme="majorBidi" w:hAnsiTheme="majorBidi" w:cs="Times New Roman"/>
          <w:sz w:val="28"/>
          <w:szCs w:val="28"/>
        </w:rPr>
        <w:t xml:space="preserve"> </w:t>
      </w:r>
      <w:r w:rsidR="00D76D24" w:rsidRPr="009A3D3F">
        <w:rPr>
          <w:rFonts w:asciiTheme="majorBidi" w:hAnsiTheme="majorBidi" w:cs="Times New Roman"/>
          <w:sz w:val="28"/>
          <w:szCs w:val="28"/>
        </w:rPr>
        <w:t>la</w:t>
      </w:r>
      <w:r w:rsidR="002A530D" w:rsidRPr="009A3D3F">
        <w:rPr>
          <w:rFonts w:asciiTheme="majorBidi" w:hAnsiTheme="majorBidi" w:cs="Times New Roman"/>
          <w:sz w:val="28"/>
          <w:szCs w:val="28"/>
        </w:rPr>
        <w:t xml:space="preserve"> </w:t>
      </w:r>
      <w:r w:rsidR="00D76D24" w:rsidRPr="009A3D3F">
        <w:rPr>
          <w:rFonts w:asciiTheme="majorBidi" w:hAnsiTheme="majorBidi" w:cs="Times New Roman"/>
          <w:sz w:val="28"/>
          <w:szCs w:val="28"/>
        </w:rPr>
        <w:t xml:space="preserve">généralisation de la dernière année de ce cycle et son </w:t>
      </w:r>
      <w:r w:rsidR="009D5DCD" w:rsidRPr="009A3D3F">
        <w:rPr>
          <w:rFonts w:asciiTheme="majorBidi" w:hAnsiTheme="majorBidi" w:cs="Times New Roman"/>
          <w:sz w:val="28"/>
          <w:szCs w:val="28"/>
        </w:rPr>
        <w:t>intégration</w:t>
      </w:r>
      <w:r w:rsidR="00D76D24" w:rsidRPr="009A3D3F">
        <w:rPr>
          <w:rFonts w:asciiTheme="majorBidi" w:hAnsiTheme="majorBidi" w:cs="Times New Roman"/>
          <w:sz w:val="28"/>
          <w:szCs w:val="28"/>
        </w:rPr>
        <w:t xml:space="preserve"> comme partie </w:t>
      </w:r>
      <w:r w:rsidR="009D5DCD" w:rsidRPr="009A3D3F">
        <w:rPr>
          <w:rFonts w:asciiTheme="majorBidi" w:hAnsiTheme="majorBidi" w:cs="Times New Roman"/>
          <w:sz w:val="28"/>
          <w:szCs w:val="28"/>
        </w:rPr>
        <w:t xml:space="preserve">préparatoire </w:t>
      </w:r>
      <w:r w:rsidR="00D76D24" w:rsidRPr="009A3D3F">
        <w:rPr>
          <w:rFonts w:asciiTheme="majorBidi" w:hAnsiTheme="majorBidi" w:cs="Times New Roman"/>
          <w:sz w:val="28"/>
          <w:szCs w:val="28"/>
        </w:rPr>
        <w:t>de l’éducation de base obligatoire ;</w:t>
      </w:r>
    </w:p>
    <w:p w:rsidR="00D76D24" w:rsidRPr="009A3D3F" w:rsidRDefault="003F3A87" w:rsidP="00B01B2D">
      <w:pPr>
        <w:pStyle w:val="Paragraphedeliste"/>
        <w:numPr>
          <w:ilvl w:val="0"/>
          <w:numId w:val="7"/>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Le</w:t>
      </w:r>
      <w:r w:rsidR="009D5DCD" w:rsidRPr="009A3D3F">
        <w:rPr>
          <w:rFonts w:asciiTheme="majorBidi" w:hAnsiTheme="majorBidi" w:cs="Times New Roman"/>
          <w:sz w:val="28"/>
          <w:szCs w:val="28"/>
        </w:rPr>
        <w:t xml:space="preserve"> parachèvement</w:t>
      </w:r>
      <w:r w:rsidR="00D76D24" w:rsidRPr="009A3D3F">
        <w:rPr>
          <w:rFonts w:asciiTheme="majorBidi" w:hAnsiTheme="majorBidi" w:cs="Times New Roman"/>
          <w:sz w:val="28"/>
          <w:szCs w:val="28"/>
        </w:rPr>
        <w:t xml:space="preserve"> </w:t>
      </w:r>
      <w:r w:rsidR="009D5DCD" w:rsidRPr="009A3D3F">
        <w:rPr>
          <w:rFonts w:asciiTheme="majorBidi" w:hAnsiTheme="majorBidi" w:cs="Times New Roman"/>
          <w:sz w:val="28"/>
          <w:szCs w:val="28"/>
        </w:rPr>
        <w:t xml:space="preserve">de </w:t>
      </w:r>
      <w:r w:rsidR="00D76D24" w:rsidRPr="009A3D3F">
        <w:rPr>
          <w:rFonts w:asciiTheme="majorBidi" w:hAnsiTheme="majorBidi" w:cs="Times New Roman"/>
          <w:sz w:val="28"/>
          <w:szCs w:val="28"/>
        </w:rPr>
        <w:t xml:space="preserve">la généralisation de l’enseignement fondamental et </w:t>
      </w:r>
      <w:r w:rsidR="009D5DCD" w:rsidRPr="009A3D3F">
        <w:rPr>
          <w:rFonts w:asciiTheme="majorBidi" w:hAnsiTheme="majorBidi" w:cs="Times New Roman"/>
          <w:sz w:val="28"/>
          <w:szCs w:val="28"/>
        </w:rPr>
        <w:t>l’</w:t>
      </w:r>
      <w:r w:rsidR="00D76D24" w:rsidRPr="009A3D3F">
        <w:rPr>
          <w:rFonts w:asciiTheme="majorBidi" w:hAnsiTheme="majorBidi" w:cs="Times New Roman"/>
          <w:sz w:val="28"/>
          <w:szCs w:val="28"/>
        </w:rPr>
        <w:t>amélior</w:t>
      </w:r>
      <w:r w:rsidR="009D5DCD" w:rsidRPr="009A3D3F">
        <w:rPr>
          <w:rFonts w:asciiTheme="majorBidi" w:hAnsiTheme="majorBidi" w:cs="Times New Roman"/>
          <w:sz w:val="28"/>
          <w:szCs w:val="28"/>
        </w:rPr>
        <w:t>ation de</w:t>
      </w:r>
      <w:r w:rsidR="00D76D24" w:rsidRPr="009A3D3F">
        <w:rPr>
          <w:rFonts w:asciiTheme="majorBidi" w:hAnsiTheme="majorBidi" w:cs="Times New Roman"/>
          <w:sz w:val="28"/>
          <w:szCs w:val="28"/>
        </w:rPr>
        <w:t xml:space="preserve"> son efficacité et son rendement ;</w:t>
      </w:r>
    </w:p>
    <w:p w:rsidR="00D76D24" w:rsidRPr="009A3D3F" w:rsidRDefault="003F3A87" w:rsidP="00B01B2D">
      <w:pPr>
        <w:pStyle w:val="Paragraphedeliste"/>
        <w:numPr>
          <w:ilvl w:val="0"/>
          <w:numId w:val="7"/>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La</w:t>
      </w:r>
      <w:r w:rsidR="009D5DCD" w:rsidRPr="009A3D3F">
        <w:rPr>
          <w:rFonts w:asciiTheme="majorBidi" w:hAnsiTheme="majorBidi" w:cs="Times New Roman"/>
          <w:sz w:val="28"/>
          <w:szCs w:val="28"/>
        </w:rPr>
        <w:t xml:space="preserve"> prise de</w:t>
      </w:r>
      <w:r w:rsidR="00D76D24" w:rsidRPr="009A3D3F">
        <w:rPr>
          <w:rFonts w:asciiTheme="majorBidi" w:hAnsiTheme="majorBidi" w:cs="Times New Roman"/>
          <w:sz w:val="28"/>
          <w:szCs w:val="28"/>
        </w:rPr>
        <w:t xml:space="preserve"> mesures appropriées et l</w:t>
      </w:r>
      <w:r w:rsidR="009D5DCD" w:rsidRPr="009A3D3F">
        <w:rPr>
          <w:rFonts w:asciiTheme="majorBidi" w:hAnsiTheme="majorBidi" w:cs="Times New Roman"/>
          <w:sz w:val="28"/>
          <w:szCs w:val="28"/>
        </w:rPr>
        <w:t>a création d</w:t>
      </w:r>
      <w:r w:rsidR="00D76D24" w:rsidRPr="009A3D3F">
        <w:rPr>
          <w:rFonts w:asciiTheme="majorBidi" w:hAnsiTheme="majorBidi" w:cs="Times New Roman"/>
          <w:sz w:val="28"/>
          <w:szCs w:val="28"/>
        </w:rPr>
        <w:t xml:space="preserve">es conditions nécessaires pour la mise en application effective de l’obligation scolaire instituée pour ce niveau par la loi de </w:t>
      </w:r>
      <w:r w:rsidR="002843B6" w:rsidRPr="009A3D3F">
        <w:rPr>
          <w:rFonts w:asciiTheme="majorBidi" w:hAnsiTheme="majorBidi" w:cs="Times New Roman"/>
          <w:sz w:val="28"/>
          <w:szCs w:val="28"/>
        </w:rPr>
        <w:t>200</w:t>
      </w:r>
      <w:r w:rsidR="005519F1" w:rsidRPr="009A3D3F">
        <w:rPr>
          <w:rFonts w:asciiTheme="majorBidi" w:hAnsiTheme="majorBidi" w:cs="Times New Roman"/>
          <w:sz w:val="28"/>
          <w:szCs w:val="28"/>
        </w:rPr>
        <w:t>1</w:t>
      </w:r>
      <w:r w:rsidR="00D76D24" w:rsidRPr="009A3D3F">
        <w:rPr>
          <w:rFonts w:asciiTheme="majorBidi" w:hAnsiTheme="majorBidi" w:cs="Times New Roman"/>
          <w:sz w:val="28"/>
          <w:szCs w:val="28"/>
        </w:rPr>
        <w:t> ;</w:t>
      </w:r>
    </w:p>
    <w:p w:rsidR="003F3A87" w:rsidRPr="009A3D3F" w:rsidRDefault="003F3A87" w:rsidP="00B01B2D">
      <w:pPr>
        <w:pStyle w:val="Paragraphedeliste"/>
        <w:numPr>
          <w:ilvl w:val="0"/>
          <w:numId w:val="7"/>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La mise en place d’une offre d’éducation non formelle pour accueillir les enfants ayant quittés prématurément l’école et ceux n’ayant pas été scolarisés à temps pour leur donner une seconde chance d’acquérir une éducation de base leur permettant soit de poursuivre leurs études scolaires dans le système formel ou intégrer la FTP </w:t>
      </w:r>
      <w:r w:rsidR="009E37AF" w:rsidRPr="009A3D3F">
        <w:rPr>
          <w:rFonts w:asciiTheme="majorBidi" w:hAnsiTheme="majorBidi" w:cs="Times New Roman"/>
          <w:sz w:val="28"/>
          <w:szCs w:val="28"/>
        </w:rPr>
        <w:t>o</w:t>
      </w:r>
      <w:r w:rsidRPr="009A3D3F">
        <w:rPr>
          <w:rFonts w:asciiTheme="majorBidi" w:hAnsiTheme="majorBidi" w:cs="Times New Roman"/>
          <w:sz w:val="28"/>
          <w:szCs w:val="28"/>
        </w:rPr>
        <w:t>u s’insérer dans la vie socioprofessionnelle. Cette offre pourrait cibler également les délinquants juvéniles, les orphelins ;</w:t>
      </w:r>
    </w:p>
    <w:p w:rsidR="00D76D24" w:rsidRPr="009A3D3F" w:rsidRDefault="003F3A87" w:rsidP="006C0993">
      <w:pPr>
        <w:pStyle w:val="Paragraphedeliste"/>
        <w:numPr>
          <w:ilvl w:val="0"/>
          <w:numId w:val="7"/>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La</w:t>
      </w:r>
      <w:r w:rsidR="009D5DCD" w:rsidRPr="009A3D3F">
        <w:rPr>
          <w:rFonts w:asciiTheme="majorBidi" w:hAnsiTheme="majorBidi" w:cs="Times New Roman"/>
          <w:sz w:val="28"/>
          <w:szCs w:val="28"/>
        </w:rPr>
        <w:t xml:space="preserve"> création</w:t>
      </w:r>
      <w:r w:rsidR="00D76D24" w:rsidRPr="009A3D3F">
        <w:rPr>
          <w:rFonts w:asciiTheme="majorBidi" w:hAnsiTheme="majorBidi" w:cs="Times New Roman"/>
          <w:sz w:val="28"/>
          <w:szCs w:val="28"/>
        </w:rPr>
        <w:t xml:space="preserve"> </w:t>
      </w:r>
      <w:r w:rsidR="009D5DCD" w:rsidRPr="009A3D3F">
        <w:rPr>
          <w:rFonts w:asciiTheme="majorBidi" w:hAnsiTheme="majorBidi" w:cs="Times New Roman"/>
          <w:sz w:val="28"/>
          <w:szCs w:val="28"/>
        </w:rPr>
        <w:t>d’</w:t>
      </w:r>
      <w:r w:rsidR="00D76D24" w:rsidRPr="009A3D3F">
        <w:rPr>
          <w:rFonts w:asciiTheme="majorBidi" w:hAnsiTheme="majorBidi" w:cs="Times New Roman"/>
          <w:sz w:val="28"/>
          <w:szCs w:val="28"/>
        </w:rPr>
        <w:t>un environnement éducatif inclusif pour les enfants à besoins spécifiques</w:t>
      </w:r>
      <w:r w:rsidR="006C0993" w:rsidRPr="009A3D3F">
        <w:rPr>
          <w:rFonts w:asciiTheme="majorBidi" w:hAnsiTheme="majorBidi" w:cs="Times New Roman"/>
          <w:sz w:val="28"/>
          <w:szCs w:val="28"/>
        </w:rPr>
        <w:t> :</w:t>
      </w:r>
      <w:r w:rsidR="00D76D24" w:rsidRPr="009A3D3F">
        <w:rPr>
          <w:rFonts w:asciiTheme="majorBidi" w:hAnsiTheme="majorBidi" w:cs="Times New Roman"/>
          <w:sz w:val="28"/>
          <w:szCs w:val="28"/>
        </w:rPr>
        <w:t xml:space="preserve"> enfants handicapés</w:t>
      </w:r>
      <w:r w:rsidR="006C0993" w:rsidRPr="009A3D3F">
        <w:rPr>
          <w:rFonts w:asciiTheme="majorBidi" w:hAnsiTheme="majorBidi" w:cs="Times New Roman"/>
          <w:sz w:val="28"/>
          <w:szCs w:val="28"/>
        </w:rPr>
        <w:t xml:space="preserve"> (sourds, muets, aveugles, autistes</w:t>
      </w:r>
      <w:r w:rsidR="00D76D24" w:rsidRPr="009A3D3F">
        <w:rPr>
          <w:rFonts w:asciiTheme="majorBidi" w:hAnsiTheme="majorBidi" w:cs="Times New Roman"/>
          <w:sz w:val="28"/>
          <w:szCs w:val="28"/>
        </w:rPr>
        <w:t>,</w:t>
      </w:r>
      <w:r w:rsidR="006C0993" w:rsidRPr="009A3D3F">
        <w:rPr>
          <w:rFonts w:asciiTheme="majorBidi" w:hAnsiTheme="majorBidi" w:cs="Times New Roman"/>
          <w:sz w:val="28"/>
          <w:szCs w:val="28"/>
        </w:rPr>
        <w:t xml:space="preserve"> déficients mentaux…),</w:t>
      </w:r>
      <w:r w:rsidR="00D76D24" w:rsidRPr="009A3D3F">
        <w:rPr>
          <w:rFonts w:asciiTheme="majorBidi" w:hAnsiTheme="majorBidi" w:cs="Times New Roman"/>
          <w:sz w:val="28"/>
          <w:szCs w:val="28"/>
        </w:rPr>
        <w:t xml:space="preserve"> enfants ayant des difficultés d’apprentissage, enfants subissant des perturbations dans leurs apprentissages, enfants doués, etc. ;</w:t>
      </w:r>
    </w:p>
    <w:p w:rsidR="00D76D24" w:rsidRPr="009A3D3F" w:rsidRDefault="003F3A87" w:rsidP="00B01B2D">
      <w:pPr>
        <w:pStyle w:val="Paragraphedeliste"/>
        <w:numPr>
          <w:ilvl w:val="0"/>
          <w:numId w:val="7"/>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L’appui</w:t>
      </w:r>
      <w:r w:rsidR="009D5DCD" w:rsidRPr="009A3D3F">
        <w:rPr>
          <w:rFonts w:asciiTheme="majorBidi" w:hAnsiTheme="majorBidi" w:cs="Times New Roman"/>
          <w:sz w:val="28"/>
          <w:szCs w:val="28"/>
        </w:rPr>
        <w:t xml:space="preserve"> à</w:t>
      </w:r>
      <w:r w:rsidR="00D76D24" w:rsidRPr="009A3D3F">
        <w:rPr>
          <w:rFonts w:asciiTheme="majorBidi" w:hAnsiTheme="majorBidi" w:cs="Times New Roman"/>
          <w:sz w:val="28"/>
          <w:szCs w:val="28"/>
        </w:rPr>
        <w:t xml:space="preserve"> la discrimination positive et </w:t>
      </w:r>
      <w:r w:rsidR="009D5DCD" w:rsidRPr="009A3D3F">
        <w:rPr>
          <w:rFonts w:asciiTheme="majorBidi" w:hAnsiTheme="majorBidi" w:cs="Times New Roman"/>
          <w:sz w:val="28"/>
          <w:szCs w:val="28"/>
        </w:rPr>
        <w:t xml:space="preserve">le </w:t>
      </w:r>
      <w:r w:rsidR="00D76D24" w:rsidRPr="009A3D3F">
        <w:rPr>
          <w:rFonts w:asciiTheme="majorBidi" w:hAnsiTheme="majorBidi" w:cs="Times New Roman"/>
          <w:sz w:val="28"/>
          <w:szCs w:val="28"/>
        </w:rPr>
        <w:t>développe</w:t>
      </w:r>
      <w:r w:rsidR="009D5DCD" w:rsidRPr="009A3D3F">
        <w:rPr>
          <w:rFonts w:asciiTheme="majorBidi" w:hAnsiTheme="majorBidi" w:cs="Times New Roman"/>
          <w:sz w:val="28"/>
          <w:szCs w:val="28"/>
        </w:rPr>
        <w:t>ment de</w:t>
      </w:r>
      <w:r w:rsidR="00D76D24" w:rsidRPr="009A3D3F">
        <w:rPr>
          <w:rFonts w:asciiTheme="majorBidi" w:hAnsiTheme="majorBidi" w:cs="Times New Roman"/>
          <w:sz w:val="28"/>
          <w:szCs w:val="28"/>
        </w:rPr>
        <w:t xml:space="preserve"> ses mécanismes</w:t>
      </w:r>
      <w:r w:rsidR="002A530D" w:rsidRPr="009A3D3F">
        <w:rPr>
          <w:rFonts w:asciiTheme="majorBidi" w:hAnsiTheme="majorBidi" w:cs="Times New Roman"/>
          <w:sz w:val="28"/>
          <w:szCs w:val="28"/>
        </w:rPr>
        <w:t xml:space="preserve"> </w:t>
      </w:r>
      <w:r w:rsidR="00D76D24" w:rsidRPr="009A3D3F">
        <w:rPr>
          <w:rFonts w:asciiTheme="majorBidi" w:hAnsiTheme="majorBidi" w:cs="Times New Roman"/>
          <w:sz w:val="28"/>
          <w:szCs w:val="28"/>
        </w:rPr>
        <w:t>pour réduire les disparités de genre, de milieux, entre établissements…, en accordant la priorité aux zones rurales et aux couches les plus défavorisées ;</w:t>
      </w:r>
    </w:p>
    <w:p w:rsidR="00D76D24" w:rsidRPr="009A3D3F" w:rsidRDefault="003F3A87" w:rsidP="00B01B2D">
      <w:pPr>
        <w:pStyle w:val="Paragraphedeliste"/>
        <w:numPr>
          <w:ilvl w:val="0"/>
          <w:numId w:val="7"/>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La</w:t>
      </w:r>
      <w:r w:rsidR="009D5DCD" w:rsidRPr="009A3D3F">
        <w:rPr>
          <w:rFonts w:asciiTheme="majorBidi" w:hAnsiTheme="majorBidi" w:cs="Times New Roman"/>
          <w:sz w:val="28"/>
          <w:szCs w:val="28"/>
        </w:rPr>
        <w:t xml:space="preserve"> révision du statut et du</w:t>
      </w:r>
      <w:r w:rsidR="00D76D24" w:rsidRPr="009A3D3F">
        <w:rPr>
          <w:rFonts w:asciiTheme="majorBidi" w:hAnsiTheme="majorBidi" w:cs="Times New Roman"/>
          <w:sz w:val="28"/>
          <w:szCs w:val="28"/>
        </w:rPr>
        <w:t xml:space="preserve"> rôle de l’enseignement privé dans une optique de respect à la fois des droits de l’enfant et des familles, des objectifs éducatifs, de façon à ne pas remettre en cause le principe de gratuité de l’éducation de base ;</w:t>
      </w:r>
    </w:p>
    <w:p w:rsidR="00562962" w:rsidRPr="009A3D3F" w:rsidRDefault="003F3A87" w:rsidP="00B01B2D">
      <w:pPr>
        <w:pStyle w:val="Paragraphedeliste"/>
        <w:numPr>
          <w:ilvl w:val="0"/>
          <w:numId w:val="7"/>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La</w:t>
      </w:r>
      <w:r w:rsidR="00562962" w:rsidRPr="009A3D3F">
        <w:rPr>
          <w:rFonts w:asciiTheme="majorBidi" w:hAnsiTheme="majorBidi" w:cs="Times New Roman"/>
          <w:sz w:val="28"/>
          <w:szCs w:val="28"/>
        </w:rPr>
        <w:t xml:space="preserve"> révision du statut des écoles d’excellence pour en faire un modèle à généraliser à tous le système dans une optique d’amélioration de sa qualité et de ses performances de faç</w:t>
      </w:r>
      <w:r w:rsidR="00001E09" w:rsidRPr="009A3D3F">
        <w:rPr>
          <w:rFonts w:asciiTheme="majorBidi" w:hAnsiTheme="majorBidi" w:cs="Times New Roman"/>
          <w:sz w:val="28"/>
          <w:szCs w:val="28"/>
        </w:rPr>
        <w:t>o</w:t>
      </w:r>
      <w:r w:rsidR="00562962" w:rsidRPr="009A3D3F">
        <w:rPr>
          <w:rFonts w:asciiTheme="majorBidi" w:hAnsiTheme="majorBidi" w:cs="Times New Roman"/>
          <w:sz w:val="28"/>
          <w:szCs w:val="28"/>
        </w:rPr>
        <w:t xml:space="preserve">n équitable et inclusive ; </w:t>
      </w:r>
    </w:p>
    <w:p w:rsidR="00001E09" w:rsidRPr="009A3D3F" w:rsidRDefault="00001E09" w:rsidP="00B01B2D">
      <w:pPr>
        <w:pStyle w:val="Paragraphedeliste"/>
        <w:numPr>
          <w:ilvl w:val="0"/>
          <w:numId w:val="7"/>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L’instauration de modèles de tenue scolaire uniforme pour tous les enfants mauritaniens du préscolaire et de l’éducation de base ;</w:t>
      </w:r>
    </w:p>
    <w:p w:rsidR="00001E09" w:rsidRPr="009A3D3F" w:rsidRDefault="00001E09" w:rsidP="00B01B2D">
      <w:pPr>
        <w:pStyle w:val="Paragraphedeliste"/>
        <w:numPr>
          <w:ilvl w:val="0"/>
          <w:numId w:val="7"/>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L’amélioration des conditions de sécurité dans les écoles pour qu’elle</w:t>
      </w:r>
      <w:r w:rsidR="000016E0" w:rsidRPr="009A3D3F">
        <w:rPr>
          <w:rFonts w:asciiTheme="majorBidi" w:hAnsiTheme="majorBidi" w:cs="Times New Roman"/>
          <w:sz w:val="28"/>
          <w:szCs w:val="28"/>
        </w:rPr>
        <w:t>s</w:t>
      </w:r>
      <w:r w:rsidRPr="009A3D3F">
        <w:rPr>
          <w:rFonts w:asciiTheme="majorBidi" w:hAnsiTheme="majorBidi" w:cs="Times New Roman"/>
          <w:sz w:val="28"/>
          <w:szCs w:val="28"/>
        </w:rPr>
        <w:t xml:space="preserve"> soient un espace de paix et de quiétude bannissant toute forme </w:t>
      </w:r>
      <w:r w:rsidR="00DD3E69" w:rsidRPr="009A3D3F">
        <w:rPr>
          <w:rFonts w:asciiTheme="majorBidi" w:hAnsiTheme="majorBidi" w:cs="Times New Roman"/>
          <w:sz w:val="28"/>
          <w:szCs w:val="28"/>
        </w:rPr>
        <w:t>de violence, notamment à l’égard des filles</w:t>
      </w:r>
      <w:r w:rsidRPr="009A3D3F">
        <w:rPr>
          <w:rFonts w:asciiTheme="majorBidi" w:hAnsiTheme="majorBidi" w:cs="Times New Roman"/>
          <w:sz w:val="28"/>
          <w:szCs w:val="28"/>
        </w:rPr>
        <w:t> ;</w:t>
      </w:r>
    </w:p>
    <w:p w:rsidR="000016E0" w:rsidRPr="009A3D3F" w:rsidRDefault="000016E0" w:rsidP="00B01B2D">
      <w:pPr>
        <w:pStyle w:val="Paragraphedeliste"/>
        <w:numPr>
          <w:ilvl w:val="0"/>
          <w:numId w:val="7"/>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La création au sein des établissements de conseillers psychopédagogiques ayant pour mission</w:t>
      </w:r>
      <w:r w:rsidR="009E2619" w:rsidRPr="009A3D3F">
        <w:rPr>
          <w:rFonts w:asciiTheme="majorBidi" w:hAnsiTheme="majorBidi" w:cs="Times New Roman"/>
          <w:sz w:val="28"/>
          <w:szCs w:val="28"/>
        </w:rPr>
        <w:t xml:space="preserve"> de</w:t>
      </w:r>
      <w:r w:rsidRPr="009A3D3F">
        <w:rPr>
          <w:rFonts w:asciiTheme="majorBidi" w:hAnsiTheme="majorBidi" w:cs="Times New Roman"/>
          <w:sz w:val="28"/>
          <w:szCs w:val="28"/>
        </w:rPr>
        <w:t xml:space="preserve"> veiller à la bonne harmonie de l’atmosphère scolaire et d’assister les élèves ayant des difficultés d’intégration ou menacés de déscolarisation ;</w:t>
      </w:r>
    </w:p>
    <w:p w:rsidR="0092283A" w:rsidRPr="009A3D3F" w:rsidRDefault="009D5DCD" w:rsidP="00B01B2D">
      <w:pPr>
        <w:pStyle w:val="Paragraphedeliste"/>
        <w:numPr>
          <w:ilvl w:val="0"/>
          <w:numId w:val="7"/>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la stimulation de</w:t>
      </w:r>
      <w:r w:rsidR="00F358F1" w:rsidRPr="009A3D3F">
        <w:rPr>
          <w:rFonts w:asciiTheme="majorBidi" w:hAnsiTheme="majorBidi" w:cs="Times New Roman"/>
          <w:sz w:val="28"/>
          <w:szCs w:val="28"/>
        </w:rPr>
        <w:t xml:space="preserve"> la demande et </w:t>
      </w:r>
      <w:r w:rsidR="00562962" w:rsidRPr="009A3D3F">
        <w:rPr>
          <w:rFonts w:asciiTheme="majorBidi" w:hAnsiTheme="majorBidi" w:cs="Times New Roman"/>
          <w:sz w:val="28"/>
          <w:szCs w:val="28"/>
        </w:rPr>
        <w:t>l’</w:t>
      </w:r>
      <w:r w:rsidR="00F358F1" w:rsidRPr="009A3D3F">
        <w:rPr>
          <w:rFonts w:asciiTheme="majorBidi" w:hAnsiTheme="majorBidi" w:cs="Times New Roman"/>
          <w:sz w:val="28"/>
          <w:szCs w:val="28"/>
        </w:rPr>
        <w:t>amélior</w:t>
      </w:r>
      <w:r w:rsidR="00562962" w:rsidRPr="009A3D3F">
        <w:rPr>
          <w:rFonts w:asciiTheme="majorBidi" w:hAnsiTheme="majorBidi" w:cs="Times New Roman"/>
          <w:sz w:val="28"/>
          <w:szCs w:val="28"/>
        </w:rPr>
        <w:t>ation</w:t>
      </w:r>
      <w:r w:rsidR="00F358F1" w:rsidRPr="009A3D3F">
        <w:rPr>
          <w:rFonts w:asciiTheme="majorBidi" w:hAnsiTheme="majorBidi" w:cs="Times New Roman"/>
          <w:sz w:val="28"/>
          <w:szCs w:val="28"/>
        </w:rPr>
        <w:t xml:space="preserve"> </w:t>
      </w:r>
      <w:r w:rsidR="00562962" w:rsidRPr="009A3D3F">
        <w:rPr>
          <w:rFonts w:asciiTheme="majorBidi" w:hAnsiTheme="majorBidi" w:cs="Times New Roman"/>
          <w:sz w:val="28"/>
          <w:szCs w:val="28"/>
        </w:rPr>
        <w:t xml:space="preserve">de </w:t>
      </w:r>
      <w:r w:rsidR="00F358F1" w:rsidRPr="009A3D3F">
        <w:rPr>
          <w:rFonts w:asciiTheme="majorBidi" w:hAnsiTheme="majorBidi" w:cs="Times New Roman"/>
          <w:sz w:val="28"/>
          <w:szCs w:val="28"/>
        </w:rPr>
        <w:t xml:space="preserve">l’efficacité de l’offre par </w:t>
      </w:r>
      <w:r w:rsidR="00562962" w:rsidRPr="009A3D3F">
        <w:rPr>
          <w:rFonts w:asciiTheme="majorBidi" w:hAnsiTheme="majorBidi" w:cs="Times New Roman"/>
          <w:sz w:val="28"/>
          <w:szCs w:val="28"/>
        </w:rPr>
        <w:t>l’implantation</w:t>
      </w:r>
      <w:r w:rsidR="00F358F1" w:rsidRPr="009A3D3F">
        <w:rPr>
          <w:rFonts w:asciiTheme="majorBidi" w:hAnsiTheme="majorBidi" w:cs="Times New Roman"/>
          <w:sz w:val="28"/>
          <w:szCs w:val="28"/>
        </w:rPr>
        <w:t xml:space="preserve"> des cantines scolaires et l’amélioration de la qualité de leurs services, et par une meilleure prise en compte des conditions socioéconomiques des populations en assurant un accès gratuit des groupes vulnérables aux fournitures scolaires, au transport et autres moyens indispensables dans la scolarité des enfants.</w:t>
      </w:r>
    </w:p>
    <w:p w:rsidR="00D763C6" w:rsidRPr="009A3D3F" w:rsidRDefault="00D763C6" w:rsidP="00D763C6">
      <w:pPr>
        <w:pStyle w:val="Paragraphedeliste"/>
        <w:autoSpaceDE w:val="0"/>
        <w:autoSpaceDN w:val="0"/>
        <w:adjustRightInd w:val="0"/>
        <w:spacing w:after="0" w:line="240" w:lineRule="auto"/>
        <w:jc w:val="both"/>
        <w:rPr>
          <w:rFonts w:asciiTheme="majorBidi" w:hAnsiTheme="majorBidi" w:cs="Times New Roman"/>
          <w:sz w:val="28"/>
          <w:szCs w:val="28"/>
        </w:rPr>
      </w:pPr>
    </w:p>
    <w:p w:rsidR="00EE324A" w:rsidRPr="009A3D3F" w:rsidRDefault="00EE324A" w:rsidP="00386DE3">
      <w:pPr>
        <w:pStyle w:val="Titre3"/>
        <w:jc w:val="both"/>
        <w:rPr>
          <w:rFonts w:asciiTheme="majorBidi" w:hAnsiTheme="majorBidi"/>
          <w:b/>
          <w:bCs/>
          <w:color w:val="auto"/>
          <w:sz w:val="28"/>
          <w:szCs w:val="28"/>
        </w:rPr>
      </w:pPr>
      <w:bookmarkStart w:id="18" w:name="_Toc88302925"/>
      <w:r w:rsidRPr="009A3D3F">
        <w:rPr>
          <w:rFonts w:asciiTheme="majorBidi" w:hAnsiTheme="majorBidi"/>
          <w:b/>
          <w:bCs/>
          <w:color w:val="auto"/>
          <w:sz w:val="28"/>
          <w:szCs w:val="28"/>
        </w:rPr>
        <w:t>III.</w:t>
      </w:r>
      <w:r w:rsidR="009E2619" w:rsidRPr="009A3D3F">
        <w:rPr>
          <w:rFonts w:asciiTheme="majorBidi" w:hAnsiTheme="majorBidi"/>
          <w:b/>
          <w:bCs/>
          <w:color w:val="auto"/>
          <w:sz w:val="28"/>
          <w:szCs w:val="28"/>
        </w:rPr>
        <w:t>1</w:t>
      </w:r>
      <w:r w:rsidRPr="009A3D3F">
        <w:rPr>
          <w:rFonts w:asciiTheme="majorBidi" w:hAnsiTheme="majorBidi"/>
          <w:b/>
          <w:bCs/>
          <w:color w:val="auto"/>
          <w:sz w:val="28"/>
          <w:szCs w:val="28"/>
        </w:rPr>
        <w:t>.</w:t>
      </w:r>
      <w:r w:rsidR="009E2619" w:rsidRPr="009A3D3F">
        <w:rPr>
          <w:rFonts w:asciiTheme="majorBidi" w:hAnsiTheme="majorBidi"/>
          <w:b/>
          <w:bCs/>
          <w:color w:val="auto"/>
          <w:sz w:val="28"/>
          <w:szCs w:val="28"/>
        </w:rPr>
        <w:t>2</w:t>
      </w:r>
      <w:r w:rsidR="00E4511C" w:rsidRPr="009A3D3F">
        <w:rPr>
          <w:rFonts w:asciiTheme="majorBidi" w:hAnsiTheme="majorBidi"/>
          <w:b/>
          <w:bCs/>
          <w:color w:val="auto"/>
          <w:sz w:val="28"/>
          <w:szCs w:val="28"/>
        </w:rPr>
        <w:t xml:space="preserve"> </w:t>
      </w:r>
      <w:r w:rsidR="006D593E" w:rsidRPr="009A3D3F">
        <w:rPr>
          <w:rFonts w:asciiTheme="majorBidi" w:hAnsiTheme="majorBidi"/>
          <w:b/>
          <w:bCs/>
          <w:color w:val="auto"/>
          <w:sz w:val="28"/>
          <w:szCs w:val="28"/>
        </w:rPr>
        <w:t>la p</w:t>
      </w:r>
      <w:r w:rsidRPr="009A3D3F">
        <w:rPr>
          <w:rFonts w:asciiTheme="majorBidi" w:hAnsiTheme="majorBidi"/>
          <w:b/>
          <w:bCs/>
          <w:color w:val="auto"/>
          <w:sz w:val="28"/>
          <w:szCs w:val="28"/>
        </w:rPr>
        <w:t xml:space="preserve">romotion et </w:t>
      </w:r>
      <w:r w:rsidR="006D593E" w:rsidRPr="009A3D3F">
        <w:rPr>
          <w:rFonts w:asciiTheme="majorBidi" w:hAnsiTheme="majorBidi"/>
          <w:b/>
          <w:bCs/>
          <w:color w:val="auto"/>
          <w:sz w:val="28"/>
          <w:szCs w:val="28"/>
        </w:rPr>
        <w:t xml:space="preserve">la </w:t>
      </w:r>
      <w:r w:rsidRPr="009A3D3F">
        <w:rPr>
          <w:rFonts w:asciiTheme="majorBidi" w:hAnsiTheme="majorBidi"/>
          <w:b/>
          <w:bCs/>
          <w:color w:val="auto"/>
          <w:sz w:val="28"/>
          <w:szCs w:val="28"/>
        </w:rPr>
        <w:t>consolidation de l'enseignement des langues</w:t>
      </w:r>
      <w:bookmarkEnd w:id="18"/>
    </w:p>
    <w:p w:rsidR="009E2743" w:rsidRPr="009A3D3F" w:rsidRDefault="009E2743" w:rsidP="009E2743">
      <w:pPr>
        <w:jc w:val="both"/>
        <w:rPr>
          <w:rFonts w:asciiTheme="majorBidi" w:hAnsiTheme="majorBidi" w:cs="Times New Roman"/>
          <w:sz w:val="28"/>
          <w:szCs w:val="28"/>
        </w:rPr>
      </w:pPr>
      <w:r w:rsidRPr="009A3D3F">
        <w:rPr>
          <w:rFonts w:asciiTheme="majorBidi" w:hAnsiTheme="majorBidi" w:cs="Times New Roman"/>
          <w:sz w:val="28"/>
          <w:szCs w:val="28"/>
        </w:rPr>
        <w:t xml:space="preserve">La nouvelle réforme du système éducatif national </w:t>
      </w:r>
      <w:r w:rsidR="006D593E" w:rsidRPr="009A3D3F">
        <w:rPr>
          <w:rFonts w:asciiTheme="majorBidi" w:hAnsiTheme="majorBidi" w:cs="Times New Roman"/>
          <w:sz w:val="28"/>
          <w:szCs w:val="28"/>
        </w:rPr>
        <w:t xml:space="preserve">doit </w:t>
      </w:r>
      <w:r w:rsidRPr="009A3D3F">
        <w:rPr>
          <w:rFonts w:asciiTheme="majorBidi" w:hAnsiTheme="majorBidi" w:cs="Times New Roman"/>
          <w:sz w:val="28"/>
          <w:szCs w:val="28"/>
        </w:rPr>
        <w:t>se fixe</w:t>
      </w:r>
      <w:r w:rsidR="006D593E" w:rsidRPr="009A3D3F">
        <w:rPr>
          <w:rFonts w:asciiTheme="majorBidi" w:hAnsiTheme="majorBidi" w:cs="Times New Roman"/>
          <w:sz w:val="28"/>
          <w:szCs w:val="28"/>
        </w:rPr>
        <w:t>r</w:t>
      </w:r>
      <w:r w:rsidRPr="009A3D3F">
        <w:rPr>
          <w:rFonts w:asciiTheme="majorBidi" w:hAnsiTheme="majorBidi" w:cs="Times New Roman"/>
          <w:sz w:val="28"/>
          <w:szCs w:val="28"/>
        </w:rPr>
        <w:t xml:space="preserve"> comme objectif premier de rendre effectif l’enseignement de toutes les langues nationales. C’est un objectif, certes, ambitieux mais tout à fait légitime et réalisable. </w:t>
      </w:r>
    </w:p>
    <w:p w:rsidR="009E2743" w:rsidRPr="009A3D3F" w:rsidRDefault="009E2743" w:rsidP="009E2743">
      <w:pPr>
        <w:jc w:val="both"/>
        <w:rPr>
          <w:rFonts w:asciiTheme="majorBidi" w:hAnsiTheme="majorBidi" w:cs="Times New Roman"/>
          <w:sz w:val="28"/>
          <w:szCs w:val="28"/>
        </w:rPr>
      </w:pPr>
      <w:r w:rsidRPr="009A3D3F">
        <w:rPr>
          <w:rFonts w:asciiTheme="majorBidi" w:hAnsiTheme="majorBidi" w:cs="Times New Roman"/>
          <w:sz w:val="28"/>
          <w:szCs w:val="28"/>
        </w:rPr>
        <w:t>Plus de 60 ans après notre accession à la souveraineté nationale, il n’est guère acceptable que notre pays ne recouvre pas son entière indépendance culturelle. Nos enfants ont le droit d’être enseignés dans leurs langues nationales et la nation a le devoir de le leur offrir.</w:t>
      </w:r>
    </w:p>
    <w:p w:rsidR="009E2743" w:rsidRPr="009A3D3F" w:rsidRDefault="009E2743" w:rsidP="009E2743">
      <w:pPr>
        <w:jc w:val="both"/>
        <w:rPr>
          <w:rFonts w:asciiTheme="majorBidi" w:hAnsiTheme="majorBidi" w:cs="Times New Roman"/>
          <w:sz w:val="28"/>
          <w:szCs w:val="28"/>
        </w:rPr>
      </w:pPr>
      <w:r w:rsidRPr="009A3D3F">
        <w:rPr>
          <w:rFonts w:asciiTheme="majorBidi" w:hAnsiTheme="majorBidi" w:cs="Times New Roman"/>
          <w:sz w:val="28"/>
          <w:szCs w:val="28"/>
        </w:rPr>
        <w:t xml:space="preserve">Il est grand temp que notre système éducatif sorte de la bipolarité néfaste, inadmissible entre le français et l’arabe dans un contexte de relégation au second plan de nos autres langues nationales que sont le Poular, le Soninké et le Wolof. </w:t>
      </w:r>
    </w:p>
    <w:p w:rsidR="009E2743" w:rsidRPr="009A3D3F" w:rsidRDefault="009E2743" w:rsidP="009E2743">
      <w:pPr>
        <w:jc w:val="both"/>
        <w:rPr>
          <w:rFonts w:asciiTheme="majorBidi" w:hAnsiTheme="majorBidi" w:cs="Times New Roman"/>
          <w:sz w:val="28"/>
          <w:szCs w:val="28"/>
        </w:rPr>
      </w:pPr>
      <w:r w:rsidRPr="009A3D3F">
        <w:rPr>
          <w:rFonts w:asciiTheme="majorBidi" w:hAnsiTheme="majorBidi" w:cs="Times New Roman"/>
          <w:sz w:val="28"/>
          <w:szCs w:val="28"/>
        </w:rPr>
        <w:t>Toutes nos langues nationales s’équivalent au regard de notre devise nationale : honneur, fraternité et justice. Elles ne peuvent et ne doivent, en aucun cas, avoir le même statut qu’une langue étrangère, quel que soit, par ailleurs, les liens historiques que l’on peut avoir avec celle-ci ; liens qui lui confèrent inéluctablement une place de choix dans notre pays, comme première langue d’ouverture.</w:t>
      </w:r>
    </w:p>
    <w:p w:rsidR="009E2743" w:rsidRPr="009A3D3F" w:rsidRDefault="009E2743" w:rsidP="009E2743">
      <w:pPr>
        <w:jc w:val="both"/>
        <w:rPr>
          <w:rFonts w:asciiTheme="majorBidi" w:hAnsiTheme="majorBidi" w:cs="Times New Roman"/>
          <w:sz w:val="28"/>
          <w:szCs w:val="28"/>
        </w:rPr>
      </w:pPr>
      <w:r w:rsidRPr="009A3D3F">
        <w:rPr>
          <w:rFonts w:asciiTheme="majorBidi" w:hAnsiTheme="majorBidi" w:cs="Times New Roman"/>
          <w:sz w:val="28"/>
          <w:szCs w:val="28"/>
        </w:rPr>
        <w:t>Une expérience d’enseignement de nos langues nationales, jugée concluante, a été engagée, quatre décennies plus tôt dans le cadre de la réforme de 1979 ; mais elle a été vite abandonnée sans justification valable, pérennisant ainsi une situation inacceptable, préjudiciable pour notre système éducatif et à son rôle dans l’affermissement de notre identité nationale.</w:t>
      </w:r>
      <w:r w:rsidR="00A5733F" w:rsidRPr="009A3D3F">
        <w:rPr>
          <w:rFonts w:asciiTheme="majorBidi" w:hAnsiTheme="majorBidi" w:cs="Times New Roman"/>
          <w:sz w:val="28"/>
          <w:szCs w:val="28"/>
        </w:rPr>
        <w:t xml:space="preserve"> Les choix stratégiques dans ce cadre se structurent autour des priorités suivant</w:t>
      </w:r>
      <w:r w:rsidR="00192257" w:rsidRPr="009A3D3F">
        <w:rPr>
          <w:rFonts w:asciiTheme="majorBidi" w:hAnsiTheme="majorBidi" w:cs="Times New Roman"/>
          <w:sz w:val="28"/>
          <w:szCs w:val="28"/>
        </w:rPr>
        <w:t>e</w:t>
      </w:r>
      <w:r w:rsidR="00A5733F" w:rsidRPr="009A3D3F">
        <w:rPr>
          <w:rFonts w:asciiTheme="majorBidi" w:hAnsiTheme="majorBidi" w:cs="Times New Roman"/>
          <w:sz w:val="28"/>
          <w:szCs w:val="28"/>
        </w:rPr>
        <w:t>s</w:t>
      </w:r>
      <w:r w:rsidR="00192257" w:rsidRPr="009A3D3F">
        <w:rPr>
          <w:rFonts w:asciiTheme="majorBidi" w:hAnsiTheme="majorBidi" w:cs="Times New Roman"/>
          <w:sz w:val="28"/>
          <w:szCs w:val="28"/>
        </w:rPr>
        <w:t> :</w:t>
      </w:r>
    </w:p>
    <w:p w:rsidR="00B655CC" w:rsidRPr="009A3D3F" w:rsidRDefault="00B655CC" w:rsidP="00E4511C">
      <w:pPr>
        <w:pStyle w:val="Titre3"/>
        <w:rPr>
          <w:rFonts w:asciiTheme="majorBidi" w:hAnsiTheme="majorBidi"/>
          <w:b/>
          <w:bCs/>
          <w:color w:val="auto"/>
          <w:sz w:val="28"/>
          <w:szCs w:val="28"/>
        </w:rPr>
      </w:pPr>
      <w:bookmarkStart w:id="19" w:name="_Toc86270777"/>
      <w:bookmarkStart w:id="20" w:name="_Toc88302926"/>
      <w:r w:rsidRPr="009A3D3F">
        <w:rPr>
          <w:rFonts w:asciiTheme="majorBidi" w:hAnsiTheme="majorBidi"/>
          <w:b/>
          <w:bCs/>
          <w:color w:val="auto"/>
          <w:sz w:val="28"/>
          <w:szCs w:val="28"/>
        </w:rPr>
        <w:t>I</w:t>
      </w:r>
      <w:r w:rsidR="001371C1" w:rsidRPr="009A3D3F">
        <w:rPr>
          <w:rFonts w:asciiTheme="majorBidi" w:hAnsiTheme="majorBidi"/>
          <w:b/>
          <w:bCs/>
          <w:color w:val="auto"/>
          <w:sz w:val="28"/>
          <w:szCs w:val="28"/>
        </w:rPr>
        <w:t>I</w:t>
      </w:r>
      <w:r w:rsidRPr="009A3D3F">
        <w:rPr>
          <w:rFonts w:asciiTheme="majorBidi" w:hAnsiTheme="majorBidi"/>
          <w:b/>
          <w:bCs/>
          <w:color w:val="auto"/>
          <w:sz w:val="28"/>
          <w:szCs w:val="28"/>
        </w:rPr>
        <w:t>I.</w:t>
      </w:r>
      <w:r w:rsidR="00846EF5" w:rsidRPr="009A3D3F">
        <w:rPr>
          <w:rFonts w:asciiTheme="majorBidi" w:hAnsiTheme="majorBidi"/>
          <w:b/>
          <w:bCs/>
          <w:color w:val="auto"/>
          <w:sz w:val="28"/>
          <w:szCs w:val="28"/>
        </w:rPr>
        <w:t>1</w:t>
      </w:r>
      <w:r w:rsidR="001371C1" w:rsidRPr="009A3D3F">
        <w:rPr>
          <w:rFonts w:asciiTheme="majorBidi" w:hAnsiTheme="majorBidi"/>
          <w:b/>
          <w:bCs/>
          <w:color w:val="auto"/>
          <w:sz w:val="28"/>
          <w:szCs w:val="28"/>
        </w:rPr>
        <w:t>.</w:t>
      </w:r>
      <w:r w:rsidR="00846EF5" w:rsidRPr="009A3D3F">
        <w:rPr>
          <w:rFonts w:asciiTheme="majorBidi" w:hAnsiTheme="majorBidi"/>
          <w:b/>
          <w:bCs/>
          <w:color w:val="auto"/>
          <w:sz w:val="28"/>
          <w:szCs w:val="28"/>
        </w:rPr>
        <w:t>2</w:t>
      </w:r>
      <w:r w:rsidRPr="009A3D3F">
        <w:rPr>
          <w:rFonts w:asciiTheme="majorBidi" w:hAnsiTheme="majorBidi"/>
          <w:b/>
          <w:bCs/>
          <w:color w:val="auto"/>
          <w:sz w:val="28"/>
          <w:szCs w:val="28"/>
        </w:rPr>
        <w:t>.</w:t>
      </w:r>
      <w:r w:rsidR="001371C1" w:rsidRPr="009A3D3F">
        <w:rPr>
          <w:rFonts w:asciiTheme="majorBidi" w:hAnsiTheme="majorBidi"/>
          <w:b/>
          <w:bCs/>
          <w:color w:val="auto"/>
          <w:sz w:val="28"/>
          <w:szCs w:val="28"/>
        </w:rPr>
        <w:t>1</w:t>
      </w:r>
      <w:r w:rsidRPr="009A3D3F">
        <w:rPr>
          <w:rFonts w:asciiTheme="majorBidi" w:hAnsiTheme="majorBidi"/>
          <w:b/>
          <w:bCs/>
          <w:color w:val="auto"/>
          <w:sz w:val="28"/>
          <w:szCs w:val="28"/>
        </w:rPr>
        <w:t xml:space="preserve"> </w:t>
      </w:r>
      <w:r w:rsidR="006D593E" w:rsidRPr="009A3D3F">
        <w:rPr>
          <w:rFonts w:asciiTheme="majorBidi" w:hAnsiTheme="majorBidi"/>
          <w:b/>
          <w:bCs/>
          <w:color w:val="auto"/>
          <w:sz w:val="28"/>
          <w:szCs w:val="28"/>
        </w:rPr>
        <w:t>quelles l</w:t>
      </w:r>
      <w:r w:rsidR="00E4511C" w:rsidRPr="009A3D3F">
        <w:rPr>
          <w:rFonts w:asciiTheme="majorBidi" w:hAnsiTheme="majorBidi"/>
          <w:b/>
          <w:bCs/>
          <w:color w:val="auto"/>
          <w:sz w:val="28"/>
          <w:szCs w:val="28"/>
        </w:rPr>
        <w:t xml:space="preserve">angues d'enseignement et </w:t>
      </w:r>
      <w:r w:rsidR="006D593E" w:rsidRPr="009A3D3F">
        <w:rPr>
          <w:rFonts w:asciiTheme="majorBidi" w:hAnsiTheme="majorBidi"/>
          <w:b/>
          <w:bCs/>
          <w:color w:val="auto"/>
          <w:sz w:val="28"/>
          <w:szCs w:val="28"/>
        </w:rPr>
        <w:t xml:space="preserve">quelles </w:t>
      </w:r>
      <w:r w:rsidR="00E4511C" w:rsidRPr="009A3D3F">
        <w:rPr>
          <w:rFonts w:asciiTheme="majorBidi" w:hAnsiTheme="majorBidi"/>
          <w:b/>
          <w:bCs/>
          <w:color w:val="auto"/>
          <w:sz w:val="28"/>
          <w:szCs w:val="28"/>
        </w:rPr>
        <w:t>langues d'ouverture</w:t>
      </w:r>
      <w:bookmarkEnd w:id="19"/>
      <w:r w:rsidR="009C139E" w:rsidRPr="009A3D3F">
        <w:rPr>
          <w:rFonts w:asciiTheme="majorBidi" w:hAnsiTheme="majorBidi"/>
          <w:b/>
          <w:bCs/>
          <w:color w:val="auto"/>
          <w:sz w:val="28"/>
          <w:szCs w:val="28"/>
        </w:rPr>
        <w:t xml:space="preserve"> dans l'</w:t>
      </w:r>
      <w:r w:rsidR="00A334B1" w:rsidRPr="009A3D3F">
        <w:rPr>
          <w:rFonts w:asciiTheme="majorBidi" w:hAnsiTheme="majorBidi"/>
          <w:b/>
          <w:bCs/>
          <w:color w:val="auto"/>
          <w:sz w:val="28"/>
          <w:szCs w:val="28"/>
        </w:rPr>
        <w:t>E</w:t>
      </w:r>
      <w:r w:rsidR="009C139E" w:rsidRPr="009A3D3F">
        <w:rPr>
          <w:rFonts w:asciiTheme="majorBidi" w:hAnsiTheme="majorBidi"/>
          <w:b/>
          <w:bCs/>
          <w:color w:val="auto"/>
          <w:sz w:val="28"/>
          <w:szCs w:val="28"/>
        </w:rPr>
        <w:t>cole que nous devons à nos futures générations</w:t>
      </w:r>
      <w:r w:rsidR="00A334B1" w:rsidRPr="009A3D3F">
        <w:rPr>
          <w:rFonts w:asciiTheme="majorBidi" w:hAnsiTheme="majorBidi"/>
          <w:b/>
          <w:bCs/>
          <w:color w:val="auto"/>
          <w:sz w:val="28"/>
          <w:szCs w:val="28"/>
        </w:rPr>
        <w:t xml:space="preserve"> ?</w:t>
      </w:r>
      <w:bookmarkEnd w:id="20"/>
    </w:p>
    <w:p w:rsidR="00290C8C" w:rsidRPr="009A3D3F" w:rsidRDefault="00290C8C" w:rsidP="00B655CC">
      <w:pPr>
        <w:spacing w:after="0" w:line="276" w:lineRule="auto"/>
        <w:jc w:val="both"/>
        <w:rPr>
          <w:rFonts w:asciiTheme="majorBidi" w:hAnsiTheme="majorBidi" w:cs="Times New Roman"/>
          <w:sz w:val="28"/>
          <w:szCs w:val="28"/>
          <w:shd w:val="clear" w:color="auto" w:fill="FFFFFF"/>
        </w:rPr>
      </w:pPr>
    </w:p>
    <w:p w:rsidR="00290C8C" w:rsidRPr="009A3D3F" w:rsidRDefault="00290C8C" w:rsidP="00B01B2D">
      <w:pPr>
        <w:pStyle w:val="Paragraphedeliste"/>
        <w:numPr>
          <w:ilvl w:val="0"/>
          <w:numId w:val="6"/>
        </w:numPr>
        <w:spacing w:after="0" w:line="276" w:lineRule="auto"/>
        <w:jc w:val="both"/>
        <w:rPr>
          <w:rFonts w:asciiTheme="majorBidi" w:hAnsiTheme="majorBidi" w:cs="Times New Roman"/>
          <w:b/>
          <w:bCs/>
          <w:sz w:val="28"/>
          <w:szCs w:val="28"/>
          <w:shd w:val="clear" w:color="auto" w:fill="FFFFFF"/>
        </w:rPr>
      </w:pPr>
      <w:bookmarkStart w:id="21" w:name="_Hlk86435390"/>
      <w:r w:rsidRPr="009A3D3F">
        <w:rPr>
          <w:rFonts w:asciiTheme="majorBidi" w:hAnsiTheme="majorBidi" w:cs="Times New Roman"/>
          <w:b/>
          <w:bCs/>
          <w:sz w:val="28"/>
          <w:szCs w:val="28"/>
          <w:shd w:val="clear" w:color="auto" w:fill="FFFFFF"/>
        </w:rPr>
        <w:t>Mesures de réformes</w:t>
      </w:r>
    </w:p>
    <w:bookmarkEnd w:id="21"/>
    <w:p w:rsidR="000E6C8C" w:rsidRPr="009A3D3F" w:rsidRDefault="000E6C8C" w:rsidP="00B655CC">
      <w:pPr>
        <w:spacing w:after="0" w:line="276" w:lineRule="auto"/>
        <w:jc w:val="both"/>
        <w:rPr>
          <w:rFonts w:asciiTheme="majorBidi" w:hAnsiTheme="majorBidi" w:cs="Times New Roman"/>
          <w:sz w:val="28"/>
          <w:szCs w:val="28"/>
          <w:shd w:val="clear" w:color="auto" w:fill="FFFFFF"/>
        </w:rPr>
      </w:pPr>
    </w:p>
    <w:p w:rsidR="00B655CC" w:rsidRPr="009A3D3F" w:rsidRDefault="00B655CC" w:rsidP="00B01B2D">
      <w:pPr>
        <w:pStyle w:val="Paragraphedeliste"/>
        <w:numPr>
          <w:ilvl w:val="0"/>
          <w:numId w:val="4"/>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L’enseignement est dispensé à tous les niveaux aux enfants mauritaniens dans les langues nationales : l’arabe</w:t>
      </w:r>
      <w:r w:rsidR="00A334B1" w:rsidRPr="009A3D3F">
        <w:rPr>
          <w:rFonts w:asciiTheme="majorBidi" w:hAnsiTheme="majorBidi" w:cs="Times New Roman"/>
          <w:sz w:val="28"/>
          <w:szCs w:val="28"/>
          <w:shd w:val="clear" w:color="auto" w:fill="FFFFFF"/>
        </w:rPr>
        <w:t>,</w:t>
      </w:r>
      <w:r w:rsidRPr="009A3D3F">
        <w:rPr>
          <w:rFonts w:asciiTheme="majorBidi" w:hAnsiTheme="majorBidi" w:cs="Times New Roman"/>
          <w:sz w:val="28"/>
          <w:szCs w:val="28"/>
          <w:shd w:val="clear" w:color="auto" w:fill="FFFFFF"/>
        </w:rPr>
        <w:t xml:space="preserve"> </w:t>
      </w:r>
      <w:bookmarkStart w:id="22" w:name="_Hlk86402349"/>
      <w:r w:rsidRPr="009A3D3F">
        <w:rPr>
          <w:rFonts w:asciiTheme="majorBidi" w:hAnsiTheme="majorBidi" w:cs="Times New Roman"/>
          <w:sz w:val="28"/>
          <w:szCs w:val="28"/>
          <w:shd w:val="clear" w:color="auto" w:fill="FFFFFF"/>
        </w:rPr>
        <w:t>le Poular</w:t>
      </w:r>
      <w:r w:rsidR="00A334B1" w:rsidRPr="009A3D3F">
        <w:rPr>
          <w:rFonts w:asciiTheme="majorBidi" w:hAnsiTheme="majorBidi" w:cs="Times New Roman"/>
          <w:sz w:val="28"/>
          <w:szCs w:val="28"/>
          <w:shd w:val="clear" w:color="auto" w:fill="FFFFFF"/>
        </w:rPr>
        <w:t>,</w:t>
      </w:r>
      <w:r w:rsidRPr="009A3D3F">
        <w:rPr>
          <w:rFonts w:asciiTheme="majorBidi" w:hAnsiTheme="majorBidi" w:cs="Times New Roman"/>
          <w:sz w:val="28"/>
          <w:szCs w:val="28"/>
          <w:shd w:val="clear" w:color="auto" w:fill="FFFFFF"/>
        </w:rPr>
        <w:t xml:space="preserve"> le Soninké et le wolof</w:t>
      </w:r>
      <w:bookmarkEnd w:id="22"/>
      <w:r w:rsidRPr="009A3D3F">
        <w:rPr>
          <w:rFonts w:asciiTheme="majorBidi" w:hAnsiTheme="majorBidi" w:cs="Times New Roman"/>
          <w:sz w:val="28"/>
          <w:szCs w:val="28"/>
          <w:shd w:val="clear" w:color="auto" w:fill="FFFFFF"/>
        </w:rPr>
        <w:t>.</w:t>
      </w:r>
    </w:p>
    <w:p w:rsidR="00B655CC" w:rsidRPr="009A3D3F" w:rsidRDefault="00B655CC" w:rsidP="00B01B2D">
      <w:pPr>
        <w:pStyle w:val="Paragraphedeliste"/>
        <w:numPr>
          <w:ilvl w:val="0"/>
          <w:numId w:val="4"/>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Tout enfant arabophone doit apprendre au moins l’une des trois autres langues nationales (le Poular, le Soninké et le wolof). Le choix de cette langue est guidé par le contexte sociodémographique régional.</w:t>
      </w:r>
    </w:p>
    <w:p w:rsidR="00B655CC" w:rsidRPr="009A3D3F" w:rsidRDefault="00B655CC" w:rsidP="00B01B2D">
      <w:pPr>
        <w:pStyle w:val="Paragraphedeliste"/>
        <w:numPr>
          <w:ilvl w:val="0"/>
          <w:numId w:val="4"/>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 xml:space="preserve">L’arabe est enseigné à tous les enfants non arabophones comme langue de communication et comme véhicule d’apprentissage d’autres disciplines. </w:t>
      </w:r>
    </w:p>
    <w:p w:rsidR="000E6C8C" w:rsidRPr="009A3D3F" w:rsidRDefault="000E6C8C" w:rsidP="00B01B2D">
      <w:pPr>
        <w:pStyle w:val="Paragraphedeliste"/>
        <w:numPr>
          <w:ilvl w:val="0"/>
          <w:numId w:val="4"/>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Au début de la scolarité, l’enseignement des sciences est assuré en langues nationales pour garantir une bonne acquisition des savoirs et éviter d’exposer les enfants à la double difficulté de maitrise de la langue d’enseignement et l’acquisition des contenus dispensés.</w:t>
      </w:r>
    </w:p>
    <w:p w:rsidR="00B655CC" w:rsidRPr="009A3D3F" w:rsidRDefault="00B655CC" w:rsidP="00B01B2D">
      <w:pPr>
        <w:pStyle w:val="Paragraphedeliste"/>
        <w:numPr>
          <w:ilvl w:val="0"/>
          <w:numId w:val="4"/>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Le français est enseigné dès la deuxième année du fondamental en tant que langue de communication et dans la perspective d’être une langue d’enseignement pour certaines matières scientifiques dans les cycles post primaires.</w:t>
      </w:r>
    </w:p>
    <w:p w:rsidR="00B655CC" w:rsidRPr="009A3D3F" w:rsidRDefault="00B655CC" w:rsidP="00B01B2D">
      <w:pPr>
        <w:pStyle w:val="Paragraphedeliste"/>
        <w:numPr>
          <w:ilvl w:val="0"/>
          <w:numId w:val="4"/>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L’anglais est dispensé à partir de la première année de l’éducation post primaire.</w:t>
      </w:r>
    </w:p>
    <w:p w:rsidR="00B655CC" w:rsidRPr="009A3D3F" w:rsidRDefault="00B655CC" w:rsidP="00B01B2D">
      <w:pPr>
        <w:pStyle w:val="Paragraphedeliste"/>
        <w:numPr>
          <w:ilvl w:val="0"/>
          <w:numId w:val="4"/>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Un enseignement optionnel d’autres langues étrangères pourrait être introduit à partir de la deuxième année de l’éducation post primaire. Le choix de ces langues est fonction du contexte sous régional et international et des impératifs de développement économique du pays.</w:t>
      </w:r>
    </w:p>
    <w:p w:rsidR="005E59FA" w:rsidRPr="009A3D3F" w:rsidRDefault="000736E2" w:rsidP="00B01B2D">
      <w:pPr>
        <w:pStyle w:val="Paragraphedeliste"/>
        <w:numPr>
          <w:ilvl w:val="0"/>
          <w:numId w:val="4"/>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rPr>
        <w:t>Sera engagée une</w:t>
      </w:r>
      <w:r w:rsidR="005E59FA" w:rsidRPr="009A3D3F">
        <w:rPr>
          <w:rFonts w:asciiTheme="majorBidi" w:hAnsiTheme="majorBidi" w:cs="Times New Roman"/>
          <w:sz w:val="28"/>
          <w:szCs w:val="28"/>
        </w:rPr>
        <w:t xml:space="preserve"> refonte de l’institut pédagogique national pour rendre disponibles les manuels et autres supports dans toutes les langues.</w:t>
      </w:r>
    </w:p>
    <w:p w:rsidR="00B655CC" w:rsidRPr="009A3D3F" w:rsidRDefault="00290C8C" w:rsidP="00B01B2D">
      <w:pPr>
        <w:pStyle w:val="Paragraphedeliste"/>
        <w:numPr>
          <w:ilvl w:val="0"/>
          <w:numId w:val="4"/>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 xml:space="preserve">Sera promue </w:t>
      </w:r>
      <w:r w:rsidR="00B655CC" w:rsidRPr="009A3D3F">
        <w:rPr>
          <w:rFonts w:asciiTheme="majorBidi" w:hAnsiTheme="majorBidi" w:cs="Times New Roman"/>
          <w:sz w:val="28"/>
          <w:szCs w:val="28"/>
          <w:shd w:val="clear" w:color="auto" w:fill="FFFFFF"/>
        </w:rPr>
        <w:t>une ingénierie de l’enseignement des langues adaptée aux différents statuts, fonctions, missions et objectifs assignés à chaque langue au niveau de l’Ecole mauritanienne.</w:t>
      </w:r>
    </w:p>
    <w:p w:rsidR="005E59FA" w:rsidRPr="009A3D3F" w:rsidRDefault="005E59FA" w:rsidP="005E59FA">
      <w:pPr>
        <w:pStyle w:val="Paragraphedeliste"/>
        <w:numPr>
          <w:ilvl w:val="0"/>
          <w:numId w:val="4"/>
        </w:numPr>
        <w:jc w:val="both"/>
        <w:rPr>
          <w:rFonts w:asciiTheme="majorBidi" w:hAnsiTheme="majorBidi" w:cs="Times New Roman"/>
          <w:sz w:val="28"/>
          <w:szCs w:val="28"/>
        </w:rPr>
      </w:pPr>
      <w:r w:rsidRPr="009A3D3F">
        <w:rPr>
          <w:rFonts w:asciiTheme="majorBidi" w:hAnsiTheme="majorBidi" w:cs="Times New Roman"/>
          <w:sz w:val="28"/>
          <w:szCs w:val="28"/>
        </w:rPr>
        <w:t xml:space="preserve">Sera mis en place un programme national de lecture en langues nationales et </w:t>
      </w:r>
      <w:r w:rsidR="00CE5515" w:rsidRPr="009A3D3F">
        <w:rPr>
          <w:rFonts w:asciiTheme="majorBidi" w:hAnsiTheme="majorBidi" w:cs="Times New Roman"/>
          <w:sz w:val="28"/>
          <w:szCs w:val="28"/>
        </w:rPr>
        <w:t xml:space="preserve">en </w:t>
      </w:r>
      <w:r w:rsidRPr="009A3D3F">
        <w:rPr>
          <w:rFonts w:asciiTheme="majorBidi" w:hAnsiTheme="majorBidi" w:cs="Times New Roman"/>
          <w:sz w:val="28"/>
          <w:szCs w:val="28"/>
        </w:rPr>
        <w:t>français intégrant les approches d’enseignement des langues autres que les langues maternelles.</w:t>
      </w:r>
    </w:p>
    <w:p w:rsidR="00290C8C" w:rsidRPr="009A3D3F" w:rsidRDefault="00290C8C" w:rsidP="00290C8C">
      <w:pPr>
        <w:pStyle w:val="Paragraphedeliste"/>
        <w:spacing w:after="0" w:line="276" w:lineRule="auto"/>
        <w:ind w:left="360"/>
        <w:jc w:val="both"/>
        <w:rPr>
          <w:rFonts w:asciiTheme="majorBidi" w:hAnsiTheme="majorBidi" w:cs="Times New Roman"/>
          <w:sz w:val="28"/>
          <w:szCs w:val="28"/>
          <w:shd w:val="clear" w:color="auto" w:fill="FFFFFF"/>
        </w:rPr>
      </w:pPr>
    </w:p>
    <w:p w:rsidR="00290C8C" w:rsidRPr="009A3D3F" w:rsidRDefault="00290C8C" w:rsidP="00846EF5">
      <w:pPr>
        <w:pStyle w:val="Paragraphedeliste"/>
        <w:numPr>
          <w:ilvl w:val="0"/>
          <w:numId w:val="6"/>
        </w:numPr>
        <w:spacing w:after="0" w:line="276" w:lineRule="auto"/>
        <w:jc w:val="both"/>
        <w:rPr>
          <w:rFonts w:asciiTheme="majorBidi" w:hAnsiTheme="majorBidi" w:cs="Times New Roman"/>
          <w:b/>
          <w:bCs/>
          <w:sz w:val="28"/>
          <w:szCs w:val="28"/>
          <w:shd w:val="clear" w:color="auto" w:fill="FFFFFF"/>
        </w:rPr>
      </w:pPr>
      <w:r w:rsidRPr="009A3D3F">
        <w:rPr>
          <w:rFonts w:asciiTheme="majorBidi" w:hAnsiTheme="majorBidi" w:cs="Times New Roman"/>
          <w:b/>
          <w:bCs/>
          <w:sz w:val="28"/>
          <w:szCs w:val="28"/>
          <w:shd w:val="clear" w:color="auto" w:fill="FFFFFF"/>
        </w:rPr>
        <w:t>Mesures transitoires</w:t>
      </w:r>
    </w:p>
    <w:p w:rsidR="00B655CC" w:rsidRPr="009A3D3F" w:rsidRDefault="00B655CC" w:rsidP="00CE5515">
      <w:pPr>
        <w:spacing w:before="24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En attendant que les conditions d’apprentissage en langues maternelles autres que l’arabe soient réunies pour tous, les mesures suivantes sont arrêtées :</w:t>
      </w:r>
    </w:p>
    <w:p w:rsidR="000F208B" w:rsidRPr="009A3D3F" w:rsidRDefault="000F208B" w:rsidP="000F208B">
      <w:pPr>
        <w:pStyle w:val="Paragraphedeliste"/>
        <w:numPr>
          <w:ilvl w:val="0"/>
          <w:numId w:val="5"/>
        </w:numPr>
        <w:spacing w:before="240" w:line="276" w:lineRule="auto"/>
        <w:jc w:val="both"/>
        <w:rPr>
          <w:rFonts w:asciiTheme="majorBidi" w:hAnsiTheme="majorBidi" w:cs="Times New Roman"/>
          <w:b/>
          <w:bCs/>
          <w:sz w:val="28"/>
          <w:szCs w:val="28"/>
          <w:shd w:val="clear" w:color="auto" w:fill="FFFFFF"/>
        </w:rPr>
      </w:pPr>
      <w:r w:rsidRPr="009A3D3F">
        <w:rPr>
          <w:rFonts w:asciiTheme="majorBidi" w:hAnsiTheme="majorBidi" w:cs="Times New Roman"/>
          <w:b/>
          <w:bCs/>
          <w:sz w:val="28"/>
          <w:szCs w:val="28"/>
          <w:shd w:val="clear" w:color="auto" w:fill="FFFFFF"/>
        </w:rPr>
        <w:t>Pour l’enseignement préscolaire :</w:t>
      </w:r>
    </w:p>
    <w:p w:rsidR="000F208B" w:rsidRPr="009A3D3F" w:rsidRDefault="000F208B" w:rsidP="000F208B">
      <w:pPr>
        <w:pStyle w:val="Paragraphedeliste"/>
        <w:numPr>
          <w:ilvl w:val="0"/>
          <w:numId w:val="13"/>
        </w:numPr>
        <w:spacing w:before="240"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Les activités ludiques et d’éveil sont développées en langues nationales : l’arabe, le Poular, le Soninké et le Wolof.</w:t>
      </w:r>
    </w:p>
    <w:p w:rsidR="000F208B" w:rsidRPr="009A3D3F" w:rsidRDefault="000F208B" w:rsidP="000F208B">
      <w:pPr>
        <w:pStyle w:val="Paragraphedeliste"/>
        <w:numPr>
          <w:ilvl w:val="0"/>
          <w:numId w:val="13"/>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L’apprentissage des connaissances et aptitudes de compréhension et d’expression, est effectué en langue arabe, avec l’appui, si besoin est, sur les autres langues nationales</w:t>
      </w:r>
    </w:p>
    <w:p w:rsidR="000F208B" w:rsidRPr="009A3D3F" w:rsidRDefault="000F208B" w:rsidP="000F208B">
      <w:pPr>
        <w:pStyle w:val="Paragraphedeliste"/>
        <w:numPr>
          <w:ilvl w:val="0"/>
          <w:numId w:val="13"/>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L’apprentissage de l’alphabet arabe et l’acquisition de compétences de mémorisation pour un enseignement précoce du saint coran.</w:t>
      </w:r>
    </w:p>
    <w:p w:rsidR="000F208B" w:rsidRPr="009A3D3F" w:rsidRDefault="000F208B" w:rsidP="000F208B">
      <w:pPr>
        <w:pStyle w:val="Paragraphedeliste"/>
        <w:spacing w:after="0" w:line="276" w:lineRule="auto"/>
        <w:ind w:left="360"/>
        <w:jc w:val="both"/>
        <w:rPr>
          <w:rFonts w:asciiTheme="majorBidi" w:hAnsiTheme="majorBidi" w:cs="Times New Roman"/>
          <w:sz w:val="28"/>
          <w:szCs w:val="28"/>
          <w:shd w:val="clear" w:color="auto" w:fill="FFFFFF"/>
        </w:rPr>
      </w:pPr>
    </w:p>
    <w:p w:rsidR="00B655CC" w:rsidRPr="009A3D3F" w:rsidRDefault="00B655CC" w:rsidP="00B01B2D">
      <w:pPr>
        <w:pStyle w:val="Paragraphedeliste"/>
        <w:numPr>
          <w:ilvl w:val="0"/>
          <w:numId w:val="5"/>
        </w:numPr>
        <w:spacing w:before="240" w:line="276" w:lineRule="auto"/>
        <w:jc w:val="both"/>
        <w:rPr>
          <w:rFonts w:asciiTheme="majorBidi" w:hAnsiTheme="majorBidi" w:cs="Times New Roman"/>
          <w:b/>
          <w:bCs/>
          <w:sz w:val="28"/>
          <w:szCs w:val="28"/>
          <w:shd w:val="clear" w:color="auto" w:fill="FFFFFF"/>
        </w:rPr>
      </w:pPr>
      <w:r w:rsidRPr="009A3D3F">
        <w:rPr>
          <w:rFonts w:asciiTheme="majorBidi" w:hAnsiTheme="majorBidi" w:cs="Times New Roman"/>
          <w:b/>
          <w:bCs/>
          <w:sz w:val="28"/>
          <w:szCs w:val="28"/>
          <w:shd w:val="clear" w:color="auto" w:fill="FFFFFF"/>
        </w:rPr>
        <w:t>Pour l’enseignement fondamental :</w:t>
      </w:r>
    </w:p>
    <w:p w:rsidR="000E6C8C" w:rsidRPr="009A3D3F" w:rsidRDefault="000E6C8C" w:rsidP="00B01B2D">
      <w:pPr>
        <w:pStyle w:val="Paragraphedeliste"/>
        <w:numPr>
          <w:ilvl w:val="0"/>
          <w:numId w:val="12"/>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 xml:space="preserve">Les enfants seront mieux préparés à ce cycle d’enseignement </w:t>
      </w:r>
      <w:r w:rsidR="00CE5515" w:rsidRPr="009A3D3F">
        <w:rPr>
          <w:rFonts w:asciiTheme="majorBidi" w:hAnsiTheme="majorBidi" w:cs="Times New Roman"/>
          <w:sz w:val="28"/>
          <w:szCs w:val="28"/>
          <w:shd w:val="clear" w:color="auto" w:fill="FFFFFF"/>
        </w:rPr>
        <w:t>par un</w:t>
      </w:r>
      <w:r w:rsidRPr="009A3D3F">
        <w:rPr>
          <w:rFonts w:asciiTheme="majorBidi" w:hAnsiTheme="majorBidi" w:cs="Times New Roman"/>
          <w:sz w:val="28"/>
          <w:szCs w:val="28"/>
          <w:shd w:val="clear" w:color="auto" w:fill="FFFFFF"/>
        </w:rPr>
        <w:t xml:space="preserve"> préscolaire qui capitalise les acquis de la mahadra</w:t>
      </w:r>
      <w:r w:rsidRPr="009A3D3F">
        <w:rPr>
          <w:rFonts w:asciiTheme="majorBidi" w:hAnsiTheme="majorBidi" w:cs="Times New Roman"/>
          <w:sz w:val="28"/>
          <w:szCs w:val="28"/>
        </w:rPr>
        <w:t xml:space="preserve"> (</w:t>
      </w:r>
      <w:r w:rsidRPr="009A3D3F">
        <w:rPr>
          <w:rFonts w:asciiTheme="majorBidi" w:hAnsiTheme="majorBidi" w:cs="Times New Roman"/>
          <w:b/>
          <w:bCs/>
          <w:i/>
          <w:iCs/>
          <w:sz w:val="28"/>
          <w:szCs w:val="28"/>
        </w:rPr>
        <w:t>Dudal</w:t>
      </w:r>
      <w:r w:rsidRPr="009A3D3F">
        <w:rPr>
          <w:rFonts w:asciiTheme="majorBidi" w:hAnsiTheme="majorBidi" w:cs="Times New Roman"/>
          <w:sz w:val="28"/>
          <w:szCs w:val="28"/>
        </w:rPr>
        <w:t xml:space="preserve"> en Pulaar – </w:t>
      </w:r>
      <w:r w:rsidRPr="009A3D3F">
        <w:rPr>
          <w:rFonts w:asciiTheme="majorBidi" w:hAnsiTheme="majorBidi" w:cs="Times New Roman"/>
          <w:b/>
          <w:bCs/>
          <w:i/>
          <w:iCs/>
          <w:sz w:val="28"/>
          <w:szCs w:val="28"/>
        </w:rPr>
        <w:t>Khragnibé</w:t>
      </w:r>
      <w:r w:rsidRPr="009A3D3F">
        <w:rPr>
          <w:rFonts w:asciiTheme="majorBidi" w:hAnsiTheme="majorBidi" w:cs="Times New Roman"/>
          <w:sz w:val="28"/>
          <w:szCs w:val="28"/>
        </w:rPr>
        <w:t xml:space="preserve"> en Soninké et </w:t>
      </w:r>
      <w:r w:rsidRPr="009A3D3F">
        <w:rPr>
          <w:rFonts w:asciiTheme="majorBidi" w:hAnsiTheme="majorBidi" w:cs="Times New Roman"/>
          <w:b/>
          <w:bCs/>
          <w:i/>
          <w:iCs/>
          <w:sz w:val="28"/>
          <w:szCs w:val="28"/>
        </w:rPr>
        <w:t>Dara</w:t>
      </w:r>
      <w:r w:rsidR="00CE5515" w:rsidRPr="009A3D3F">
        <w:rPr>
          <w:rFonts w:asciiTheme="majorBidi" w:hAnsiTheme="majorBidi" w:cs="Times New Roman"/>
          <w:b/>
          <w:bCs/>
          <w:i/>
          <w:iCs/>
          <w:sz w:val="28"/>
          <w:szCs w:val="28"/>
        </w:rPr>
        <w:t xml:space="preserve"> </w:t>
      </w:r>
      <w:r w:rsidRPr="009A3D3F">
        <w:rPr>
          <w:rFonts w:asciiTheme="majorBidi" w:hAnsiTheme="majorBidi" w:cs="Times New Roman"/>
          <w:sz w:val="28"/>
          <w:szCs w:val="28"/>
        </w:rPr>
        <w:t>en Ouolof)</w:t>
      </w:r>
      <w:r w:rsidR="00CE5515" w:rsidRPr="009A3D3F">
        <w:rPr>
          <w:rFonts w:asciiTheme="majorBidi" w:hAnsiTheme="majorBidi" w:cs="Times New Roman"/>
          <w:sz w:val="28"/>
          <w:szCs w:val="28"/>
        </w:rPr>
        <w:t xml:space="preserve"> </w:t>
      </w:r>
      <w:r w:rsidRPr="009A3D3F">
        <w:rPr>
          <w:rFonts w:asciiTheme="majorBidi" w:hAnsiTheme="majorBidi" w:cs="Times New Roman"/>
          <w:sz w:val="28"/>
          <w:szCs w:val="28"/>
          <w:shd w:val="clear" w:color="auto" w:fill="FFFFFF"/>
        </w:rPr>
        <w:t>qui sera d’une année obligatoire au départ et évoluera pour être complet à 3 ans.</w:t>
      </w:r>
    </w:p>
    <w:p w:rsidR="000E6C8C" w:rsidRPr="009A3D3F" w:rsidRDefault="000E6C8C" w:rsidP="00B01B2D">
      <w:pPr>
        <w:pStyle w:val="Paragraphedeliste"/>
        <w:numPr>
          <w:ilvl w:val="0"/>
          <w:numId w:val="12"/>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L’apprentissage des disciplines scientifiques est dispensé en arabe.</w:t>
      </w:r>
    </w:p>
    <w:p w:rsidR="000E6C8C" w:rsidRPr="009A3D3F" w:rsidRDefault="000E6C8C" w:rsidP="00B01B2D">
      <w:pPr>
        <w:pStyle w:val="Paragraphedeliste"/>
        <w:numPr>
          <w:ilvl w:val="0"/>
          <w:numId w:val="12"/>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L’enseignement du français sera renforcé comme langue de communication et dans la perspective d’être un moyen d’apprentissage de certaines disciplines scientifiques dans les cycles post primaire</w:t>
      </w:r>
      <w:r w:rsidR="003A63FB" w:rsidRPr="009A3D3F">
        <w:rPr>
          <w:rFonts w:asciiTheme="majorBidi" w:hAnsiTheme="majorBidi" w:cs="Times New Roman"/>
          <w:sz w:val="28"/>
          <w:szCs w:val="28"/>
          <w:shd w:val="clear" w:color="auto" w:fill="FFFFFF"/>
        </w:rPr>
        <w:t>s</w:t>
      </w:r>
      <w:r w:rsidRPr="009A3D3F">
        <w:rPr>
          <w:rFonts w:asciiTheme="majorBidi" w:hAnsiTheme="majorBidi" w:cs="Times New Roman"/>
          <w:sz w:val="28"/>
          <w:szCs w:val="28"/>
          <w:shd w:val="clear" w:color="auto" w:fill="FFFFFF"/>
        </w:rPr>
        <w:t>. Des cours de terminologie et des stratégies de transfert des acquis faciliteront ce passage.</w:t>
      </w:r>
    </w:p>
    <w:p w:rsidR="00F2483C" w:rsidRPr="009A3D3F" w:rsidRDefault="00F2483C" w:rsidP="003F0847">
      <w:pPr>
        <w:pStyle w:val="Paragraphedeliste"/>
        <w:numPr>
          <w:ilvl w:val="0"/>
          <w:numId w:val="5"/>
        </w:numPr>
        <w:spacing w:before="240" w:line="276" w:lineRule="auto"/>
        <w:jc w:val="both"/>
        <w:rPr>
          <w:rFonts w:asciiTheme="majorBidi" w:hAnsiTheme="majorBidi" w:cs="Times New Roman"/>
          <w:b/>
          <w:bCs/>
          <w:sz w:val="28"/>
          <w:szCs w:val="28"/>
          <w:shd w:val="clear" w:color="auto" w:fill="FFFFFF"/>
        </w:rPr>
      </w:pPr>
      <w:r w:rsidRPr="009A3D3F">
        <w:rPr>
          <w:rFonts w:asciiTheme="majorBidi" w:hAnsiTheme="majorBidi" w:cs="Times New Roman"/>
          <w:b/>
          <w:bCs/>
          <w:sz w:val="28"/>
          <w:szCs w:val="28"/>
          <w:shd w:val="clear" w:color="auto" w:fill="FFFFFF"/>
        </w:rPr>
        <w:t>Pour l’enseignement à caractère professionnel :</w:t>
      </w:r>
    </w:p>
    <w:p w:rsidR="00F2483C" w:rsidRPr="009A3D3F" w:rsidRDefault="00484F27" w:rsidP="003F0847">
      <w:pPr>
        <w:pStyle w:val="Paragraphedeliste"/>
        <w:numPr>
          <w:ilvl w:val="0"/>
          <w:numId w:val="12"/>
        </w:numPr>
        <w:spacing w:after="0" w:line="276" w:lineRule="auto"/>
        <w:jc w:val="both"/>
        <w:rPr>
          <w:rFonts w:asciiTheme="majorBidi" w:hAnsiTheme="majorBidi" w:cs="Times New Roman"/>
          <w:sz w:val="28"/>
          <w:szCs w:val="28"/>
          <w:shd w:val="clear" w:color="auto" w:fill="FFFFFF"/>
        </w:rPr>
      </w:pPr>
      <w:r w:rsidRPr="009A3D3F">
        <w:rPr>
          <w:rFonts w:asciiTheme="majorBidi" w:hAnsiTheme="majorBidi" w:cs="Times New Roman"/>
          <w:sz w:val="28"/>
          <w:szCs w:val="28"/>
          <w:shd w:val="clear" w:color="auto" w:fill="FFFFFF"/>
        </w:rPr>
        <w:t>Sera i</w:t>
      </w:r>
      <w:r w:rsidR="003C3349" w:rsidRPr="009A3D3F">
        <w:rPr>
          <w:rFonts w:asciiTheme="majorBidi" w:hAnsiTheme="majorBidi" w:cs="Times New Roman"/>
          <w:sz w:val="28"/>
          <w:szCs w:val="28"/>
          <w:shd w:val="clear" w:color="auto" w:fill="FFFFFF"/>
        </w:rPr>
        <w:t>ntrodui</w:t>
      </w:r>
      <w:r w:rsidRPr="009A3D3F">
        <w:rPr>
          <w:rFonts w:asciiTheme="majorBidi" w:hAnsiTheme="majorBidi" w:cs="Times New Roman"/>
          <w:sz w:val="28"/>
          <w:szCs w:val="28"/>
          <w:shd w:val="clear" w:color="auto" w:fill="FFFFFF"/>
        </w:rPr>
        <w:t>t</w:t>
      </w:r>
      <w:r w:rsidR="003C3349" w:rsidRPr="009A3D3F">
        <w:rPr>
          <w:rFonts w:asciiTheme="majorBidi" w:hAnsiTheme="majorBidi" w:cs="Times New Roman"/>
          <w:sz w:val="28"/>
          <w:szCs w:val="28"/>
          <w:shd w:val="clear" w:color="auto" w:fill="FFFFFF"/>
        </w:rPr>
        <w:t xml:space="preserve"> l’enseignement des langues nationales </w:t>
      </w:r>
      <w:r w:rsidRPr="009A3D3F">
        <w:rPr>
          <w:rFonts w:asciiTheme="majorBidi" w:hAnsiTheme="majorBidi" w:cs="Times New Roman"/>
          <w:sz w:val="28"/>
          <w:szCs w:val="28"/>
          <w:shd w:val="clear" w:color="auto" w:fill="FFFFFF"/>
        </w:rPr>
        <w:t xml:space="preserve">(le Poular, le Soninké et le wolof) </w:t>
      </w:r>
      <w:r w:rsidR="003C3349" w:rsidRPr="009A3D3F">
        <w:rPr>
          <w:rFonts w:asciiTheme="majorBidi" w:hAnsiTheme="majorBidi" w:cs="Times New Roman"/>
          <w:sz w:val="28"/>
          <w:szCs w:val="28"/>
          <w:shd w:val="clear" w:color="auto" w:fill="FFFFFF"/>
        </w:rPr>
        <w:t>dans les établissements à vocation professionnelle</w:t>
      </w:r>
      <w:r w:rsidRPr="009A3D3F">
        <w:rPr>
          <w:rFonts w:asciiTheme="majorBidi" w:hAnsiTheme="majorBidi" w:cs="Times New Roman"/>
          <w:sz w:val="28"/>
          <w:szCs w:val="28"/>
          <w:shd w:val="clear" w:color="auto" w:fill="FFFFFF"/>
        </w:rPr>
        <w:t xml:space="preserve"> (écoles de formation des fonctionnaires de l’Etat, établissements FTP, etc.)</w:t>
      </w:r>
      <w:r w:rsidR="003C3349" w:rsidRPr="009A3D3F">
        <w:rPr>
          <w:rFonts w:asciiTheme="majorBidi" w:hAnsiTheme="majorBidi" w:cs="Times New Roman"/>
          <w:sz w:val="28"/>
          <w:szCs w:val="28"/>
          <w:shd w:val="clear" w:color="auto" w:fill="FFFFFF"/>
        </w:rPr>
        <w:t xml:space="preserve"> pour faciliter l</w:t>
      </w:r>
      <w:r w:rsidRPr="009A3D3F">
        <w:rPr>
          <w:rFonts w:asciiTheme="majorBidi" w:hAnsiTheme="majorBidi" w:cs="Times New Roman"/>
          <w:sz w:val="28"/>
          <w:szCs w:val="28"/>
          <w:shd w:val="clear" w:color="auto" w:fill="FFFFFF"/>
        </w:rPr>
        <w:t>a</w:t>
      </w:r>
      <w:r w:rsidR="003C3349" w:rsidRPr="009A3D3F">
        <w:rPr>
          <w:rFonts w:asciiTheme="majorBidi" w:hAnsiTheme="majorBidi" w:cs="Times New Roman"/>
          <w:sz w:val="28"/>
          <w:szCs w:val="28"/>
          <w:shd w:val="clear" w:color="auto" w:fill="FFFFFF"/>
        </w:rPr>
        <w:t xml:space="preserve"> communication</w:t>
      </w:r>
      <w:r w:rsidRPr="009A3D3F">
        <w:rPr>
          <w:rFonts w:asciiTheme="majorBidi" w:hAnsiTheme="majorBidi" w:cs="Times New Roman"/>
          <w:sz w:val="28"/>
          <w:szCs w:val="28"/>
          <w:shd w:val="clear" w:color="auto" w:fill="FFFFFF"/>
        </w:rPr>
        <w:t xml:space="preserve"> avec les populations </w:t>
      </w:r>
      <w:r w:rsidR="003C3349" w:rsidRPr="009A3D3F">
        <w:rPr>
          <w:rFonts w:asciiTheme="majorBidi" w:hAnsiTheme="majorBidi" w:cs="Times New Roman"/>
          <w:sz w:val="28"/>
          <w:szCs w:val="28"/>
          <w:shd w:val="clear" w:color="auto" w:fill="FFFFFF"/>
        </w:rPr>
        <w:t>dans l’accomplissement de leurs missions et l’exercice de leur métiers</w:t>
      </w:r>
      <w:r w:rsidR="00A2798D" w:rsidRPr="009A3D3F">
        <w:rPr>
          <w:rFonts w:asciiTheme="majorBidi" w:hAnsiTheme="majorBidi" w:cs="Times New Roman"/>
          <w:sz w:val="28"/>
          <w:szCs w:val="28"/>
          <w:shd w:val="clear" w:color="auto" w:fill="FFFFFF"/>
        </w:rPr>
        <w:t>.</w:t>
      </w:r>
    </w:p>
    <w:p w:rsidR="00BB71F5" w:rsidRPr="009A3D3F" w:rsidRDefault="00BB71F5" w:rsidP="00BB71F5">
      <w:pPr>
        <w:pStyle w:val="Paragraphedeliste"/>
        <w:spacing w:after="0" w:line="276" w:lineRule="auto"/>
        <w:ind w:left="360"/>
        <w:jc w:val="both"/>
        <w:rPr>
          <w:rFonts w:asciiTheme="majorBidi" w:hAnsiTheme="majorBidi" w:cs="Times New Roman"/>
          <w:sz w:val="28"/>
          <w:szCs w:val="28"/>
          <w:shd w:val="clear" w:color="auto" w:fill="FFFFFF"/>
        </w:rPr>
      </w:pPr>
    </w:p>
    <w:p w:rsidR="00B655CC" w:rsidRPr="009A3D3F" w:rsidRDefault="00B655CC" w:rsidP="00E4511C">
      <w:pPr>
        <w:pStyle w:val="Titre3"/>
        <w:rPr>
          <w:rFonts w:asciiTheme="majorBidi" w:hAnsiTheme="majorBidi"/>
          <w:b/>
          <w:bCs/>
          <w:color w:val="auto"/>
          <w:sz w:val="28"/>
          <w:szCs w:val="28"/>
        </w:rPr>
      </w:pPr>
      <w:bookmarkStart w:id="23" w:name="_Toc86270778"/>
      <w:bookmarkStart w:id="24" w:name="_Toc88302927"/>
      <w:r w:rsidRPr="009A3D3F">
        <w:rPr>
          <w:rFonts w:asciiTheme="majorBidi" w:hAnsiTheme="majorBidi"/>
          <w:b/>
          <w:bCs/>
          <w:color w:val="auto"/>
          <w:sz w:val="28"/>
          <w:szCs w:val="28"/>
        </w:rPr>
        <w:t>I</w:t>
      </w:r>
      <w:r w:rsidR="001371C1" w:rsidRPr="009A3D3F">
        <w:rPr>
          <w:rFonts w:asciiTheme="majorBidi" w:hAnsiTheme="majorBidi"/>
          <w:b/>
          <w:bCs/>
          <w:color w:val="auto"/>
          <w:sz w:val="28"/>
          <w:szCs w:val="28"/>
        </w:rPr>
        <w:t>I</w:t>
      </w:r>
      <w:r w:rsidRPr="009A3D3F">
        <w:rPr>
          <w:rFonts w:asciiTheme="majorBidi" w:hAnsiTheme="majorBidi"/>
          <w:b/>
          <w:bCs/>
          <w:color w:val="auto"/>
          <w:sz w:val="28"/>
          <w:szCs w:val="28"/>
        </w:rPr>
        <w:t>I.</w:t>
      </w:r>
      <w:r w:rsidR="00846EF5" w:rsidRPr="009A3D3F">
        <w:rPr>
          <w:rFonts w:asciiTheme="majorBidi" w:hAnsiTheme="majorBidi"/>
          <w:b/>
          <w:bCs/>
          <w:color w:val="auto"/>
          <w:sz w:val="28"/>
          <w:szCs w:val="28"/>
        </w:rPr>
        <w:t>1</w:t>
      </w:r>
      <w:r w:rsidRPr="009A3D3F">
        <w:rPr>
          <w:rFonts w:asciiTheme="majorBidi" w:hAnsiTheme="majorBidi"/>
          <w:b/>
          <w:bCs/>
          <w:color w:val="auto"/>
          <w:sz w:val="28"/>
          <w:szCs w:val="28"/>
        </w:rPr>
        <w:t>.</w:t>
      </w:r>
      <w:r w:rsidR="00846EF5" w:rsidRPr="009A3D3F">
        <w:rPr>
          <w:rFonts w:asciiTheme="majorBidi" w:hAnsiTheme="majorBidi"/>
          <w:b/>
          <w:bCs/>
          <w:color w:val="auto"/>
          <w:sz w:val="28"/>
          <w:szCs w:val="28"/>
        </w:rPr>
        <w:t>2</w:t>
      </w:r>
      <w:r w:rsidR="001371C1" w:rsidRPr="009A3D3F">
        <w:rPr>
          <w:rFonts w:asciiTheme="majorBidi" w:hAnsiTheme="majorBidi"/>
          <w:b/>
          <w:bCs/>
          <w:color w:val="auto"/>
          <w:sz w:val="28"/>
          <w:szCs w:val="28"/>
        </w:rPr>
        <w:t>.2</w:t>
      </w:r>
      <w:r w:rsidRPr="009A3D3F">
        <w:rPr>
          <w:rFonts w:asciiTheme="majorBidi" w:hAnsiTheme="majorBidi"/>
          <w:b/>
          <w:bCs/>
          <w:color w:val="auto"/>
          <w:sz w:val="28"/>
          <w:szCs w:val="28"/>
        </w:rPr>
        <w:t xml:space="preserve"> C</w:t>
      </w:r>
      <w:r w:rsidR="00E4511C" w:rsidRPr="009A3D3F">
        <w:rPr>
          <w:rFonts w:asciiTheme="majorBidi" w:hAnsiTheme="majorBidi"/>
          <w:b/>
          <w:bCs/>
          <w:color w:val="auto"/>
          <w:sz w:val="28"/>
          <w:szCs w:val="28"/>
        </w:rPr>
        <w:t>onsolidation de l'enseignement de l’arabe</w:t>
      </w:r>
      <w:bookmarkEnd w:id="23"/>
      <w:bookmarkEnd w:id="24"/>
    </w:p>
    <w:p w:rsidR="00B655CC" w:rsidRPr="009A3D3F" w:rsidRDefault="00B655CC" w:rsidP="00B655CC">
      <w:pPr>
        <w:numPr>
          <w:ilvl w:val="0"/>
          <w:numId w:val="1"/>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Elaborer un cadre de référence pour l’enseignement de l’arabe dans les différents paliers du système éducatif ;</w:t>
      </w:r>
    </w:p>
    <w:p w:rsidR="00B655CC" w:rsidRPr="009A3D3F" w:rsidRDefault="00B655CC" w:rsidP="00B655CC">
      <w:pPr>
        <w:numPr>
          <w:ilvl w:val="0"/>
          <w:numId w:val="1"/>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Définir des approches pédagogiques susceptibles d’améliorer l’enseignement/apprentissage de la langue arabe, en tenant compte des spécificités et besoins des différents groupes cibles ;</w:t>
      </w:r>
    </w:p>
    <w:p w:rsidR="00B655CC" w:rsidRPr="009A3D3F" w:rsidRDefault="00B655CC" w:rsidP="00B655CC">
      <w:pPr>
        <w:numPr>
          <w:ilvl w:val="0"/>
          <w:numId w:val="1"/>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Adopter des applications et des didacticiels rénovés pour l’enseignement de l’arabe</w:t>
      </w:r>
      <w:r w:rsidR="00BB71F5" w:rsidRPr="009A3D3F">
        <w:rPr>
          <w:rFonts w:asciiTheme="majorBidi" w:hAnsiTheme="majorBidi" w:cs="Times New Roman"/>
          <w:sz w:val="28"/>
          <w:szCs w:val="28"/>
          <w:lang w:eastAsia="en-US"/>
        </w:rPr>
        <w:t>.</w:t>
      </w:r>
    </w:p>
    <w:p w:rsidR="00BB71F5" w:rsidRPr="009A3D3F" w:rsidRDefault="00BB71F5" w:rsidP="00BB71F5">
      <w:pPr>
        <w:spacing w:after="0" w:line="240" w:lineRule="auto"/>
        <w:ind w:left="360"/>
        <w:contextualSpacing/>
        <w:jc w:val="both"/>
        <w:rPr>
          <w:rFonts w:asciiTheme="majorBidi" w:hAnsiTheme="majorBidi" w:cs="Times New Roman"/>
          <w:sz w:val="28"/>
          <w:szCs w:val="28"/>
          <w:lang w:eastAsia="en-US"/>
        </w:rPr>
      </w:pPr>
    </w:p>
    <w:p w:rsidR="00B655CC" w:rsidRPr="009A3D3F" w:rsidRDefault="00B655CC" w:rsidP="00E4511C">
      <w:pPr>
        <w:pStyle w:val="Titre3"/>
        <w:spacing w:after="240"/>
        <w:jc w:val="both"/>
        <w:rPr>
          <w:rFonts w:asciiTheme="majorBidi" w:hAnsiTheme="majorBidi"/>
          <w:b/>
          <w:bCs/>
          <w:color w:val="auto"/>
          <w:sz w:val="28"/>
          <w:szCs w:val="28"/>
        </w:rPr>
      </w:pPr>
      <w:bookmarkStart w:id="25" w:name="_Toc86270779"/>
      <w:bookmarkStart w:id="26" w:name="_Toc88302928"/>
      <w:r w:rsidRPr="009A3D3F">
        <w:rPr>
          <w:rFonts w:asciiTheme="majorBidi" w:hAnsiTheme="majorBidi"/>
          <w:b/>
          <w:bCs/>
          <w:color w:val="auto"/>
          <w:sz w:val="28"/>
          <w:szCs w:val="28"/>
        </w:rPr>
        <w:t>I</w:t>
      </w:r>
      <w:r w:rsidR="001371C1" w:rsidRPr="009A3D3F">
        <w:rPr>
          <w:rFonts w:asciiTheme="majorBidi" w:hAnsiTheme="majorBidi"/>
          <w:b/>
          <w:bCs/>
          <w:color w:val="auto"/>
          <w:sz w:val="28"/>
          <w:szCs w:val="28"/>
        </w:rPr>
        <w:t>I</w:t>
      </w:r>
      <w:r w:rsidRPr="009A3D3F">
        <w:rPr>
          <w:rFonts w:asciiTheme="majorBidi" w:hAnsiTheme="majorBidi"/>
          <w:b/>
          <w:bCs/>
          <w:color w:val="auto"/>
          <w:sz w:val="28"/>
          <w:szCs w:val="28"/>
        </w:rPr>
        <w:t>I.</w:t>
      </w:r>
      <w:r w:rsidR="00846EF5" w:rsidRPr="009A3D3F">
        <w:rPr>
          <w:rFonts w:asciiTheme="majorBidi" w:hAnsiTheme="majorBidi"/>
          <w:b/>
          <w:bCs/>
          <w:color w:val="auto"/>
          <w:sz w:val="28"/>
          <w:szCs w:val="28"/>
        </w:rPr>
        <w:t>1</w:t>
      </w:r>
      <w:r w:rsidRPr="009A3D3F">
        <w:rPr>
          <w:rFonts w:asciiTheme="majorBidi" w:hAnsiTheme="majorBidi"/>
          <w:b/>
          <w:bCs/>
          <w:color w:val="auto"/>
          <w:sz w:val="28"/>
          <w:szCs w:val="28"/>
        </w:rPr>
        <w:t>.</w:t>
      </w:r>
      <w:r w:rsidR="00846EF5" w:rsidRPr="009A3D3F">
        <w:rPr>
          <w:rFonts w:asciiTheme="majorBidi" w:hAnsiTheme="majorBidi"/>
          <w:b/>
          <w:bCs/>
          <w:color w:val="auto"/>
          <w:sz w:val="28"/>
          <w:szCs w:val="28"/>
        </w:rPr>
        <w:t>2</w:t>
      </w:r>
      <w:r w:rsidR="001371C1" w:rsidRPr="009A3D3F">
        <w:rPr>
          <w:rFonts w:asciiTheme="majorBidi" w:hAnsiTheme="majorBidi"/>
          <w:b/>
          <w:bCs/>
          <w:color w:val="auto"/>
          <w:sz w:val="28"/>
          <w:szCs w:val="28"/>
        </w:rPr>
        <w:t>.3</w:t>
      </w:r>
      <w:r w:rsidRPr="009A3D3F">
        <w:rPr>
          <w:rFonts w:asciiTheme="majorBidi" w:hAnsiTheme="majorBidi"/>
          <w:b/>
          <w:bCs/>
          <w:color w:val="auto"/>
          <w:sz w:val="28"/>
          <w:szCs w:val="28"/>
        </w:rPr>
        <w:t xml:space="preserve"> E</w:t>
      </w:r>
      <w:r w:rsidR="00E4511C" w:rsidRPr="009A3D3F">
        <w:rPr>
          <w:rFonts w:asciiTheme="majorBidi" w:hAnsiTheme="majorBidi"/>
          <w:b/>
          <w:bCs/>
          <w:color w:val="auto"/>
          <w:sz w:val="28"/>
          <w:szCs w:val="28"/>
        </w:rPr>
        <w:t>ffort spécifique pour l'enseignement des langues nationales</w:t>
      </w:r>
      <w:bookmarkEnd w:id="25"/>
      <w:bookmarkEnd w:id="26"/>
    </w:p>
    <w:p w:rsidR="007632A9" w:rsidRPr="009A3D3F" w:rsidRDefault="007632A9" w:rsidP="004C684D">
      <w:pPr>
        <w:jc w:val="both"/>
        <w:rPr>
          <w:rFonts w:asciiTheme="majorBidi" w:hAnsiTheme="majorBidi" w:cs="Times New Roman"/>
          <w:sz w:val="28"/>
          <w:szCs w:val="28"/>
        </w:rPr>
      </w:pPr>
      <w:r w:rsidRPr="009A3D3F">
        <w:rPr>
          <w:rFonts w:asciiTheme="majorBidi" w:hAnsiTheme="majorBidi" w:cs="Times New Roman"/>
          <w:sz w:val="28"/>
          <w:szCs w:val="28"/>
        </w:rPr>
        <w:t xml:space="preserve">Au-delà de la décision d’enseigner les trois langues nationales délaissées jusqu’ici dans </w:t>
      </w:r>
      <w:r w:rsidR="000D7004" w:rsidRPr="009A3D3F">
        <w:rPr>
          <w:rFonts w:asciiTheme="majorBidi" w:hAnsiTheme="majorBidi" w:cs="Times New Roman"/>
          <w:sz w:val="28"/>
          <w:szCs w:val="28"/>
        </w:rPr>
        <w:t>notre</w:t>
      </w:r>
      <w:r w:rsidRPr="009A3D3F">
        <w:rPr>
          <w:rFonts w:asciiTheme="majorBidi" w:hAnsiTheme="majorBidi" w:cs="Times New Roman"/>
          <w:sz w:val="28"/>
          <w:szCs w:val="28"/>
        </w:rPr>
        <w:t xml:space="preserve"> système éducatif, leur promotion devrait avoir pour objectif</w:t>
      </w:r>
      <w:r w:rsidR="004A12BD" w:rsidRPr="009A3D3F">
        <w:rPr>
          <w:rFonts w:asciiTheme="majorBidi" w:hAnsiTheme="majorBidi" w:cs="Times New Roman"/>
          <w:sz w:val="28"/>
          <w:szCs w:val="28"/>
        </w:rPr>
        <w:t xml:space="preserve"> stratégique</w:t>
      </w:r>
      <w:r w:rsidRPr="009A3D3F">
        <w:rPr>
          <w:rFonts w:asciiTheme="majorBidi" w:hAnsiTheme="majorBidi" w:cs="Times New Roman"/>
          <w:sz w:val="28"/>
          <w:szCs w:val="28"/>
        </w:rPr>
        <w:t xml:space="preserve"> de </w:t>
      </w:r>
      <w:r w:rsidR="000D7004" w:rsidRPr="009A3D3F">
        <w:rPr>
          <w:rFonts w:asciiTheme="majorBidi" w:hAnsiTheme="majorBidi" w:cs="Times New Roman"/>
          <w:sz w:val="28"/>
          <w:szCs w:val="28"/>
        </w:rPr>
        <w:t xml:space="preserve">les développer pour les hisser au niveau des autres langues internationales comme véhicule du savoir. Ce qui nécessitera une stratégie à long terme soutenue par </w:t>
      </w:r>
      <w:r w:rsidR="00B70C19" w:rsidRPr="009A3D3F">
        <w:rPr>
          <w:rFonts w:asciiTheme="majorBidi" w:hAnsiTheme="majorBidi" w:cs="Times New Roman"/>
          <w:sz w:val="28"/>
          <w:szCs w:val="28"/>
        </w:rPr>
        <w:t>l</w:t>
      </w:r>
      <w:r w:rsidR="000D7004" w:rsidRPr="009A3D3F">
        <w:rPr>
          <w:rFonts w:asciiTheme="majorBidi" w:hAnsiTheme="majorBidi" w:cs="Times New Roman"/>
          <w:sz w:val="28"/>
          <w:szCs w:val="28"/>
        </w:rPr>
        <w:t xml:space="preserve">es moyens </w:t>
      </w:r>
      <w:r w:rsidR="00B70C19" w:rsidRPr="009A3D3F">
        <w:rPr>
          <w:rFonts w:asciiTheme="majorBidi" w:hAnsiTheme="majorBidi" w:cs="Times New Roman"/>
          <w:sz w:val="28"/>
          <w:szCs w:val="28"/>
        </w:rPr>
        <w:t>qu’il faut</w:t>
      </w:r>
      <w:r w:rsidR="000D7004" w:rsidRPr="009A3D3F">
        <w:rPr>
          <w:rFonts w:asciiTheme="majorBidi" w:hAnsiTheme="majorBidi" w:cs="Times New Roman"/>
          <w:sz w:val="28"/>
          <w:szCs w:val="28"/>
        </w:rPr>
        <w:t>.</w:t>
      </w:r>
      <w:r w:rsidR="00B70C19" w:rsidRPr="009A3D3F">
        <w:rPr>
          <w:rFonts w:asciiTheme="majorBidi" w:hAnsiTheme="majorBidi" w:cs="Times New Roman"/>
          <w:sz w:val="28"/>
          <w:szCs w:val="28"/>
        </w:rPr>
        <w:t xml:space="preserve"> C’est </w:t>
      </w:r>
      <w:r w:rsidR="004C684D" w:rsidRPr="009A3D3F">
        <w:rPr>
          <w:rFonts w:asciiTheme="majorBidi" w:hAnsiTheme="majorBidi" w:cs="Times New Roman"/>
          <w:sz w:val="28"/>
          <w:szCs w:val="28"/>
        </w:rPr>
        <w:t>lorsqu’elles auront</w:t>
      </w:r>
      <w:r w:rsidR="00B70C19" w:rsidRPr="009A3D3F">
        <w:rPr>
          <w:rFonts w:asciiTheme="majorBidi" w:hAnsiTheme="majorBidi" w:cs="Times New Roman"/>
          <w:sz w:val="28"/>
          <w:szCs w:val="28"/>
        </w:rPr>
        <w:t xml:space="preserve"> été langues d’enseignement au supérieur, support et outil de recherche que cet objectif stratégique serait atteint</w:t>
      </w:r>
      <w:r w:rsidR="004C684D" w:rsidRPr="009A3D3F">
        <w:rPr>
          <w:rFonts w:asciiTheme="majorBidi" w:hAnsiTheme="majorBidi" w:cs="Times New Roman"/>
          <w:sz w:val="28"/>
          <w:szCs w:val="28"/>
        </w:rPr>
        <w:t>.</w:t>
      </w:r>
      <w:r w:rsidR="00D46B39" w:rsidRPr="009A3D3F">
        <w:rPr>
          <w:rFonts w:asciiTheme="majorBidi" w:hAnsiTheme="majorBidi" w:cs="Times New Roman"/>
          <w:sz w:val="28"/>
          <w:szCs w:val="28"/>
        </w:rPr>
        <w:t xml:space="preserve"> Les mesures envisagées dans ce cadre concernent :</w:t>
      </w:r>
    </w:p>
    <w:p w:rsidR="00B655CC" w:rsidRPr="009A3D3F" w:rsidRDefault="00B655CC" w:rsidP="00B655CC">
      <w:pPr>
        <w:numPr>
          <w:ilvl w:val="0"/>
          <w:numId w:val="1"/>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Elaborer </w:t>
      </w:r>
      <w:r w:rsidR="00D46B39" w:rsidRPr="009A3D3F">
        <w:rPr>
          <w:rFonts w:asciiTheme="majorBidi" w:hAnsiTheme="majorBidi" w:cs="Times New Roman"/>
          <w:sz w:val="28"/>
          <w:szCs w:val="28"/>
          <w:lang w:eastAsia="en-US"/>
        </w:rPr>
        <w:t xml:space="preserve">une stratégie et </w:t>
      </w:r>
      <w:r w:rsidRPr="009A3D3F">
        <w:rPr>
          <w:rFonts w:asciiTheme="majorBidi" w:hAnsiTheme="majorBidi" w:cs="Times New Roman"/>
          <w:sz w:val="28"/>
          <w:szCs w:val="28"/>
          <w:lang w:eastAsia="en-US"/>
        </w:rPr>
        <w:t xml:space="preserve">un cadre de référence pour l’enseignement </w:t>
      </w:r>
      <w:bookmarkStart w:id="27" w:name="_Hlk86423112"/>
      <w:r w:rsidRPr="009A3D3F">
        <w:rPr>
          <w:rFonts w:asciiTheme="majorBidi" w:hAnsiTheme="majorBidi" w:cs="Times New Roman"/>
          <w:sz w:val="28"/>
          <w:szCs w:val="28"/>
          <w:lang w:eastAsia="en-US"/>
        </w:rPr>
        <w:t xml:space="preserve">du Poular, du Soninké et du Wolof </w:t>
      </w:r>
      <w:bookmarkEnd w:id="27"/>
      <w:r w:rsidRPr="009A3D3F">
        <w:rPr>
          <w:rFonts w:asciiTheme="majorBidi" w:hAnsiTheme="majorBidi" w:cs="Times New Roman"/>
          <w:sz w:val="28"/>
          <w:szCs w:val="28"/>
          <w:lang w:eastAsia="en-US"/>
        </w:rPr>
        <w:t>dans les différents paliers du système éducatif ;</w:t>
      </w:r>
    </w:p>
    <w:p w:rsidR="00B655CC" w:rsidRPr="009A3D3F" w:rsidRDefault="00B655CC" w:rsidP="00B655CC">
      <w:pPr>
        <w:numPr>
          <w:ilvl w:val="0"/>
          <w:numId w:val="1"/>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Capitaliser les expériences de l'ex Institut des langues nationales et de l’actuel département des langues nationale de l’université de Nouakchott et créer une nouvelle structure dotée des compétences institutionnelles et techniques et des moyens opérationnels permettant d’accélérer la promotion et la mise en œuvre de l’enseignement de ces langues nationales</w:t>
      </w:r>
      <w:r w:rsidR="00F860FA" w:rsidRPr="009A3D3F">
        <w:rPr>
          <w:rFonts w:asciiTheme="majorBidi" w:hAnsiTheme="majorBidi" w:cs="Times New Roman"/>
          <w:sz w:val="28"/>
          <w:szCs w:val="28"/>
          <w:lang w:eastAsia="en-US"/>
        </w:rPr>
        <w:t xml:space="preserve">. </w:t>
      </w:r>
      <w:r w:rsidR="00F860FA" w:rsidRPr="009A3D3F">
        <w:rPr>
          <w:rFonts w:asciiTheme="majorBidi" w:hAnsiTheme="majorBidi" w:cs="Times New Roman"/>
          <w:i/>
          <w:iCs/>
          <w:sz w:val="28"/>
          <w:szCs w:val="28"/>
          <w:lang w:eastAsia="en-US"/>
        </w:rPr>
        <w:t xml:space="preserve">Cette structure pourrait être un </w:t>
      </w:r>
      <w:r w:rsidR="00F860FA" w:rsidRPr="009A3D3F">
        <w:rPr>
          <w:rFonts w:asciiTheme="majorBidi" w:hAnsiTheme="majorBidi" w:cs="Times New Roman"/>
          <w:i/>
          <w:iCs/>
          <w:sz w:val="28"/>
          <w:szCs w:val="28"/>
        </w:rPr>
        <w:t>institut de promotion des langues nationales</w:t>
      </w:r>
      <w:r w:rsidR="001D7BAE" w:rsidRPr="009A3D3F">
        <w:rPr>
          <w:rFonts w:asciiTheme="majorBidi" w:hAnsiTheme="majorBidi" w:cs="Times New Roman"/>
          <w:i/>
          <w:iCs/>
          <w:sz w:val="28"/>
          <w:szCs w:val="28"/>
        </w:rPr>
        <w:t>, capitalisant l’expérience de l’ex-ILN</w:t>
      </w:r>
      <w:r w:rsidR="001D7BAE" w:rsidRPr="009A3D3F">
        <w:rPr>
          <w:rFonts w:asciiTheme="majorBidi" w:hAnsiTheme="majorBidi" w:cs="Times New Roman"/>
          <w:i/>
          <w:iCs/>
          <w:sz w:val="28"/>
          <w:szCs w:val="28"/>
          <w:lang w:eastAsia="en-US"/>
        </w:rPr>
        <w:t xml:space="preserve"> ayant été positivement appréciée</w:t>
      </w:r>
      <w:r w:rsidRPr="009A3D3F">
        <w:rPr>
          <w:rFonts w:asciiTheme="majorBidi" w:hAnsiTheme="majorBidi" w:cs="Times New Roman"/>
          <w:sz w:val="28"/>
          <w:szCs w:val="28"/>
          <w:lang w:eastAsia="en-US"/>
        </w:rPr>
        <w:t>.</w:t>
      </w:r>
    </w:p>
    <w:p w:rsidR="00B655CC" w:rsidRPr="009A3D3F" w:rsidRDefault="00B655CC" w:rsidP="00B655CC">
      <w:pPr>
        <w:numPr>
          <w:ilvl w:val="0"/>
          <w:numId w:val="1"/>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Définir des approches pédagogiques susceptibles de promouvoir l’enseignement/ apprentissage du Poular, du Soninké et du Wolof, en tenant compte des spécificités et besoins des différents groupes cibles ;</w:t>
      </w:r>
    </w:p>
    <w:p w:rsidR="00B655CC" w:rsidRPr="009A3D3F" w:rsidRDefault="00B655CC" w:rsidP="00B655CC">
      <w:pPr>
        <w:numPr>
          <w:ilvl w:val="0"/>
          <w:numId w:val="1"/>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Adopter des applications et des didacticiels rénovés pour l’enseignement du Poular, du Soninké et du Wolof.</w:t>
      </w:r>
    </w:p>
    <w:p w:rsidR="00B655CC" w:rsidRPr="009A3D3F" w:rsidRDefault="00B655CC" w:rsidP="00B655CC">
      <w:pPr>
        <w:spacing w:after="0" w:line="240" w:lineRule="auto"/>
        <w:contextualSpacing/>
        <w:jc w:val="both"/>
        <w:rPr>
          <w:rFonts w:asciiTheme="majorBidi" w:hAnsiTheme="majorBidi" w:cs="Times New Roman"/>
          <w:sz w:val="28"/>
          <w:szCs w:val="28"/>
          <w:lang w:eastAsia="en-US"/>
        </w:rPr>
      </w:pPr>
    </w:p>
    <w:p w:rsidR="00B655CC" w:rsidRPr="009A3D3F" w:rsidRDefault="00B655CC" w:rsidP="00E4511C">
      <w:pPr>
        <w:pStyle w:val="Titre3"/>
        <w:spacing w:after="240"/>
        <w:jc w:val="both"/>
        <w:rPr>
          <w:rFonts w:asciiTheme="majorBidi" w:hAnsiTheme="majorBidi"/>
          <w:b/>
          <w:bCs/>
          <w:webHidden/>
          <w:color w:val="auto"/>
          <w:sz w:val="28"/>
          <w:szCs w:val="28"/>
        </w:rPr>
      </w:pPr>
      <w:bookmarkStart w:id="28" w:name="_Toc86270780"/>
      <w:bookmarkStart w:id="29" w:name="_Toc88302929"/>
      <w:r w:rsidRPr="009A3D3F">
        <w:rPr>
          <w:rFonts w:asciiTheme="majorBidi" w:hAnsiTheme="majorBidi"/>
          <w:b/>
          <w:bCs/>
          <w:color w:val="auto"/>
          <w:sz w:val="28"/>
          <w:szCs w:val="28"/>
        </w:rPr>
        <w:t>I</w:t>
      </w:r>
      <w:r w:rsidR="001371C1" w:rsidRPr="009A3D3F">
        <w:rPr>
          <w:rFonts w:asciiTheme="majorBidi" w:hAnsiTheme="majorBidi"/>
          <w:b/>
          <w:bCs/>
          <w:color w:val="auto"/>
          <w:sz w:val="28"/>
          <w:szCs w:val="28"/>
        </w:rPr>
        <w:t>I</w:t>
      </w:r>
      <w:r w:rsidRPr="009A3D3F">
        <w:rPr>
          <w:rFonts w:asciiTheme="majorBidi" w:hAnsiTheme="majorBidi"/>
          <w:b/>
          <w:bCs/>
          <w:color w:val="auto"/>
          <w:sz w:val="28"/>
          <w:szCs w:val="28"/>
        </w:rPr>
        <w:t>I.</w:t>
      </w:r>
      <w:r w:rsidR="00846EF5" w:rsidRPr="009A3D3F">
        <w:rPr>
          <w:rFonts w:asciiTheme="majorBidi" w:hAnsiTheme="majorBidi"/>
          <w:b/>
          <w:bCs/>
          <w:color w:val="auto"/>
          <w:sz w:val="28"/>
          <w:szCs w:val="28"/>
        </w:rPr>
        <w:t>1</w:t>
      </w:r>
      <w:r w:rsidRPr="009A3D3F">
        <w:rPr>
          <w:rFonts w:asciiTheme="majorBidi" w:hAnsiTheme="majorBidi"/>
          <w:b/>
          <w:bCs/>
          <w:color w:val="auto"/>
          <w:sz w:val="28"/>
          <w:szCs w:val="28"/>
        </w:rPr>
        <w:t>.</w:t>
      </w:r>
      <w:r w:rsidR="00846EF5" w:rsidRPr="009A3D3F">
        <w:rPr>
          <w:rFonts w:asciiTheme="majorBidi" w:hAnsiTheme="majorBidi"/>
          <w:b/>
          <w:bCs/>
          <w:color w:val="auto"/>
          <w:sz w:val="28"/>
          <w:szCs w:val="28"/>
        </w:rPr>
        <w:t>2</w:t>
      </w:r>
      <w:r w:rsidR="001371C1" w:rsidRPr="009A3D3F">
        <w:rPr>
          <w:rFonts w:asciiTheme="majorBidi" w:hAnsiTheme="majorBidi"/>
          <w:b/>
          <w:bCs/>
          <w:color w:val="auto"/>
          <w:sz w:val="28"/>
          <w:szCs w:val="28"/>
        </w:rPr>
        <w:t>.4</w:t>
      </w:r>
      <w:r w:rsidR="00715D33" w:rsidRPr="009A3D3F">
        <w:rPr>
          <w:rFonts w:asciiTheme="majorBidi" w:hAnsiTheme="majorBidi"/>
          <w:b/>
          <w:bCs/>
          <w:color w:val="auto"/>
          <w:sz w:val="28"/>
          <w:szCs w:val="28"/>
        </w:rPr>
        <w:t xml:space="preserve"> </w:t>
      </w:r>
      <w:r w:rsidR="00E4511C" w:rsidRPr="009A3D3F">
        <w:rPr>
          <w:rFonts w:asciiTheme="majorBidi" w:hAnsiTheme="majorBidi"/>
          <w:b/>
          <w:bCs/>
          <w:color w:val="auto"/>
          <w:sz w:val="28"/>
          <w:szCs w:val="28"/>
        </w:rPr>
        <w:t>Renforcement de l’enseignement du français et préparation de l'ouverture</w:t>
      </w:r>
      <w:bookmarkEnd w:id="28"/>
      <w:bookmarkEnd w:id="29"/>
    </w:p>
    <w:p w:rsidR="00B655CC" w:rsidRPr="009A3D3F" w:rsidRDefault="00B655CC" w:rsidP="00B655CC">
      <w:pPr>
        <w:numPr>
          <w:ilvl w:val="0"/>
          <w:numId w:val="1"/>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Elaborer un cadre de référence pour l’enseignement </w:t>
      </w:r>
      <w:bookmarkStart w:id="30" w:name="_Hlk86423713"/>
      <w:r w:rsidRPr="009A3D3F">
        <w:rPr>
          <w:rFonts w:asciiTheme="majorBidi" w:hAnsiTheme="majorBidi" w:cs="Times New Roman"/>
          <w:sz w:val="28"/>
          <w:szCs w:val="28"/>
          <w:lang w:eastAsia="en-US"/>
        </w:rPr>
        <w:t>du français et des autres langues étrangères</w:t>
      </w:r>
      <w:bookmarkEnd w:id="30"/>
      <w:r w:rsidRPr="009A3D3F">
        <w:rPr>
          <w:rFonts w:asciiTheme="majorBidi" w:hAnsiTheme="majorBidi" w:cs="Times New Roman"/>
          <w:sz w:val="28"/>
          <w:szCs w:val="28"/>
          <w:lang w:eastAsia="en-US"/>
        </w:rPr>
        <w:t xml:space="preserve"> dans les différents paliers du système éducatif ;</w:t>
      </w:r>
    </w:p>
    <w:p w:rsidR="00B655CC" w:rsidRPr="009A3D3F" w:rsidRDefault="00B655CC" w:rsidP="00B655CC">
      <w:pPr>
        <w:numPr>
          <w:ilvl w:val="0"/>
          <w:numId w:val="1"/>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Définir des approches pédagogiques susceptibles d’améliorer l’enseignement/apprentissage du français et des autres langues étrangères, en tenant compte des missions, fonctions et objectifs assignés à chaque langue étrangère au sein du système éducatif national ;</w:t>
      </w:r>
    </w:p>
    <w:p w:rsidR="00B655CC" w:rsidRPr="009A3D3F" w:rsidRDefault="00B655CC" w:rsidP="00B655CC">
      <w:pPr>
        <w:numPr>
          <w:ilvl w:val="0"/>
          <w:numId w:val="1"/>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Promouvoir l’utilisation des applications et des didacticiels rénovés pour favoriser l’enseignement/ apprentissage du français et des autres langues étrangères.</w:t>
      </w:r>
    </w:p>
    <w:p w:rsidR="00E4511C" w:rsidRPr="009A3D3F" w:rsidRDefault="00E4511C" w:rsidP="00E4511C">
      <w:pPr>
        <w:spacing w:after="0" w:line="240" w:lineRule="auto"/>
        <w:contextualSpacing/>
        <w:jc w:val="both"/>
        <w:rPr>
          <w:rFonts w:asciiTheme="majorBidi" w:hAnsiTheme="majorBidi" w:cs="Times New Roman"/>
          <w:sz w:val="28"/>
          <w:szCs w:val="28"/>
          <w:lang w:eastAsia="en-US"/>
        </w:rPr>
      </w:pPr>
    </w:p>
    <w:p w:rsidR="00554F9D" w:rsidRPr="009A3D3F" w:rsidRDefault="00554F9D" w:rsidP="00846EF5">
      <w:pPr>
        <w:pStyle w:val="Titre2"/>
        <w:rPr>
          <w:rFonts w:asciiTheme="majorBidi" w:hAnsiTheme="majorBidi"/>
          <w:b/>
          <w:bCs/>
          <w:color w:val="auto"/>
          <w:sz w:val="28"/>
          <w:szCs w:val="28"/>
        </w:rPr>
      </w:pPr>
      <w:bookmarkStart w:id="31" w:name="_Toc88302930"/>
      <w:r w:rsidRPr="009A3D3F">
        <w:rPr>
          <w:rFonts w:asciiTheme="majorBidi" w:hAnsiTheme="majorBidi"/>
          <w:b/>
          <w:bCs/>
          <w:color w:val="auto"/>
          <w:sz w:val="28"/>
          <w:szCs w:val="28"/>
        </w:rPr>
        <w:t xml:space="preserve">III.2 </w:t>
      </w:r>
      <w:r w:rsidR="00E4511C" w:rsidRPr="009A3D3F">
        <w:rPr>
          <w:rFonts w:asciiTheme="majorBidi" w:hAnsiTheme="majorBidi"/>
          <w:b/>
          <w:bCs/>
          <w:color w:val="auto"/>
          <w:sz w:val="28"/>
          <w:szCs w:val="28"/>
        </w:rPr>
        <w:t>P</w:t>
      </w:r>
      <w:r w:rsidRPr="009A3D3F">
        <w:rPr>
          <w:rFonts w:asciiTheme="majorBidi" w:hAnsiTheme="majorBidi"/>
          <w:b/>
          <w:bCs/>
          <w:color w:val="auto"/>
          <w:sz w:val="28"/>
          <w:szCs w:val="28"/>
        </w:rPr>
        <w:t>rogrammes</w:t>
      </w:r>
      <w:r w:rsidR="000F208B" w:rsidRPr="009A3D3F">
        <w:rPr>
          <w:rFonts w:asciiTheme="majorBidi" w:hAnsiTheme="majorBidi"/>
          <w:b/>
          <w:bCs/>
          <w:color w:val="auto"/>
          <w:sz w:val="28"/>
          <w:szCs w:val="28"/>
        </w:rPr>
        <w:t>,</w:t>
      </w:r>
      <w:r w:rsidRPr="009A3D3F">
        <w:rPr>
          <w:rFonts w:asciiTheme="majorBidi" w:hAnsiTheme="majorBidi"/>
          <w:b/>
          <w:bCs/>
          <w:color w:val="auto"/>
          <w:sz w:val="28"/>
          <w:szCs w:val="28"/>
        </w:rPr>
        <w:t xml:space="preserve"> curricula et moyens didactiques</w:t>
      </w:r>
      <w:bookmarkEnd w:id="31"/>
    </w:p>
    <w:p w:rsidR="00554F9D" w:rsidRPr="009A3D3F" w:rsidRDefault="00554F9D" w:rsidP="00554F9D">
      <w:pPr>
        <w:spacing w:before="240"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La nécessaire refondation du système éducatif en vue de s’adapter au modèle de société et au projet de citoyen qu’on veut pour notre pays impose une action en profondeur sur les programmes. </w:t>
      </w:r>
    </w:p>
    <w:p w:rsidR="00554F9D" w:rsidRPr="009A3D3F" w:rsidRDefault="00554F9D" w:rsidP="00554F9D">
      <w:pPr>
        <w:spacing w:before="240"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Il s’agit en premier lieu de s’inscrire dans une recherche d’équilibre et de choix de priorités dynamiques, selon les niveaux et les paliers du système, entre les trois finalités de l’éducation (instruire, socialiser et qualifier) définies pour orienter le système éducatif national sur la voie de l’atteinte de cet idéal. </w:t>
      </w:r>
    </w:p>
    <w:p w:rsidR="00554F9D" w:rsidRPr="009A3D3F" w:rsidRDefault="00554F9D" w:rsidP="00554F9D">
      <w:pPr>
        <w:spacing w:before="240"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Il s’agit ensuite de prendre en compte l’impératif d’élargir et d’élever le niveau de l’éducation de base pour englober, en sus du fondamental, un cycle préscolaire préparatoire et </w:t>
      </w:r>
      <w:r w:rsidR="00741747" w:rsidRPr="009A3D3F">
        <w:rPr>
          <w:rFonts w:asciiTheme="majorBidi" w:hAnsiTheme="majorBidi" w:cs="Times New Roman"/>
          <w:sz w:val="28"/>
          <w:szCs w:val="28"/>
          <w:lang w:eastAsia="en-US"/>
        </w:rPr>
        <w:t>le premier</w:t>
      </w:r>
      <w:r w:rsidRPr="009A3D3F">
        <w:rPr>
          <w:rFonts w:asciiTheme="majorBidi" w:hAnsiTheme="majorBidi" w:cs="Times New Roman"/>
          <w:sz w:val="28"/>
          <w:szCs w:val="28"/>
          <w:lang w:eastAsia="en-US"/>
        </w:rPr>
        <w:t xml:space="preserve"> cycle secondaire dans un continuum cohérent et intégré. </w:t>
      </w:r>
    </w:p>
    <w:p w:rsidR="00554F9D" w:rsidRPr="009A3D3F" w:rsidRDefault="00554F9D" w:rsidP="00554F9D">
      <w:pPr>
        <w:spacing w:before="240"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Il s’agit aussi de préparer à la diversité des parcours post éducation de base pour les adapter aux projets individuels et aux besoins de développement culturels et socioéconomiques du pays.</w:t>
      </w:r>
    </w:p>
    <w:p w:rsidR="009C139E" w:rsidRPr="009A3D3F" w:rsidRDefault="009C139E" w:rsidP="00554F9D">
      <w:pPr>
        <w:spacing w:before="240"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Il s’agit en plus de veiller à </w:t>
      </w:r>
      <w:r w:rsidR="00C25416" w:rsidRPr="009A3D3F">
        <w:rPr>
          <w:rFonts w:asciiTheme="majorBidi" w:hAnsiTheme="majorBidi" w:cs="Times New Roman"/>
          <w:sz w:val="28"/>
          <w:szCs w:val="28"/>
          <w:lang w:eastAsia="en-US"/>
        </w:rPr>
        <w:t>ce que les programmes comprennent l’enseignement apprentissage des valeurs de la citoyenneté à la fois comme thème spécifique et comme thème transversal.</w:t>
      </w:r>
    </w:p>
    <w:p w:rsidR="00554F9D" w:rsidRPr="009A3D3F" w:rsidRDefault="00554F9D" w:rsidP="00554F9D">
      <w:pPr>
        <w:spacing w:before="240"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Il s’agit enfin de placer les curricula dans une dynamique d’évolution et de remise en cause continues pour s’adapter au développement accéléré des connaissances et des progrès scientifiques et techniques, ainsi qu’aux mutations rapides qui s’opèrent aux plans national et international.</w:t>
      </w:r>
    </w:p>
    <w:p w:rsidR="00554F9D" w:rsidRPr="009A3D3F" w:rsidRDefault="00554F9D" w:rsidP="00554F9D">
      <w:pPr>
        <w:spacing w:before="240"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Sur la base de ces principes directeurs, les </w:t>
      </w:r>
      <w:r w:rsidR="007A51D1" w:rsidRPr="009A3D3F">
        <w:rPr>
          <w:rFonts w:asciiTheme="majorBidi" w:hAnsiTheme="majorBidi" w:cs="Times New Roman"/>
          <w:sz w:val="28"/>
          <w:szCs w:val="28"/>
          <w:lang w:eastAsia="en-US"/>
        </w:rPr>
        <w:t>mesures préconisées</w:t>
      </w:r>
      <w:r w:rsidRPr="009A3D3F">
        <w:rPr>
          <w:rFonts w:asciiTheme="majorBidi" w:hAnsiTheme="majorBidi" w:cs="Times New Roman"/>
          <w:sz w:val="28"/>
          <w:szCs w:val="28"/>
          <w:lang w:eastAsia="en-US"/>
        </w:rPr>
        <w:t xml:space="preserve"> dans ce cadre concernent :</w:t>
      </w:r>
    </w:p>
    <w:p w:rsidR="00554F9D" w:rsidRPr="009A3D3F" w:rsidRDefault="00554F9D" w:rsidP="00B01B2D">
      <w:pPr>
        <w:numPr>
          <w:ilvl w:val="0"/>
          <w:numId w:val="10"/>
        </w:numPr>
        <w:spacing w:after="0" w:line="240" w:lineRule="auto"/>
        <w:ind w:left="284" w:hanging="284"/>
        <w:contextualSpacing/>
        <w:jc w:val="both"/>
        <w:rPr>
          <w:rFonts w:asciiTheme="majorBidi" w:hAnsiTheme="majorBidi" w:cs="Times New Roman"/>
          <w:b/>
          <w:bCs/>
          <w:i/>
          <w:iCs/>
          <w:sz w:val="28"/>
          <w:szCs w:val="28"/>
          <w:lang w:eastAsia="en-US"/>
        </w:rPr>
      </w:pPr>
      <w:r w:rsidRPr="009A3D3F">
        <w:rPr>
          <w:rFonts w:asciiTheme="majorBidi" w:hAnsiTheme="majorBidi" w:cs="Times New Roman"/>
          <w:b/>
          <w:bCs/>
          <w:i/>
          <w:iCs/>
          <w:sz w:val="28"/>
          <w:szCs w:val="28"/>
          <w:lang w:eastAsia="en-US"/>
        </w:rPr>
        <w:t>L</w:t>
      </w:r>
      <w:r w:rsidR="006905F2" w:rsidRPr="009A3D3F">
        <w:rPr>
          <w:rFonts w:asciiTheme="majorBidi" w:hAnsiTheme="majorBidi" w:cs="Times New Roman"/>
          <w:b/>
          <w:bCs/>
          <w:i/>
          <w:iCs/>
          <w:sz w:val="28"/>
          <w:szCs w:val="28"/>
          <w:lang w:eastAsia="en-US"/>
        </w:rPr>
        <w:t>a mise en place d’un cadre de référence national</w:t>
      </w:r>
      <w:r w:rsidRPr="009A3D3F">
        <w:rPr>
          <w:rFonts w:asciiTheme="majorBidi" w:hAnsiTheme="majorBidi" w:cs="Times New Roman"/>
          <w:b/>
          <w:bCs/>
          <w:i/>
          <w:iCs/>
          <w:sz w:val="28"/>
          <w:szCs w:val="28"/>
          <w:lang w:eastAsia="en-US"/>
        </w:rPr>
        <w:t xml:space="preserve"> des programmes d’enseignement </w:t>
      </w:r>
      <w:r w:rsidR="006905F2" w:rsidRPr="009A3D3F">
        <w:rPr>
          <w:rFonts w:asciiTheme="majorBidi" w:hAnsiTheme="majorBidi" w:cs="Times New Roman"/>
          <w:b/>
          <w:bCs/>
          <w:i/>
          <w:iCs/>
          <w:sz w:val="28"/>
          <w:szCs w:val="28"/>
          <w:lang w:eastAsia="en-US"/>
        </w:rPr>
        <w:t xml:space="preserve">tenant compte des compétences du 21ieme siècle, des aptitudes de la vie courante et répondant </w:t>
      </w:r>
      <w:r w:rsidRPr="009A3D3F">
        <w:rPr>
          <w:rFonts w:asciiTheme="majorBidi" w:hAnsiTheme="majorBidi" w:cs="Times New Roman"/>
          <w:b/>
          <w:bCs/>
          <w:i/>
          <w:iCs/>
          <w:sz w:val="28"/>
          <w:szCs w:val="28"/>
          <w:lang w:eastAsia="en-US"/>
        </w:rPr>
        <w:t xml:space="preserve">aux exigences de la refondation du système éducatif et aux normes et standards internationaux. </w:t>
      </w:r>
      <w:r w:rsidRPr="009A3D3F">
        <w:rPr>
          <w:rFonts w:asciiTheme="majorBidi" w:hAnsiTheme="majorBidi" w:cs="Times New Roman"/>
          <w:sz w:val="28"/>
          <w:szCs w:val="28"/>
          <w:lang w:eastAsia="en-US"/>
        </w:rPr>
        <w:t>Il s’agit à cet effet de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Réviser et de réorganiser les programmes du préscolaire préparatoire, de l’enseignement fondamental et du premier cycle secondaire dans un curriculum intégré dans la perspective d’un enseignement de base les englobant de façon complémentaire conformément à la restructuration envisagée ;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Définir des contenus curriculaires permettant: (i) de garantir une alphabétisation irréversible au terme de la quatrième année de l’enseignement primaire (actuel enseignement fondamental), (ii) d’assurer la maitrise des compétences de la vie courante (CVC) en fin du cycle primaire (premier cycle de l’enseignement de base) (iii) de dispenser au collège (enseignement moyen ou second cycle de l’éducation de base) un socle commun et des enseignements optionnels consolidant les acquis du primaire et préparant à la diversité des parcours au terme de l’enseignement de base, (iv) d’offrir au lycée (actuel 2</w:t>
      </w:r>
      <w:r w:rsidRPr="009A3D3F">
        <w:rPr>
          <w:rFonts w:asciiTheme="majorBidi" w:hAnsiTheme="majorBidi" w:cs="Times New Roman"/>
          <w:sz w:val="28"/>
          <w:szCs w:val="28"/>
          <w:vertAlign w:val="superscript"/>
          <w:lang w:eastAsia="en-US"/>
        </w:rPr>
        <w:t>nd</w:t>
      </w:r>
      <w:r w:rsidRPr="009A3D3F">
        <w:rPr>
          <w:rFonts w:asciiTheme="majorBidi" w:hAnsiTheme="majorBidi" w:cs="Times New Roman"/>
          <w:sz w:val="28"/>
          <w:szCs w:val="28"/>
          <w:lang w:eastAsia="en-US"/>
        </w:rPr>
        <w:t xml:space="preserve"> cycle secondaire) un enseignement comprenant un tronc commun et des parcours diversifiés sous forme de pôles et de filières spécialisées tels que suggérés plus haut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 Alléger et délester les contenus de tout ce qui n’est pas indispensable, soit pour la formation personnelle de l’élève, soit pour la poursuite de ses études, afin de consacrer plus de temps à la formation de l’esprit critique, des capacités d’analyse et de raisonnement et à l’assimilation de la démarche scientifique ;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Réserver des plages de 15% à 20% de l’horaire global aux opérateurs de terrain pour leur permettre de tenir compte dans l’exécution des programmes des spécificités locales et des caractéristiques des groupes cibles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Promouvoir, dans les curricula et selon les finalités de chaque niveau et palier, les activités d’éveil, les activités artistiques et les travaux manuels et pratiques en vue de développer le goût des arts, l’amour du travail bien fait et le respect des métiers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Rendre obligatoire dans les programmes d’enseignement tous niveaux compris, les activités d’éducation physique et sportive (EPS) ;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Concevoir/organiser et développer les programmes des langues d’enseignement dans une optique de </w:t>
      </w:r>
      <w:r w:rsidR="00543ABA" w:rsidRPr="009A3D3F">
        <w:rPr>
          <w:rFonts w:asciiTheme="majorBidi" w:hAnsiTheme="majorBidi" w:cs="Times New Roman"/>
          <w:sz w:val="28"/>
          <w:szCs w:val="28"/>
          <w:lang w:eastAsia="en-US"/>
        </w:rPr>
        <w:t>plur</w:t>
      </w:r>
      <w:r w:rsidRPr="009A3D3F">
        <w:rPr>
          <w:rFonts w:asciiTheme="majorBidi" w:hAnsiTheme="majorBidi" w:cs="Times New Roman"/>
          <w:sz w:val="28"/>
          <w:szCs w:val="28"/>
          <w:lang w:eastAsia="en-US"/>
        </w:rPr>
        <w:t>ilinguisme au terme de l’enseignement de base, en mettant l’accent d’une part, sur la maîtrise des compétences en communication (compréhension et production orales et écrites) et, d’autre part, sur l’acquisition des compétences linguistiques permettant d’assimiler les apprentissages véhiculés par celles-ci ;</w:t>
      </w:r>
    </w:p>
    <w:p w:rsidR="00554F9D" w:rsidRPr="009A3D3F" w:rsidRDefault="00554F9D" w:rsidP="00554F9D">
      <w:pPr>
        <w:spacing w:after="0" w:line="240" w:lineRule="auto"/>
        <w:jc w:val="both"/>
        <w:rPr>
          <w:rFonts w:asciiTheme="majorBidi" w:hAnsiTheme="majorBidi" w:cs="Times New Roman"/>
          <w:sz w:val="28"/>
          <w:szCs w:val="28"/>
          <w:lang w:eastAsia="en-US"/>
        </w:rPr>
      </w:pPr>
    </w:p>
    <w:p w:rsidR="00554F9D" w:rsidRPr="009A3D3F" w:rsidRDefault="00554F9D" w:rsidP="00B01B2D">
      <w:pPr>
        <w:numPr>
          <w:ilvl w:val="0"/>
          <w:numId w:val="10"/>
        </w:numPr>
        <w:spacing w:after="200" w:line="240" w:lineRule="auto"/>
        <w:contextualSpacing/>
        <w:jc w:val="both"/>
        <w:rPr>
          <w:rFonts w:asciiTheme="majorBidi" w:hAnsiTheme="majorBidi" w:cs="Times New Roman"/>
          <w:b/>
          <w:bCs/>
          <w:i/>
          <w:iCs/>
          <w:sz w:val="28"/>
          <w:szCs w:val="28"/>
          <w:lang w:eastAsia="en-US"/>
        </w:rPr>
      </w:pPr>
      <w:r w:rsidRPr="009A3D3F">
        <w:rPr>
          <w:rFonts w:asciiTheme="majorBidi" w:hAnsiTheme="majorBidi" w:cs="Times New Roman"/>
          <w:b/>
          <w:bCs/>
          <w:i/>
          <w:iCs/>
          <w:sz w:val="28"/>
          <w:szCs w:val="28"/>
          <w:lang w:eastAsia="en-US"/>
        </w:rPr>
        <w:t xml:space="preserve">La rénovation/adaptation des manuels et supports didactiques aux nouvelles finalités éducatives et aux évolutions des programmes </w:t>
      </w:r>
    </w:p>
    <w:p w:rsidR="00554F9D" w:rsidRPr="009A3D3F" w:rsidRDefault="00554F9D" w:rsidP="00554F9D">
      <w:pPr>
        <w:spacing w:after="200" w:line="240" w:lineRule="auto"/>
        <w:ind w:left="720"/>
        <w:contextualSpacing/>
        <w:jc w:val="both"/>
        <w:rPr>
          <w:rFonts w:asciiTheme="majorBidi" w:hAnsiTheme="majorBidi" w:cs="Times New Roman"/>
          <w:sz w:val="28"/>
          <w:szCs w:val="28"/>
          <w:lang w:eastAsia="en-US"/>
        </w:rPr>
      </w:pPr>
    </w:p>
    <w:p w:rsidR="00554F9D" w:rsidRPr="009A3D3F" w:rsidRDefault="00554F9D" w:rsidP="00B01B2D">
      <w:pPr>
        <w:numPr>
          <w:ilvl w:val="0"/>
          <w:numId w:val="9"/>
        </w:numPr>
        <w:spacing w:before="240"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Concevoir une nouvelle génération de manuels et de supports didactiques adaptés aux nouveaux curricula et assurant une meilleure efficacité dans l’atteinte des objectifs d’apprentissage, à tous les niveaux et cycles scolaires</w:t>
      </w:r>
      <w:r w:rsidR="000929C7" w:rsidRPr="009A3D3F">
        <w:rPr>
          <w:rFonts w:asciiTheme="majorBidi" w:hAnsiTheme="majorBidi" w:cs="Times New Roman"/>
          <w:sz w:val="28"/>
          <w:szCs w:val="28"/>
          <w:lang w:eastAsia="en-US"/>
        </w:rPr>
        <w:t>, exploiter dans ce cadre les potentialités offertes par les technologies numériques</w:t>
      </w:r>
      <w:r w:rsidRPr="009A3D3F">
        <w:rPr>
          <w:rFonts w:asciiTheme="majorBidi" w:hAnsiTheme="majorBidi" w:cs="Times New Roman"/>
          <w:sz w:val="28"/>
          <w:szCs w:val="28"/>
          <w:lang w:eastAsia="en-US"/>
        </w:rPr>
        <w:t xml:space="preserve"> ;  </w:t>
      </w:r>
    </w:p>
    <w:p w:rsidR="00554F9D" w:rsidRPr="009A3D3F" w:rsidRDefault="00554F9D" w:rsidP="00B01B2D">
      <w:pPr>
        <w:numPr>
          <w:ilvl w:val="0"/>
          <w:numId w:val="9"/>
        </w:numPr>
        <w:spacing w:before="240"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Instaurer un cadre conceptuel basé sur une approche méthodologique appropriée, des critères et des normes garantissant la qualité et la disponibilité des manuels et élaborer des cahiers de charge précis pour régir leur conception, validation, édition et distribution conformément à ces critères et normes ;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Asseoir une politique fonctionnelle de distribution du manuel et des supports didactiques permettant de rendre ces outils disponibles aux mains des élèves et des enseignants tout en veillant à une responsabilisation et </w:t>
      </w:r>
      <w:r w:rsidR="00EA5F26" w:rsidRPr="009A3D3F">
        <w:rPr>
          <w:rFonts w:asciiTheme="majorBidi" w:hAnsiTheme="majorBidi" w:cs="Times New Roman"/>
          <w:sz w:val="28"/>
          <w:szCs w:val="28"/>
          <w:lang w:eastAsia="en-US"/>
        </w:rPr>
        <w:t>une implication effective</w:t>
      </w:r>
      <w:r w:rsidRPr="009A3D3F">
        <w:rPr>
          <w:rFonts w:asciiTheme="majorBidi" w:hAnsiTheme="majorBidi" w:cs="Times New Roman"/>
          <w:sz w:val="28"/>
          <w:szCs w:val="28"/>
          <w:lang w:eastAsia="en-US"/>
        </w:rPr>
        <w:t xml:space="preserve"> des collectivités locales, des APE et établissements scolaires afin de garantir une meilleure distribution et une plus grande conservation du produit.</w:t>
      </w:r>
    </w:p>
    <w:p w:rsidR="00554F9D" w:rsidRPr="009A3D3F" w:rsidRDefault="00554F9D" w:rsidP="00554F9D">
      <w:pPr>
        <w:spacing w:after="0" w:line="240" w:lineRule="auto"/>
        <w:ind w:left="1080"/>
        <w:jc w:val="both"/>
        <w:rPr>
          <w:rFonts w:asciiTheme="majorBidi" w:hAnsiTheme="majorBidi" w:cs="Times New Roman"/>
          <w:sz w:val="28"/>
          <w:szCs w:val="28"/>
          <w:lang w:eastAsia="en-US"/>
        </w:rPr>
      </w:pPr>
    </w:p>
    <w:p w:rsidR="00554F9D" w:rsidRPr="009A3D3F" w:rsidRDefault="00554F9D" w:rsidP="00B01B2D">
      <w:pPr>
        <w:numPr>
          <w:ilvl w:val="0"/>
          <w:numId w:val="10"/>
        </w:numPr>
        <w:spacing w:after="0" w:line="240" w:lineRule="auto"/>
        <w:contextualSpacing/>
        <w:jc w:val="both"/>
        <w:rPr>
          <w:rFonts w:asciiTheme="majorBidi" w:hAnsiTheme="majorBidi" w:cs="Times New Roman"/>
          <w:b/>
          <w:bCs/>
          <w:i/>
          <w:iCs/>
          <w:sz w:val="28"/>
          <w:szCs w:val="28"/>
          <w:lang w:eastAsia="en-US"/>
        </w:rPr>
      </w:pPr>
      <w:r w:rsidRPr="009A3D3F">
        <w:rPr>
          <w:rFonts w:asciiTheme="majorBidi" w:hAnsiTheme="majorBidi" w:cs="Times New Roman"/>
          <w:b/>
          <w:bCs/>
          <w:i/>
          <w:iCs/>
          <w:sz w:val="28"/>
          <w:szCs w:val="28"/>
          <w:lang w:eastAsia="en-US"/>
        </w:rPr>
        <w:t>Promotion de l’innovation</w:t>
      </w:r>
      <w:r w:rsidR="00E17740" w:rsidRPr="009A3D3F">
        <w:rPr>
          <w:rFonts w:asciiTheme="majorBidi" w:hAnsiTheme="majorBidi" w:cs="Times New Roman"/>
          <w:b/>
          <w:bCs/>
          <w:i/>
          <w:iCs/>
          <w:sz w:val="28"/>
          <w:szCs w:val="28"/>
          <w:lang w:eastAsia="en-US"/>
        </w:rPr>
        <w:t xml:space="preserve"> et</w:t>
      </w:r>
      <w:r w:rsidRPr="009A3D3F">
        <w:rPr>
          <w:rFonts w:asciiTheme="majorBidi" w:hAnsiTheme="majorBidi" w:cs="Times New Roman"/>
          <w:b/>
          <w:bCs/>
          <w:i/>
          <w:iCs/>
          <w:sz w:val="28"/>
          <w:szCs w:val="28"/>
          <w:lang w:eastAsia="en-US"/>
        </w:rPr>
        <w:t xml:space="preserve"> de la recherche-action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Inciter le développement de la recherche-action aux différents niveaux (local, régional et national) à travers la mise en place de mécanismes appropriés en vue d’une meilleure efficacité de l’action éducative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Intégrer des modules de recherche-action dans les programmes des structures de formation initiale (ENI, ENS)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Mettre en place des cellules de recherche-action dans les institutions chargées des programmes et des manuels scolaires et dans les institutions de formation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Implanter des CDI et des unités de documentation dans les établissements scolaires, en appui au développement de la recherche-action ;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Favoriser dans les activités de recherche-action l’interaction et la complémentarité entre les différents ordres et types d’enseignement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Stimuler l’innovation au niveau des institutions scolaires par l’émulation entre enseignants et leur formation sur la démarche méthodologique et par le développement de la créativité chez les élèves ;</w:t>
      </w:r>
    </w:p>
    <w:p w:rsidR="00554F9D" w:rsidRPr="009A3D3F" w:rsidRDefault="00554F9D" w:rsidP="007C2540">
      <w:pPr>
        <w:numPr>
          <w:ilvl w:val="0"/>
          <w:numId w:val="10"/>
        </w:numPr>
        <w:spacing w:before="240" w:after="0" w:line="240" w:lineRule="auto"/>
        <w:contextualSpacing/>
        <w:jc w:val="both"/>
        <w:rPr>
          <w:rFonts w:asciiTheme="majorBidi" w:hAnsiTheme="majorBidi" w:cs="Times New Roman"/>
          <w:b/>
          <w:bCs/>
          <w:i/>
          <w:iCs/>
          <w:sz w:val="28"/>
          <w:szCs w:val="28"/>
        </w:rPr>
      </w:pPr>
      <w:r w:rsidRPr="009A3D3F">
        <w:rPr>
          <w:rFonts w:asciiTheme="majorBidi" w:hAnsiTheme="majorBidi" w:cs="Times New Roman"/>
          <w:b/>
          <w:bCs/>
          <w:i/>
          <w:iCs/>
          <w:sz w:val="28"/>
          <w:szCs w:val="28"/>
          <w:lang w:eastAsia="en-US"/>
        </w:rPr>
        <w:t xml:space="preserve">Mise en place </w:t>
      </w:r>
      <w:r w:rsidR="0065140F" w:rsidRPr="009A3D3F">
        <w:rPr>
          <w:rFonts w:asciiTheme="majorBidi" w:hAnsiTheme="majorBidi" w:cs="Times New Roman"/>
          <w:b/>
          <w:bCs/>
          <w:i/>
          <w:iCs/>
          <w:sz w:val="28"/>
          <w:szCs w:val="28"/>
          <w:lang w:eastAsia="en-US"/>
        </w:rPr>
        <w:t>d’</w:t>
      </w:r>
      <w:r w:rsidRPr="009A3D3F">
        <w:rPr>
          <w:rFonts w:asciiTheme="majorBidi" w:hAnsiTheme="majorBidi" w:cs="Times New Roman"/>
          <w:b/>
          <w:bCs/>
          <w:i/>
          <w:iCs/>
          <w:sz w:val="28"/>
          <w:szCs w:val="28"/>
          <w:lang w:eastAsia="en-US"/>
        </w:rPr>
        <w:t>un cadre institutionnel et réglementaire à même d’assurer la pertinence, l’efficacité et l’efficience des programmes et des manuels</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Créer une Commission Nationale des Curricula (CNC) ayant notamment pour missions de fixer les orientations et le cadre conceptuel et méthodologique devant présider </w:t>
      </w:r>
      <w:r w:rsidR="00A96634" w:rsidRPr="009A3D3F">
        <w:rPr>
          <w:rFonts w:asciiTheme="majorBidi" w:hAnsiTheme="majorBidi" w:cs="Times New Roman"/>
          <w:sz w:val="28"/>
          <w:szCs w:val="28"/>
          <w:lang w:eastAsia="en-US"/>
        </w:rPr>
        <w:t>au processus</w:t>
      </w:r>
      <w:r w:rsidR="0065140F" w:rsidRPr="009A3D3F">
        <w:rPr>
          <w:rFonts w:asciiTheme="majorBidi" w:hAnsiTheme="majorBidi" w:cs="Times New Roman"/>
          <w:sz w:val="28"/>
          <w:szCs w:val="28"/>
          <w:lang w:eastAsia="en-US"/>
        </w:rPr>
        <w:t xml:space="preserve"> </w:t>
      </w:r>
      <w:r w:rsidR="00A96634" w:rsidRPr="009A3D3F">
        <w:rPr>
          <w:rFonts w:asciiTheme="majorBidi" w:hAnsiTheme="majorBidi" w:cs="Times New Roman"/>
          <w:sz w:val="28"/>
          <w:szCs w:val="28"/>
          <w:lang w:eastAsia="en-US"/>
        </w:rPr>
        <w:t>d</w:t>
      </w:r>
      <w:r w:rsidRPr="009A3D3F">
        <w:rPr>
          <w:rFonts w:asciiTheme="majorBidi" w:hAnsiTheme="majorBidi" w:cs="Times New Roman"/>
          <w:sz w:val="28"/>
          <w:szCs w:val="28"/>
          <w:lang w:eastAsia="en-US"/>
        </w:rPr>
        <w:t xml:space="preserve">’élaboration des programmes et des </w:t>
      </w:r>
      <w:r w:rsidR="00497D45" w:rsidRPr="009A3D3F">
        <w:rPr>
          <w:rFonts w:asciiTheme="majorBidi" w:hAnsiTheme="majorBidi" w:cs="Times New Roman"/>
          <w:sz w:val="28"/>
          <w:szCs w:val="28"/>
          <w:lang w:eastAsia="en-US"/>
        </w:rPr>
        <w:t>manuels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Redéfinir les attributions de l’IGEN et de l’IPN dans la perspective de la création de la CNC et des sous commissions qui en relèvent en vue d’assurer une meilleure répartition des rôles et des missions dans les processus d’élaboration, validation et évaluation des curricula ; </w:t>
      </w:r>
    </w:p>
    <w:p w:rsidR="00554F9D" w:rsidRPr="009A3D3F" w:rsidRDefault="00554F9D" w:rsidP="00B01B2D">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Promulguer systématiquement les textes officialisant les curricula et fixant les conditions de leur mise en application.</w:t>
      </w:r>
    </w:p>
    <w:p w:rsidR="003136F7" w:rsidRPr="009A3D3F" w:rsidRDefault="003136F7" w:rsidP="003136F7">
      <w:pPr>
        <w:spacing w:after="0" w:line="240" w:lineRule="auto"/>
        <w:ind w:left="360"/>
        <w:contextualSpacing/>
        <w:jc w:val="both"/>
        <w:rPr>
          <w:rFonts w:asciiTheme="majorBidi" w:hAnsiTheme="majorBidi" w:cs="Times New Roman"/>
          <w:sz w:val="28"/>
          <w:szCs w:val="28"/>
          <w:lang w:eastAsia="en-US"/>
        </w:rPr>
      </w:pPr>
    </w:p>
    <w:p w:rsidR="003136F7" w:rsidRPr="009A3D3F" w:rsidRDefault="003136F7" w:rsidP="003136F7">
      <w:pPr>
        <w:numPr>
          <w:ilvl w:val="0"/>
          <w:numId w:val="10"/>
        </w:numPr>
        <w:spacing w:before="240"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b/>
          <w:bCs/>
          <w:i/>
          <w:iCs/>
          <w:sz w:val="28"/>
          <w:szCs w:val="28"/>
          <w:lang w:eastAsia="en-US"/>
        </w:rPr>
        <w:t>Promotion de l’évaluation pédagogique</w:t>
      </w:r>
    </w:p>
    <w:p w:rsidR="003136F7" w:rsidRPr="009A3D3F" w:rsidRDefault="003136F7" w:rsidP="003136F7">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Concevoir des dispositifs de remédiation et de différenciation en favorisant les pédagogies centrées sur l’élève ;</w:t>
      </w:r>
    </w:p>
    <w:p w:rsidR="003136F7" w:rsidRPr="009A3D3F" w:rsidRDefault="003136F7" w:rsidP="003136F7">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Former l’ensemble des enseignants et les engager à recourir systématiquement à l’évaluation formative, à la remédiation et à la pédagogique différenciée à travers des outils pertinents et des instructions pédagogiques claires et bien suivies ;</w:t>
      </w:r>
    </w:p>
    <w:p w:rsidR="003136F7" w:rsidRPr="009A3D3F" w:rsidRDefault="003136F7" w:rsidP="003136F7">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Stimuler, dans le cadre du processus d’élaboration des programmes, la production de modules de formation sur le thème de l’évaluation formative, de la remédiation et de la différenciation pédagogique et y former les personnels enseignants et d’encadrement ;</w:t>
      </w:r>
    </w:p>
    <w:p w:rsidR="003136F7" w:rsidRPr="009A3D3F" w:rsidRDefault="003136F7" w:rsidP="003136F7">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Organiser, de façon systématique, des évaluations diagnostiques et des évaluations formatives au sein des établissements scolaires ;</w:t>
      </w:r>
    </w:p>
    <w:p w:rsidR="003136F7" w:rsidRPr="009A3D3F" w:rsidRDefault="003136F7" w:rsidP="003136F7">
      <w:pPr>
        <w:numPr>
          <w:ilvl w:val="0"/>
          <w:numId w:val="9"/>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Réviser les modes d’évaluation sommatives pour tenir compte des insuffisances d’ordre docimologique constatées au niveau de la conception, de la passation et de la correction des épreuves.</w:t>
      </w:r>
    </w:p>
    <w:p w:rsidR="00EA5F26" w:rsidRPr="009A3D3F" w:rsidRDefault="00EA5F26" w:rsidP="00EA5F26">
      <w:pPr>
        <w:spacing w:after="0" w:line="240" w:lineRule="auto"/>
        <w:ind w:left="720"/>
        <w:contextualSpacing/>
        <w:jc w:val="both"/>
        <w:rPr>
          <w:rFonts w:asciiTheme="majorBidi" w:hAnsiTheme="majorBidi" w:cs="Times New Roman"/>
          <w:sz w:val="28"/>
          <w:szCs w:val="28"/>
          <w:lang w:eastAsia="en-US"/>
        </w:rPr>
      </w:pPr>
    </w:p>
    <w:p w:rsidR="00EA5F26" w:rsidRPr="009A3D3F" w:rsidRDefault="00EA5F26" w:rsidP="00EA5F26">
      <w:pPr>
        <w:numPr>
          <w:ilvl w:val="0"/>
          <w:numId w:val="10"/>
        </w:numPr>
        <w:spacing w:before="240" w:after="0" w:line="240" w:lineRule="auto"/>
        <w:contextualSpacing/>
        <w:jc w:val="both"/>
        <w:rPr>
          <w:rFonts w:asciiTheme="majorBidi" w:hAnsiTheme="majorBidi" w:cs="Times New Roman"/>
          <w:b/>
          <w:bCs/>
          <w:i/>
          <w:iCs/>
          <w:sz w:val="28"/>
          <w:szCs w:val="28"/>
          <w:lang w:eastAsia="en-US"/>
        </w:rPr>
      </w:pPr>
      <w:r w:rsidRPr="009A3D3F">
        <w:rPr>
          <w:rFonts w:asciiTheme="majorBidi" w:hAnsiTheme="majorBidi" w:cs="Times New Roman"/>
          <w:b/>
          <w:bCs/>
          <w:i/>
          <w:iCs/>
          <w:sz w:val="28"/>
          <w:szCs w:val="28"/>
          <w:lang w:eastAsia="en-US"/>
        </w:rPr>
        <w:t>Une attention particulière à la promotion de la citoyenneté</w:t>
      </w:r>
    </w:p>
    <w:p w:rsidR="00120AE6" w:rsidRPr="009A3D3F" w:rsidRDefault="00120AE6" w:rsidP="00120AE6">
      <w:pPr>
        <w:spacing w:before="240"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L’action éducative dispensée dans notre nouvelle Ecole républicaine doit promouvoir des comportements citoyens et développer des activités ayant pour but de :</w:t>
      </w:r>
    </w:p>
    <w:p w:rsidR="00120AE6" w:rsidRPr="009A3D3F" w:rsidRDefault="00120AE6" w:rsidP="00120AE6">
      <w:pPr>
        <w:numPr>
          <w:ilvl w:val="0"/>
          <w:numId w:val="84"/>
        </w:numPr>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Veiller au respect des instructions de notre sainte religion, l’Islam, prônant la modération, la tolérance et l’ouverture sereine sur autrui ;</w:t>
      </w:r>
    </w:p>
    <w:p w:rsidR="00120AE6" w:rsidRPr="009A3D3F" w:rsidRDefault="00120AE6" w:rsidP="00120AE6">
      <w:pPr>
        <w:numPr>
          <w:ilvl w:val="0"/>
          <w:numId w:val="84"/>
        </w:numPr>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Cultiver l’amour de la patrie, stimuler le sentiment d’appartenance à la Nation et le respect de</w:t>
      </w:r>
      <w:r w:rsidR="00EE386A" w:rsidRPr="009A3D3F">
        <w:rPr>
          <w:rFonts w:asciiTheme="majorBidi" w:hAnsiTheme="majorBidi" w:cs="Times New Roman"/>
          <w:sz w:val="28"/>
          <w:szCs w:val="28"/>
          <w:lang w:eastAsia="en-US"/>
        </w:rPr>
        <w:t xml:space="preserve"> se</w:t>
      </w:r>
      <w:r w:rsidRPr="009A3D3F">
        <w:rPr>
          <w:rFonts w:asciiTheme="majorBidi" w:hAnsiTheme="majorBidi" w:cs="Times New Roman"/>
          <w:sz w:val="28"/>
          <w:szCs w:val="28"/>
          <w:lang w:eastAsia="en-US"/>
        </w:rPr>
        <w:t>s symboles (levée des couleurs, déclamation de l’hymne national au sein de l’école, etc.…) ;</w:t>
      </w:r>
    </w:p>
    <w:p w:rsidR="00120AE6" w:rsidRPr="009A3D3F" w:rsidRDefault="00120AE6" w:rsidP="00120AE6">
      <w:pPr>
        <w:numPr>
          <w:ilvl w:val="0"/>
          <w:numId w:val="84"/>
        </w:numPr>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Promouvoir l’instruction civique en tant que discipline autonome dotée d’enseignants bien formés et d’un curriculum véhiculant des concepts, notions et contenus de nature à : </w:t>
      </w:r>
    </w:p>
    <w:p w:rsidR="00120AE6" w:rsidRPr="009A3D3F" w:rsidRDefault="00120AE6" w:rsidP="00120AE6">
      <w:pPr>
        <w:numPr>
          <w:ilvl w:val="1"/>
          <w:numId w:val="84"/>
        </w:numPr>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Lutter contre les discriminations de tous genres, les appels à la haine, les actes de stigmatisation… ;</w:t>
      </w:r>
    </w:p>
    <w:p w:rsidR="00120AE6" w:rsidRPr="009A3D3F" w:rsidRDefault="00120AE6" w:rsidP="00120AE6">
      <w:pPr>
        <w:numPr>
          <w:ilvl w:val="1"/>
          <w:numId w:val="84"/>
        </w:numPr>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Favoriser le vivre ensemble, le respect des différences ;</w:t>
      </w:r>
    </w:p>
    <w:p w:rsidR="00120AE6" w:rsidRPr="009A3D3F" w:rsidRDefault="00120AE6" w:rsidP="00120AE6">
      <w:pPr>
        <w:numPr>
          <w:ilvl w:val="1"/>
          <w:numId w:val="84"/>
        </w:numPr>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Concrétiser les valeurs civiques, à travers les attitudes et les comportements </w:t>
      </w:r>
      <w:r w:rsidR="00EE386A" w:rsidRPr="009A3D3F">
        <w:rPr>
          <w:rFonts w:asciiTheme="majorBidi" w:hAnsiTheme="majorBidi" w:cs="Times New Roman"/>
          <w:sz w:val="28"/>
          <w:szCs w:val="28"/>
          <w:lang w:eastAsia="en-US"/>
        </w:rPr>
        <w:t xml:space="preserve">citoyens </w:t>
      </w:r>
      <w:r w:rsidRPr="009A3D3F">
        <w:rPr>
          <w:rFonts w:asciiTheme="majorBidi" w:hAnsiTheme="majorBidi" w:cs="Times New Roman"/>
          <w:sz w:val="28"/>
          <w:szCs w:val="28"/>
          <w:lang w:eastAsia="en-US"/>
        </w:rPr>
        <w:t>en milieu scolaire des enseignants et des élèves ;</w:t>
      </w:r>
    </w:p>
    <w:p w:rsidR="00120AE6" w:rsidRPr="009A3D3F" w:rsidRDefault="00120AE6" w:rsidP="00120AE6">
      <w:pPr>
        <w:numPr>
          <w:ilvl w:val="0"/>
          <w:numId w:val="84"/>
        </w:numPr>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Intégrer dans les </w:t>
      </w:r>
      <w:r w:rsidR="00EE386A" w:rsidRPr="009A3D3F">
        <w:rPr>
          <w:rFonts w:asciiTheme="majorBidi" w:hAnsiTheme="majorBidi" w:cs="Times New Roman"/>
          <w:sz w:val="28"/>
          <w:szCs w:val="28"/>
          <w:lang w:eastAsia="en-US"/>
        </w:rPr>
        <w:t>curricula</w:t>
      </w:r>
      <w:r w:rsidRPr="009A3D3F">
        <w:rPr>
          <w:rFonts w:asciiTheme="majorBidi" w:hAnsiTheme="majorBidi" w:cs="Times New Roman"/>
          <w:sz w:val="28"/>
          <w:szCs w:val="28"/>
          <w:lang w:eastAsia="en-US"/>
        </w:rPr>
        <w:t xml:space="preserve"> scolaires du fondamental, du secondaire et des établissements de formation (ENIs et ENS), aussi bien dans les programmes d’instruction civique que celles d’autres disciplines porteuses (selon une approche interdisciplinaire) des thématiques de droit de l’homme, d’environnement, de communication, de genre et de CVC ; </w:t>
      </w:r>
    </w:p>
    <w:p w:rsidR="00120AE6" w:rsidRPr="009A3D3F" w:rsidRDefault="00120AE6" w:rsidP="00120AE6">
      <w:pPr>
        <w:numPr>
          <w:ilvl w:val="0"/>
          <w:numId w:val="84"/>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Développer l’esprit de volontariat et d’entraide notamment par une journée bénévole d’hygiène/assainissement scolaire au début de chaque mois.</w:t>
      </w:r>
    </w:p>
    <w:p w:rsidR="00EA5F26" w:rsidRPr="009A3D3F" w:rsidRDefault="00EA5F26" w:rsidP="00120AE6">
      <w:pPr>
        <w:spacing w:after="0" w:line="240" w:lineRule="auto"/>
        <w:ind w:left="360"/>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  </w:t>
      </w:r>
    </w:p>
    <w:p w:rsidR="00386DE3" w:rsidRPr="009A3D3F" w:rsidRDefault="00386DE3" w:rsidP="00386DE3">
      <w:pPr>
        <w:spacing w:after="0" w:line="240" w:lineRule="auto"/>
        <w:ind w:left="360"/>
        <w:contextualSpacing/>
        <w:jc w:val="both"/>
        <w:rPr>
          <w:rFonts w:asciiTheme="majorBidi" w:hAnsiTheme="majorBidi" w:cs="Times New Roman"/>
          <w:sz w:val="28"/>
          <w:szCs w:val="28"/>
          <w:lang w:eastAsia="en-US"/>
        </w:rPr>
      </w:pPr>
    </w:p>
    <w:p w:rsidR="00A51C99" w:rsidRPr="009A3D3F" w:rsidRDefault="00A51C99" w:rsidP="00CD1597">
      <w:pPr>
        <w:pStyle w:val="Titre2"/>
        <w:rPr>
          <w:rFonts w:asciiTheme="majorBidi" w:hAnsiTheme="majorBidi"/>
          <w:b/>
          <w:bCs/>
          <w:color w:val="auto"/>
          <w:sz w:val="28"/>
          <w:szCs w:val="28"/>
        </w:rPr>
      </w:pPr>
      <w:bookmarkStart w:id="32" w:name="_Toc88302931"/>
      <w:r w:rsidRPr="009A3D3F">
        <w:rPr>
          <w:rFonts w:asciiTheme="majorBidi" w:hAnsiTheme="majorBidi"/>
          <w:b/>
          <w:bCs/>
          <w:color w:val="auto"/>
          <w:sz w:val="28"/>
          <w:szCs w:val="28"/>
        </w:rPr>
        <w:t xml:space="preserve">III.3 </w:t>
      </w:r>
      <w:r w:rsidR="00CD1597" w:rsidRPr="009A3D3F">
        <w:rPr>
          <w:rFonts w:asciiTheme="majorBidi" w:hAnsiTheme="majorBidi"/>
          <w:b/>
          <w:bCs/>
          <w:color w:val="auto"/>
          <w:sz w:val="28"/>
          <w:szCs w:val="28"/>
        </w:rPr>
        <w:t>Rationalisation de la carte scolaire</w:t>
      </w:r>
      <w:bookmarkEnd w:id="32"/>
    </w:p>
    <w:p w:rsidR="004D681C" w:rsidRPr="009A3D3F" w:rsidRDefault="00756D28" w:rsidP="00F81205">
      <w:p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La carte scolaire souffre de défaillances et de contraintes multiples </w:t>
      </w:r>
      <w:r w:rsidR="006A7366" w:rsidRPr="009A3D3F">
        <w:rPr>
          <w:rFonts w:asciiTheme="majorBidi" w:hAnsiTheme="majorBidi" w:cs="Times New Roman"/>
          <w:sz w:val="28"/>
          <w:szCs w:val="28"/>
        </w:rPr>
        <w:t>qui</w:t>
      </w:r>
      <w:r w:rsidRPr="009A3D3F">
        <w:rPr>
          <w:rFonts w:asciiTheme="majorBidi" w:hAnsiTheme="majorBidi" w:cs="Times New Roman"/>
          <w:sz w:val="28"/>
          <w:szCs w:val="28"/>
        </w:rPr>
        <w:t xml:space="preserve"> amèn</w:t>
      </w:r>
      <w:r w:rsidR="006A7366" w:rsidRPr="009A3D3F">
        <w:rPr>
          <w:rFonts w:asciiTheme="majorBidi" w:hAnsiTheme="majorBidi" w:cs="Times New Roman"/>
          <w:sz w:val="28"/>
          <w:szCs w:val="28"/>
        </w:rPr>
        <w:t>ent</w:t>
      </w:r>
      <w:r w:rsidRPr="009A3D3F">
        <w:rPr>
          <w:rFonts w:asciiTheme="majorBidi" w:hAnsiTheme="majorBidi" w:cs="Times New Roman"/>
          <w:sz w:val="28"/>
          <w:szCs w:val="28"/>
        </w:rPr>
        <w:t xml:space="preserve"> à réfléchir sur les mesures de « remédiation » à entreprendre au plus vite dans le cadre de la réforme envisagée. Il s’agira de repenser </w:t>
      </w:r>
      <w:r w:rsidR="006A7366" w:rsidRPr="009A3D3F">
        <w:rPr>
          <w:rFonts w:asciiTheme="majorBidi" w:hAnsiTheme="majorBidi" w:cs="Times New Roman"/>
          <w:sz w:val="28"/>
          <w:szCs w:val="28"/>
        </w:rPr>
        <w:t>autrement cette</w:t>
      </w:r>
      <w:r w:rsidRPr="009A3D3F">
        <w:rPr>
          <w:rFonts w:asciiTheme="majorBidi" w:hAnsiTheme="majorBidi" w:cs="Times New Roman"/>
          <w:sz w:val="28"/>
          <w:szCs w:val="28"/>
        </w:rPr>
        <w:t xml:space="preserve"> carte scolaire pour tenir compte de l’éparpillement des populations et parvenir à une </w:t>
      </w:r>
      <w:r w:rsidR="006A7366" w:rsidRPr="009A3D3F">
        <w:rPr>
          <w:rFonts w:asciiTheme="majorBidi" w:hAnsiTheme="majorBidi" w:cs="Times New Roman"/>
          <w:sz w:val="28"/>
          <w:szCs w:val="28"/>
        </w:rPr>
        <w:t xml:space="preserve">implantation judicieuse des infrastructures scolaires et à une </w:t>
      </w:r>
      <w:r w:rsidRPr="009A3D3F">
        <w:rPr>
          <w:rFonts w:asciiTheme="majorBidi" w:hAnsiTheme="majorBidi" w:cs="Times New Roman"/>
          <w:sz w:val="28"/>
          <w:szCs w:val="28"/>
        </w:rPr>
        <w:t>gestion efficiente des ressources humaines et matérielles</w:t>
      </w:r>
      <w:r w:rsidR="006A7366" w:rsidRPr="009A3D3F">
        <w:rPr>
          <w:rFonts w:asciiTheme="majorBidi" w:hAnsiTheme="majorBidi" w:cs="Times New Roman"/>
          <w:sz w:val="28"/>
          <w:szCs w:val="28"/>
        </w:rPr>
        <w:t>. La généralisation d’une éducation de base englobant le premier cycle secondaire nécessite une</w:t>
      </w:r>
      <w:r w:rsidRPr="009A3D3F">
        <w:rPr>
          <w:rFonts w:asciiTheme="majorBidi" w:hAnsiTheme="majorBidi" w:cs="Times New Roman"/>
          <w:sz w:val="28"/>
          <w:szCs w:val="28"/>
        </w:rPr>
        <w:t xml:space="preserve"> augment</w:t>
      </w:r>
      <w:r w:rsidR="006A7366" w:rsidRPr="009A3D3F">
        <w:rPr>
          <w:rFonts w:asciiTheme="majorBidi" w:hAnsiTheme="majorBidi" w:cs="Times New Roman"/>
          <w:sz w:val="28"/>
          <w:szCs w:val="28"/>
        </w:rPr>
        <w:t>ation</w:t>
      </w:r>
      <w:r w:rsidRPr="009A3D3F">
        <w:rPr>
          <w:rFonts w:asciiTheme="majorBidi" w:hAnsiTheme="majorBidi" w:cs="Times New Roman"/>
          <w:sz w:val="28"/>
          <w:szCs w:val="28"/>
        </w:rPr>
        <w:t xml:space="preserve"> sensible</w:t>
      </w:r>
      <w:r w:rsidR="006A7366" w:rsidRPr="009A3D3F">
        <w:rPr>
          <w:rFonts w:asciiTheme="majorBidi" w:hAnsiTheme="majorBidi" w:cs="Times New Roman"/>
          <w:sz w:val="28"/>
          <w:szCs w:val="28"/>
        </w:rPr>
        <w:t xml:space="preserve"> du</w:t>
      </w:r>
      <w:r w:rsidRPr="009A3D3F">
        <w:rPr>
          <w:rFonts w:asciiTheme="majorBidi" w:hAnsiTheme="majorBidi" w:cs="Times New Roman"/>
          <w:sz w:val="28"/>
          <w:szCs w:val="28"/>
        </w:rPr>
        <w:t xml:space="preserve"> nombre d’écoles et </w:t>
      </w:r>
      <w:r w:rsidR="006A7366" w:rsidRPr="009A3D3F">
        <w:rPr>
          <w:rFonts w:asciiTheme="majorBidi" w:hAnsiTheme="majorBidi" w:cs="Times New Roman"/>
          <w:sz w:val="28"/>
          <w:szCs w:val="28"/>
        </w:rPr>
        <w:t>que</w:t>
      </w:r>
      <w:r w:rsidRPr="009A3D3F">
        <w:rPr>
          <w:rFonts w:asciiTheme="majorBidi" w:hAnsiTheme="majorBidi" w:cs="Times New Roman"/>
          <w:sz w:val="28"/>
          <w:szCs w:val="28"/>
        </w:rPr>
        <w:t xml:space="preserve"> des solutions alternatives</w:t>
      </w:r>
      <w:r w:rsidR="004D681C" w:rsidRPr="009A3D3F">
        <w:rPr>
          <w:rFonts w:asciiTheme="majorBidi" w:hAnsiTheme="majorBidi" w:cs="Times New Roman"/>
          <w:sz w:val="28"/>
          <w:szCs w:val="28"/>
        </w:rPr>
        <w:t xml:space="preserve"> soient trouvées pour l’éducation des enfants</w:t>
      </w:r>
      <w:r w:rsidRPr="009A3D3F">
        <w:rPr>
          <w:rFonts w:asciiTheme="majorBidi" w:hAnsiTheme="majorBidi" w:cs="Times New Roman"/>
          <w:sz w:val="28"/>
          <w:szCs w:val="28"/>
        </w:rPr>
        <w:t xml:space="preserve"> en situation de non scolarisation et/ou de déscolarisation précoce, en impliquant les parents dans toute démarche à entreprendre. Il faut définir dans ce cadre précis, les missions à confier aux COGES, aux communes/conseils régionaux dans le cadre des projets d’école/d’établissement scolaire.</w:t>
      </w:r>
    </w:p>
    <w:p w:rsidR="00345308" w:rsidRPr="009A3D3F" w:rsidRDefault="00345308" w:rsidP="00F81205">
      <w:p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La carte scolaire est</w:t>
      </w:r>
      <w:r w:rsidR="0065140F" w:rsidRPr="009A3D3F">
        <w:rPr>
          <w:rFonts w:asciiTheme="majorBidi" w:hAnsiTheme="majorBidi" w:cs="Times New Roman"/>
          <w:sz w:val="28"/>
          <w:szCs w:val="28"/>
        </w:rPr>
        <w:t>,</w:t>
      </w:r>
      <w:r w:rsidRPr="009A3D3F">
        <w:rPr>
          <w:rFonts w:asciiTheme="majorBidi" w:hAnsiTheme="majorBidi" w:cs="Times New Roman"/>
          <w:sz w:val="28"/>
          <w:szCs w:val="28"/>
        </w:rPr>
        <w:t xml:space="preserve"> en principe</w:t>
      </w:r>
      <w:r w:rsidR="0065140F" w:rsidRPr="009A3D3F">
        <w:rPr>
          <w:rFonts w:asciiTheme="majorBidi" w:hAnsiTheme="majorBidi" w:cs="Times New Roman"/>
          <w:sz w:val="28"/>
          <w:szCs w:val="28"/>
        </w:rPr>
        <w:t>,</w:t>
      </w:r>
      <w:r w:rsidRPr="009A3D3F">
        <w:rPr>
          <w:rFonts w:asciiTheme="majorBidi" w:hAnsiTheme="majorBidi" w:cs="Times New Roman"/>
          <w:sz w:val="28"/>
          <w:szCs w:val="28"/>
        </w:rPr>
        <w:t xml:space="preserve"> une compétence partagée entre l’État et les collectivités territoriales. </w:t>
      </w:r>
      <w:r w:rsidR="004D681C" w:rsidRPr="009A3D3F">
        <w:rPr>
          <w:rFonts w:asciiTheme="majorBidi" w:hAnsiTheme="majorBidi" w:cs="Times New Roman"/>
          <w:sz w:val="28"/>
          <w:szCs w:val="28"/>
        </w:rPr>
        <w:t>S</w:t>
      </w:r>
      <w:r w:rsidRPr="009A3D3F">
        <w:rPr>
          <w:rFonts w:asciiTheme="majorBidi" w:hAnsiTheme="majorBidi" w:cs="Times New Roman"/>
          <w:sz w:val="28"/>
          <w:szCs w:val="28"/>
        </w:rPr>
        <w:t>a préparation de, ou son adaptation permanente, nécessite la définition d’un paquet minimum de mesures et la prise en compte d'un grand nombre de facteurs dont les plus déterminants sont d’ordre : (i) géographique, (ii) pédagogique, (iii) économique, et (iv) politique. Les mesures préconisées dans ce cadre concernent :</w:t>
      </w:r>
    </w:p>
    <w:p w:rsidR="00345308" w:rsidRPr="009A3D3F" w:rsidRDefault="00345308" w:rsidP="004D681C">
      <w:pPr>
        <w:pStyle w:val="Paragraphedeliste"/>
        <w:numPr>
          <w:ilvl w:val="0"/>
          <w:numId w:val="11"/>
        </w:numPr>
        <w:tabs>
          <w:tab w:val="left" w:pos="142"/>
        </w:tabs>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Définir et mettre en place une carte scolaire opérationnelle qui prend en compte </w:t>
      </w:r>
      <w:r w:rsidR="00F81205" w:rsidRPr="009A3D3F">
        <w:rPr>
          <w:rFonts w:asciiTheme="majorBidi" w:hAnsiTheme="majorBidi" w:cs="Times New Roman"/>
          <w:sz w:val="28"/>
          <w:szCs w:val="28"/>
        </w:rPr>
        <w:t xml:space="preserve">la nouvelle structure de l’éducation de base englobant </w:t>
      </w:r>
      <w:r w:rsidR="00820655" w:rsidRPr="009A3D3F">
        <w:rPr>
          <w:rFonts w:asciiTheme="majorBidi" w:hAnsiTheme="majorBidi" w:cs="Times New Roman"/>
          <w:sz w:val="28"/>
          <w:szCs w:val="28"/>
        </w:rPr>
        <w:t>dans un continuum cohérent</w:t>
      </w:r>
      <w:r w:rsidR="0065140F" w:rsidRPr="009A3D3F">
        <w:rPr>
          <w:rFonts w:asciiTheme="majorBidi" w:hAnsiTheme="majorBidi" w:cs="Times New Roman"/>
          <w:sz w:val="28"/>
          <w:szCs w:val="28"/>
        </w:rPr>
        <w:t xml:space="preserve"> </w:t>
      </w:r>
      <w:r w:rsidRPr="009A3D3F">
        <w:rPr>
          <w:rFonts w:asciiTheme="majorBidi" w:hAnsiTheme="majorBidi" w:cs="Times New Roman"/>
          <w:sz w:val="28"/>
          <w:szCs w:val="28"/>
        </w:rPr>
        <w:t xml:space="preserve">le </w:t>
      </w:r>
      <w:r w:rsidR="00F81205" w:rsidRPr="009A3D3F">
        <w:rPr>
          <w:rFonts w:asciiTheme="majorBidi" w:hAnsiTheme="majorBidi" w:cs="Times New Roman"/>
          <w:sz w:val="28"/>
          <w:szCs w:val="28"/>
        </w:rPr>
        <w:t>premier</w:t>
      </w:r>
      <w:r w:rsidRPr="009A3D3F">
        <w:rPr>
          <w:rFonts w:asciiTheme="majorBidi" w:hAnsiTheme="majorBidi" w:cs="Times New Roman"/>
          <w:sz w:val="28"/>
          <w:szCs w:val="28"/>
        </w:rPr>
        <w:t xml:space="preserve"> cycle </w:t>
      </w:r>
      <w:r w:rsidR="00F81205" w:rsidRPr="009A3D3F">
        <w:rPr>
          <w:rFonts w:asciiTheme="majorBidi" w:hAnsiTheme="majorBidi" w:cs="Times New Roman"/>
          <w:sz w:val="28"/>
          <w:szCs w:val="28"/>
        </w:rPr>
        <w:t>secondaire, l’enseignement fondamenta</w:t>
      </w:r>
      <w:r w:rsidR="00820655" w:rsidRPr="009A3D3F">
        <w:rPr>
          <w:rFonts w:asciiTheme="majorBidi" w:hAnsiTheme="majorBidi" w:cs="Times New Roman"/>
          <w:sz w:val="28"/>
          <w:szCs w:val="28"/>
        </w:rPr>
        <w:t xml:space="preserve">l et la dernière année du </w:t>
      </w:r>
      <w:r w:rsidR="00E4511C" w:rsidRPr="009A3D3F">
        <w:rPr>
          <w:rFonts w:asciiTheme="majorBidi" w:hAnsiTheme="majorBidi" w:cs="Times New Roman"/>
          <w:sz w:val="28"/>
          <w:szCs w:val="28"/>
        </w:rPr>
        <w:t>préscolaire ;</w:t>
      </w:r>
    </w:p>
    <w:p w:rsidR="00345308" w:rsidRPr="009A3D3F" w:rsidRDefault="00345308" w:rsidP="004D681C">
      <w:pPr>
        <w:pStyle w:val="Paragraphedeliste"/>
        <w:numPr>
          <w:ilvl w:val="0"/>
          <w:numId w:val="11"/>
        </w:numPr>
        <w:tabs>
          <w:tab w:val="left" w:pos="142"/>
        </w:tabs>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Définir les normes de mise en place des collèges de proximité en milieu rural et les développer en vue de promouvoir la scolarisation des filles ;</w:t>
      </w:r>
    </w:p>
    <w:p w:rsidR="00F81205" w:rsidRPr="009A3D3F" w:rsidRDefault="00F81205" w:rsidP="00371D8A">
      <w:pPr>
        <w:pStyle w:val="Paragraphedeliste"/>
        <w:numPr>
          <w:ilvl w:val="0"/>
          <w:numId w:val="11"/>
        </w:numPr>
        <w:tabs>
          <w:tab w:val="left" w:pos="142"/>
        </w:tabs>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Réviser</w:t>
      </w:r>
      <w:r w:rsidR="00A51C99" w:rsidRPr="009A3D3F">
        <w:rPr>
          <w:rFonts w:asciiTheme="majorBidi" w:hAnsiTheme="majorBidi" w:cs="Times New Roman"/>
          <w:sz w:val="28"/>
          <w:szCs w:val="28"/>
        </w:rPr>
        <w:t xml:space="preserve"> la carte scolaire actuelle pour limiter les encombrements en milieu urbain (les classes pléthoriques, le double flux la double vacation), améliorer la viabilité des écoles rurales (</w:t>
      </w:r>
      <w:r w:rsidR="00820655" w:rsidRPr="009A3D3F">
        <w:rPr>
          <w:rFonts w:asciiTheme="majorBidi" w:hAnsiTheme="majorBidi" w:cs="Times New Roman"/>
          <w:sz w:val="28"/>
          <w:szCs w:val="28"/>
        </w:rPr>
        <w:t xml:space="preserve">classes multigrades, </w:t>
      </w:r>
      <w:r w:rsidR="00A51C99" w:rsidRPr="009A3D3F">
        <w:rPr>
          <w:rFonts w:asciiTheme="majorBidi" w:hAnsiTheme="majorBidi" w:cs="Times New Roman"/>
          <w:sz w:val="28"/>
          <w:szCs w:val="28"/>
        </w:rPr>
        <w:t>discontinuité éducative, faiblesse de la taille, sédentarisation anarchiques) et prendre en compte les besoins de groupes ne répondant pas aux normes de la carte scolaire pour l'implantation des écoles publiques</w:t>
      </w:r>
      <w:r w:rsidR="00820655" w:rsidRPr="009A3D3F">
        <w:rPr>
          <w:rFonts w:asciiTheme="majorBidi" w:hAnsiTheme="majorBidi" w:cs="Times New Roman"/>
          <w:sz w:val="28"/>
          <w:szCs w:val="28"/>
        </w:rPr>
        <w:t xml:space="preserve"> (offre alternative d’éducation non formelle)</w:t>
      </w:r>
      <w:r w:rsidR="00A51C99" w:rsidRPr="009A3D3F">
        <w:rPr>
          <w:rFonts w:asciiTheme="majorBidi" w:hAnsiTheme="majorBidi" w:cs="Times New Roman"/>
          <w:sz w:val="28"/>
          <w:szCs w:val="28"/>
        </w:rPr>
        <w:t xml:space="preserve">. </w:t>
      </w:r>
    </w:p>
    <w:p w:rsidR="00A51C99" w:rsidRPr="009A3D3F" w:rsidRDefault="00F81205" w:rsidP="004D681C">
      <w:pPr>
        <w:pStyle w:val="Paragraphedeliste"/>
        <w:numPr>
          <w:ilvl w:val="0"/>
          <w:numId w:val="11"/>
        </w:numPr>
        <w:tabs>
          <w:tab w:val="left" w:pos="142"/>
        </w:tabs>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Développer</w:t>
      </w:r>
      <w:r w:rsidR="00A51C99" w:rsidRPr="009A3D3F">
        <w:rPr>
          <w:rFonts w:asciiTheme="majorBidi" w:hAnsiTheme="majorBidi" w:cs="Times New Roman"/>
          <w:sz w:val="28"/>
          <w:szCs w:val="28"/>
        </w:rPr>
        <w:t xml:space="preserve"> une vision prospective pour l'implantation des établissements scolaires</w:t>
      </w:r>
      <w:r w:rsidRPr="009A3D3F">
        <w:rPr>
          <w:rFonts w:asciiTheme="majorBidi" w:hAnsiTheme="majorBidi" w:cs="Times New Roman"/>
          <w:sz w:val="28"/>
          <w:szCs w:val="28"/>
        </w:rPr>
        <w:t>.</w:t>
      </w:r>
    </w:p>
    <w:p w:rsidR="001C1C46" w:rsidRPr="009A3D3F" w:rsidRDefault="0014086E" w:rsidP="004D681C">
      <w:pPr>
        <w:pStyle w:val="Paragraphedeliste"/>
        <w:numPr>
          <w:ilvl w:val="0"/>
          <w:numId w:val="11"/>
        </w:numPr>
        <w:tabs>
          <w:tab w:val="left" w:pos="142"/>
        </w:tabs>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A</w:t>
      </w:r>
      <w:r w:rsidR="001C1C46" w:rsidRPr="009A3D3F">
        <w:rPr>
          <w:rFonts w:asciiTheme="majorBidi" w:hAnsiTheme="majorBidi" w:cs="Times New Roman"/>
          <w:sz w:val="28"/>
          <w:szCs w:val="28"/>
          <w:lang w:eastAsia="en-US"/>
        </w:rPr>
        <w:t>ssign</w:t>
      </w:r>
      <w:r w:rsidRPr="009A3D3F">
        <w:rPr>
          <w:rFonts w:asciiTheme="majorBidi" w:hAnsiTheme="majorBidi" w:cs="Times New Roman"/>
          <w:sz w:val="28"/>
          <w:szCs w:val="28"/>
          <w:lang w:eastAsia="en-US"/>
        </w:rPr>
        <w:t>er</w:t>
      </w:r>
      <w:r w:rsidR="001C1C46" w:rsidRPr="009A3D3F">
        <w:rPr>
          <w:rFonts w:asciiTheme="majorBidi" w:hAnsiTheme="majorBidi" w:cs="Times New Roman"/>
          <w:sz w:val="28"/>
          <w:szCs w:val="28"/>
          <w:lang w:eastAsia="en-US"/>
        </w:rPr>
        <w:t xml:space="preserve"> certaines attributions en matière de gestion de la carte scolaire aux COGES, aux APE et aux autorités locales ; </w:t>
      </w:r>
    </w:p>
    <w:p w:rsidR="00693B5D" w:rsidRPr="009A3D3F" w:rsidRDefault="00693B5D" w:rsidP="004D681C">
      <w:pPr>
        <w:pStyle w:val="Paragraphedeliste"/>
        <w:numPr>
          <w:ilvl w:val="0"/>
          <w:numId w:val="11"/>
        </w:numPr>
        <w:tabs>
          <w:tab w:val="left" w:pos="142"/>
        </w:tabs>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Considérer l</w:t>
      </w:r>
      <w:r w:rsidR="00AA1E54" w:rsidRPr="009A3D3F">
        <w:rPr>
          <w:rFonts w:asciiTheme="majorBidi" w:hAnsiTheme="majorBidi" w:cs="Times New Roman"/>
          <w:sz w:val="28"/>
          <w:szCs w:val="28"/>
          <w:lang w:eastAsia="en-US"/>
        </w:rPr>
        <w:t>’</w:t>
      </w:r>
      <w:r w:rsidRPr="009A3D3F">
        <w:rPr>
          <w:rFonts w:asciiTheme="majorBidi" w:hAnsiTheme="majorBidi" w:cs="Times New Roman"/>
          <w:sz w:val="28"/>
          <w:szCs w:val="28"/>
          <w:lang w:eastAsia="en-US"/>
        </w:rPr>
        <w:t>école fondamentale comme un établissement scolaire public ayant un statut et l</w:t>
      </w:r>
      <w:r w:rsidR="00F2483C" w:rsidRPr="009A3D3F">
        <w:rPr>
          <w:rFonts w:asciiTheme="majorBidi" w:hAnsiTheme="majorBidi" w:cs="Times New Roman"/>
          <w:sz w:val="28"/>
          <w:szCs w:val="28"/>
          <w:lang w:eastAsia="en-US"/>
        </w:rPr>
        <w:t>a</w:t>
      </w:r>
      <w:r w:rsidRPr="009A3D3F">
        <w:rPr>
          <w:rFonts w:asciiTheme="majorBidi" w:hAnsiTheme="majorBidi" w:cs="Times New Roman"/>
          <w:sz w:val="28"/>
          <w:szCs w:val="28"/>
          <w:lang w:eastAsia="en-US"/>
        </w:rPr>
        <w:t xml:space="preserve"> classer en catégorie selon </w:t>
      </w:r>
      <w:r w:rsidR="00F2483C" w:rsidRPr="009A3D3F">
        <w:rPr>
          <w:rFonts w:asciiTheme="majorBidi" w:hAnsiTheme="majorBidi" w:cs="Times New Roman"/>
          <w:sz w:val="28"/>
          <w:szCs w:val="28"/>
          <w:lang w:eastAsia="en-US"/>
        </w:rPr>
        <w:t>sa</w:t>
      </w:r>
      <w:r w:rsidRPr="009A3D3F">
        <w:rPr>
          <w:rFonts w:asciiTheme="majorBidi" w:hAnsiTheme="majorBidi" w:cs="Times New Roman"/>
          <w:sz w:val="28"/>
          <w:szCs w:val="28"/>
          <w:lang w:eastAsia="en-US"/>
        </w:rPr>
        <w:t xml:space="preserve"> taille</w:t>
      </w:r>
      <w:r w:rsidR="00AA1E54" w:rsidRPr="009A3D3F">
        <w:rPr>
          <w:rFonts w:asciiTheme="majorBidi" w:hAnsiTheme="majorBidi" w:cs="Times New Roman"/>
          <w:sz w:val="28"/>
          <w:szCs w:val="28"/>
          <w:lang w:eastAsia="en-US"/>
        </w:rPr>
        <w:t> ;</w:t>
      </w:r>
      <w:r w:rsidRPr="009A3D3F">
        <w:rPr>
          <w:rFonts w:asciiTheme="majorBidi" w:hAnsiTheme="majorBidi" w:cs="Times New Roman"/>
          <w:sz w:val="28"/>
          <w:szCs w:val="28"/>
          <w:lang w:eastAsia="en-US"/>
        </w:rPr>
        <w:t xml:space="preserve"> </w:t>
      </w:r>
    </w:p>
    <w:p w:rsidR="001C1C46" w:rsidRPr="009A3D3F" w:rsidRDefault="0014086E" w:rsidP="004D681C">
      <w:pPr>
        <w:pStyle w:val="Paragraphedeliste"/>
        <w:numPr>
          <w:ilvl w:val="0"/>
          <w:numId w:val="11"/>
        </w:numPr>
        <w:tabs>
          <w:tab w:val="left" w:pos="142"/>
        </w:tabs>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C</w:t>
      </w:r>
      <w:r w:rsidR="001C1C46" w:rsidRPr="009A3D3F">
        <w:rPr>
          <w:rFonts w:asciiTheme="majorBidi" w:hAnsiTheme="majorBidi" w:cs="Times New Roman"/>
          <w:sz w:val="28"/>
          <w:szCs w:val="28"/>
          <w:lang w:eastAsia="en-US"/>
        </w:rPr>
        <w:t>lasse</w:t>
      </w:r>
      <w:r w:rsidRPr="009A3D3F">
        <w:rPr>
          <w:rFonts w:asciiTheme="majorBidi" w:hAnsiTheme="majorBidi" w:cs="Times New Roman"/>
          <w:sz w:val="28"/>
          <w:szCs w:val="28"/>
          <w:lang w:eastAsia="en-US"/>
        </w:rPr>
        <w:t>r</w:t>
      </w:r>
      <w:r w:rsidR="001C1C46" w:rsidRPr="009A3D3F">
        <w:rPr>
          <w:rFonts w:asciiTheme="majorBidi" w:hAnsiTheme="majorBidi" w:cs="Times New Roman"/>
          <w:sz w:val="28"/>
          <w:szCs w:val="28"/>
          <w:lang w:eastAsia="en-US"/>
        </w:rPr>
        <w:t xml:space="preserve"> </w:t>
      </w:r>
      <w:r w:rsidRPr="009A3D3F">
        <w:rPr>
          <w:rFonts w:asciiTheme="majorBidi" w:hAnsiTheme="majorBidi" w:cs="Times New Roman"/>
          <w:sz w:val="28"/>
          <w:szCs w:val="28"/>
          <w:lang w:eastAsia="en-US"/>
        </w:rPr>
        <w:t>l</w:t>
      </w:r>
      <w:r w:rsidR="001C1C46" w:rsidRPr="009A3D3F">
        <w:rPr>
          <w:rFonts w:asciiTheme="majorBidi" w:hAnsiTheme="majorBidi" w:cs="Times New Roman"/>
          <w:sz w:val="28"/>
          <w:szCs w:val="28"/>
          <w:lang w:eastAsia="en-US"/>
        </w:rPr>
        <w:t xml:space="preserve">es établissements secondaires (collèges et lycées) en trois catégories : </w:t>
      </w:r>
      <w:r w:rsidR="001C1C46" w:rsidRPr="009A3D3F">
        <w:rPr>
          <w:rFonts w:asciiTheme="majorBidi" w:hAnsiTheme="majorBidi" w:cs="Times New Roman"/>
          <w:b/>
          <w:bCs/>
          <w:sz w:val="28"/>
          <w:szCs w:val="28"/>
          <w:lang w:eastAsia="en-US"/>
        </w:rPr>
        <w:t>Etablissements A</w:t>
      </w:r>
      <w:r w:rsidR="001C1C46" w:rsidRPr="009A3D3F">
        <w:rPr>
          <w:rFonts w:asciiTheme="majorBidi" w:hAnsiTheme="majorBidi" w:cs="Times New Roman"/>
          <w:sz w:val="28"/>
          <w:szCs w:val="28"/>
          <w:u w:val="single"/>
          <w:lang w:eastAsia="en-US"/>
        </w:rPr>
        <w:t xml:space="preserve"> </w:t>
      </w:r>
      <w:r w:rsidR="001C1C46" w:rsidRPr="009A3D3F">
        <w:rPr>
          <w:rFonts w:asciiTheme="majorBidi" w:hAnsiTheme="majorBidi" w:cs="Times New Roman"/>
          <w:sz w:val="28"/>
          <w:szCs w:val="28"/>
          <w:lang w:eastAsia="en-US"/>
        </w:rPr>
        <w:t xml:space="preserve">dans les grandes agglomérations, </w:t>
      </w:r>
      <w:r w:rsidR="001C1C46" w:rsidRPr="009A3D3F">
        <w:rPr>
          <w:rFonts w:asciiTheme="majorBidi" w:hAnsiTheme="majorBidi" w:cs="Times New Roman"/>
          <w:b/>
          <w:bCs/>
          <w:sz w:val="28"/>
          <w:szCs w:val="28"/>
          <w:lang w:eastAsia="en-US"/>
        </w:rPr>
        <w:t xml:space="preserve">Etablissements B </w:t>
      </w:r>
      <w:r w:rsidR="001C1C46" w:rsidRPr="009A3D3F">
        <w:rPr>
          <w:rFonts w:asciiTheme="majorBidi" w:hAnsiTheme="majorBidi" w:cs="Times New Roman"/>
          <w:sz w:val="28"/>
          <w:szCs w:val="28"/>
          <w:lang w:eastAsia="en-US"/>
        </w:rPr>
        <w:t xml:space="preserve">dans les </w:t>
      </w:r>
      <w:r w:rsidR="00AA1E54" w:rsidRPr="009A3D3F">
        <w:rPr>
          <w:rFonts w:asciiTheme="majorBidi" w:hAnsiTheme="majorBidi" w:cs="Times New Roman"/>
          <w:sz w:val="28"/>
          <w:szCs w:val="28"/>
          <w:lang w:eastAsia="en-US"/>
        </w:rPr>
        <w:t xml:space="preserve">Moughataa </w:t>
      </w:r>
      <w:r w:rsidR="00F2483C" w:rsidRPr="009A3D3F">
        <w:rPr>
          <w:rFonts w:asciiTheme="majorBidi" w:hAnsiTheme="majorBidi" w:cs="Times New Roman"/>
          <w:sz w:val="28"/>
          <w:szCs w:val="28"/>
          <w:lang w:eastAsia="en-US"/>
        </w:rPr>
        <w:t xml:space="preserve">et </w:t>
      </w:r>
      <w:r w:rsidR="001C1C46" w:rsidRPr="009A3D3F">
        <w:rPr>
          <w:rFonts w:asciiTheme="majorBidi" w:hAnsiTheme="majorBidi" w:cs="Times New Roman"/>
          <w:sz w:val="28"/>
          <w:szCs w:val="28"/>
          <w:lang w:eastAsia="en-US"/>
        </w:rPr>
        <w:t>chefs</w:t>
      </w:r>
      <w:r w:rsidR="00F2483C" w:rsidRPr="009A3D3F">
        <w:rPr>
          <w:rFonts w:asciiTheme="majorBidi" w:hAnsiTheme="majorBidi" w:cs="Times New Roman"/>
          <w:sz w:val="28"/>
          <w:szCs w:val="28"/>
          <w:lang w:eastAsia="en-US"/>
        </w:rPr>
        <w:t xml:space="preserve">-lieux </w:t>
      </w:r>
      <w:r w:rsidR="001C1C46" w:rsidRPr="009A3D3F">
        <w:rPr>
          <w:rFonts w:asciiTheme="majorBidi" w:hAnsiTheme="majorBidi" w:cs="Times New Roman"/>
          <w:sz w:val="28"/>
          <w:szCs w:val="28"/>
          <w:lang w:eastAsia="en-US"/>
        </w:rPr>
        <w:t xml:space="preserve">d’arrondissements et </w:t>
      </w:r>
      <w:r w:rsidR="001C1C46" w:rsidRPr="009A3D3F">
        <w:rPr>
          <w:rFonts w:asciiTheme="majorBidi" w:hAnsiTheme="majorBidi" w:cs="Times New Roman"/>
          <w:b/>
          <w:bCs/>
          <w:sz w:val="28"/>
          <w:szCs w:val="28"/>
          <w:lang w:eastAsia="en-US"/>
        </w:rPr>
        <w:t>Etablissements C </w:t>
      </w:r>
      <w:r w:rsidR="001C1C46" w:rsidRPr="009A3D3F">
        <w:rPr>
          <w:rFonts w:asciiTheme="majorBidi" w:hAnsiTheme="majorBidi" w:cs="Times New Roman"/>
          <w:sz w:val="28"/>
          <w:szCs w:val="28"/>
          <w:lang w:eastAsia="en-US"/>
        </w:rPr>
        <w:t>dans</w:t>
      </w:r>
      <w:r w:rsidR="00AA1E54" w:rsidRPr="009A3D3F">
        <w:rPr>
          <w:rFonts w:asciiTheme="majorBidi" w:hAnsiTheme="majorBidi" w:cs="Times New Roman"/>
          <w:sz w:val="28"/>
          <w:szCs w:val="28"/>
          <w:lang w:eastAsia="en-US"/>
        </w:rPr>
        <w:t> </w:t>
      </w:r>
      <w:r w:rsidR="001C1C46" w:rsidRPr="009A3D3F">
        <w:rPr>
          <w:rFonts w:asciiTheme="majorBidi" w:hAnsiTheme="majorBidi" w:cs="Times New Roman"/>
          <w:sz w:val="28"/>
          <w:szCs w:val="28"/>
          <w:lang w:eastAsia="en-US"/>
        </w:rPr>
        <w:t xml:space="preserve">les chefs-lieux des </w:t>
      </w:r>
      <w:r w:rsidR="00AA1E54" w:rsidRPr="009A3D3F">
        <w:rPr>
          <w:rFonts w:asciiTheme="majorBidi" w:hAnsiTheme="majorBidi" w:cs="Times New Roman"/>
          <w:sz w:val="28"/>
          <w:szCs w:val="28"/>
          <w:lang w:eastAsia="en-US"/>
        </w:rPr>
        <w:t>communes ;</w:t>
      </w:r>
      <w:r w:rsidR="001C1C46" w:rsidRPr="009A3D3F">
        <w:rPr>
          <w:rFonts w:asciiTheme="majorBidi" w:hAnsiTheme="majorBidi" w:cs="Times New Roman"/>
          <w:sz w:val="28"/>
          <w:szCs w:val="28"/>
          <w:lang w:eastAsia="en-US"/>
        </w:rPr>
        <w:t xml:space="preserve"> </w:t>
      </w:r>
    </w:p>
    <w:p w:rsidR="001C1C46" w:rsidRPr="009A3D3F" w:rsidRDefault="0014086E" w:rsidP="004D681C">
      <w:pPr>
        <w:pStyle w:val="Paragraphedeliste"/>
        <w:numPr>
          <w:ilvl w:val="0"/>
          <w:numId w:val="11"/>
        </w:numPr>
        <w:tabs>
          <w:tab w:val="left" w:pos="142"/>
        </w:tabs>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Veiller à la</w:t>
      </w:r>
      <w:r w:rsidR="001C1C46" w:rsidRPr="009A3D3F">
        <w:rPr>
          <w:rFonts w:asciiTheme="majorBidi" w:hAnsiTheme="majorBidi" w:cs="Times New Roman"/>
          <w:sz w:val="28"/>
          <w:szCs w:val="28"/>
          <w:lang w:eastAsia="en-US"/>
        </w:rPr>
        <w:t xml:space="preserve"> construction d’un lycée complet, au moins, dans chaque capitale de Moughataa avec un internat pour les élèves déplacés et des logements pour les professeurs ;</w:t>
      </w:r>
    </w:p>
    <w:p w:rsidR="001C1C46" w:rsidRPr="009A3D3F" w:rsidRDefault="0014086E" w:rsidP="004D681C">
      <w:pPr>
        <w:pStyle w:val="Paragraphedeliste"/>
        <w:numPr>
          <w:ilvl w:val="0"/>
          <w:numId w:val="11"/>
        </w:numPr>
        <w:tabs>
          <w:tab w:val="left" w:pos="142"/>
        </w:tabs>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Favoriser une plus grande</w:t>
      </w:r>
      <w:r w:rsidR="001C1C46" w:rsidRPr="009A3D3F">
        <w:rPr>
          <w:rFonts w:asciiTheme="majorBidi" w:hAnsiTheme="majorBidi" w:cs="Times New Roman"/>
          <w:sz w:val="28"/>
          <w:szCs w:val="28"/>
          <w:lang w:eastAsia="en-US"/>
        </w:rPr>
        <w:t xml:space="preserve"> déc</w:t>
      </w:r>
      <w:r w:rsidR="004D681C" w:rsidRPr="009A3D3F">
        <w:rPr>
          <w:rFonts w:asciiTheme="majorBidi" w:hAnsiTheme="majorBidi" w:cs="Times New Roman"/>
          <w:sz w:val="28"/>
          <w:szCs w:val="28"/>
          <w:lang w:eastAsia="en-US"/>
        </w:rPr>
        <w:t>oncentr</w:t>
      </w:r>
      <w:r w:rsidR="001C1C46" w:rsidRPr="009A3D3F">
        <w:rPr>
          <w:rFonts w:asciiTheme="majorBidi" w:hAnsiTheme="majorBidi" w:cs="Times New Roman"/>
          <w:sz w:val="28"/>
          <w:szCs w:val="28"/>
          <w:lang w:eastAsia="en-US"/>
        </w:rPr>
        <w:t>ation de l’enseignement supérieur par l’ouverture de facultés régionales et d’universités en cas de besoin</w:t>
      </w:r>
      <w:r w:rsidR="004D681C" w:rsidRPr="009A3D3F">
        <w:rPr>
          <w:rFonts w:asciiTheme="majorBidi" w:hAnsiTheme="majorBidi" w:cs="Times New Roman"/>
          <w:sz w:val="28"/>
          <w:szCs w:val="28"/>
          <w:lang w:eastAsia="en-US"/>
        </w:rPr>
        <w:t>.</w:t>
      </w:r>
    </w:p>
    <w:p w:rsidR="00521A0D" w:rsidRPr="009A3D3F" w:rsidRDefault="00521A0D" w:rsidP="00E4511C">
      <w:pPr>
        <w:pStyle w:val="Titre2"/>
        <w:rPr>
          <w:rFonts w:asciiTheme="majorBidi" w:hAnsiTheme="majorBidi"/>
          <w:b/>
          <w:bCs/>
          <w:color w:val="auto"/>
          <w:sz w:val="28"/>
          <w:szCs w:val="28"/>
        </w:rPr>
      </w:pPr>
      <w:bookmarkStart w:id="33" w:name="_Toc86270781"/>
      <w:bookmarkStart w:id="34" w:name="_Toc88302932"/>
      <w:r w:rsidRPr="009A3D3F">
        <w:rPr>
          <w:rFonts w:asciiTheme="majorBidi" w:hAnsiTheme="majorBidi"/>
          <w:b/>
          <w:bCs/>
          <w:color w:val="auto"/>
          <w:sz w:val="28"/>
          <w:szCs w:val="28"/>
        </w:rPr>
        <w:t>I</w:t>
      </w:r>
      <w:r w:rsidR="001371C1" w:rsidRPr="009A3D3F">
        <w:rPr>
          <w:rFonts w:asciiTheme="majorBidi" w:hAnsiTheme="majorBidi"/>
          <w:b/>
          <w:bCs/>
          <w:color w:val="auto"/>
          <w:sz w:val="28"/>
          <w:szCs w:val="28"/>
        </w:rPr>
        <w:t>I</w:t>
      </w:r>
      <w:r w:rsidRPr="009A3D3F">
        <w:rPr>
          <w:rFonts w:asciiTheme="majorBidi" w:hAnsiTheme="majorBidi"/>
          <w:b/>
          <w:bCs/>
          <w:color w:val="auto"/>
          <w:sz w:val="28"/>
          <w:szCs w:val="28"/>
        </w:rPr>
        <w:t>I.</w:t>
      </w:r>
      <w:r w:rsidR="001371C1" w:rsidRPr="009A3D3F">
        <w:rPr>
          <w:rFonts w:asciiTheme="majorBidi" w:hAnsiTheme="majorBidi"/>
          <w:b/>
          <w:bCs/>
          <w:color w:val="auto"/>
          <w:sz w:val="28"/>
          <w:szCs w:val="28"/>
        </w:rPr>
        <w:t>4</w:t>
      </w:r>
      <w:r w:rsidRPr="009A3D3F">
        <w:rPr>
          <w:rFonts w:asciiTheme="majorBidi" w:hAnsiTheme="majorBidi"/>
          <w:b/>
          <w:bCs/>
          <w:color w:val="auto"/>
          <w:sz w:val="28"/>
          <w:szCs w:val="28"/>
        </w:rPr>
        <w:t>. C</w:t>
      </w:r>
      <w:r w:rsidR="00E4511C" w:rsidRPr="009A3D3F">
        <w:rPr>
          <w:rFonts w:asciiTheme="majorBidi" w:hAnsiTheme="majorBidi"/>
          <w:b/>
          <w:bCs/>
          <w:color w:val="auto"/>
          <w:sz w:val="28"/>
          <w:szCs w:val="28"/>
        </w:rPr>
        <w:t>ursus scolaire</w:t>
      </w:r>
      <w:bookmarkEnd w:id="33"/>
      <w:bookmarkEnd w:id="34"/>
      <w:r w:rsidRPr="009A3D3F">
        <w:rPr>
          <w:rFonts w:asciiTheme="majorBidi" w:hAnsiTheme="majorBidi"/>
          <w:b/>
          <w:bCs/>
          <w:webHidden/>
          <w:color w:val="auto"/>
          <w:sz w:val="28"/>
          <w:szCs w:val="28"/>
        </w:rPr>
        <w:tab/>
      </w:r>
    </w:p>
    <w:p w:rsidR="006A27A3" w:rsidRPr="009A3D3F" w:rsidRDefault="006A27A3" w:rsidP="004E5BF7">
      <w:pPr>
        <w:spacing w:line="240" w:lineRule="auto"/>
        <w:jc w:val="both"/>
        <w:rPr>
          <w:rFonts w:asciiTheme="majorBidi" w:hAnsiTheme="majorBidi" w:cs="Times New Roman"/>
          <w:sz w:val="28"/>
          <w:szCs w:val="28"/>
        </w:rPr>
      </w:pPr>
      <w:r w:rsidRPr="009A3D3F">
        <w:rPr>
          <w:rFonts w:asciiTheme="majorBidi" w:hAnsiTheme="majorBidi" w:cs="Times New Roman"/>
          <w:sz w:val="28"/>
          <w:szCs w:val="28"/>
        </w:rPr>
        <w:t>La nécessité d’élever le niveau de l’éducation de base, les impératifs d’adaptation continue aux besoins de développement socioéconomique et de promotion d’une éducation tout au long de la vie imposent que des aménagements soient apportés à l’organisation actuelle du système éducatif.</w:t>
      </w:r>
    </w:p>
    <w:p w:rsidR="00BF07B2" w:rsidRPr="009A3D3F" w:rsidRDefault="00BF07B2" w:rsidP="004E5BF7">
      <w:pPr>
        <w:spacing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Les lacunes et insuffisances du cursus scolaire actuel se traduisent, pour l’essentiel, dans un préscolaire faible et peu structuré et un enseignement scolaire de 13 années d’études jugé relativement long et peu efficace. Les réaménagements à introduire en vue d’une meilleure efficacité </w:t>
      </w:r>
      <w:r w:rsidR="006A0F66" w:rsidRPr="009A3D3F">
        <w:rPr>
          <w:rFonts w:asciiTheme="majorBidi" w:hAnsiTheme="majorBidi" w:cs="Times New Roman"/>
          <w:sz w:val="28"/>
          <w:szCs w:val="28"/>
        </w:rPr>
        <w:t>aux</w:t>
      </w:r>
      <w:r w:rsidRPr="009A3D3F">
        <w:rPr>
          <w:rFonts w:asciiTheme="majorBidi" w:hAnsiTheme="majorBidi" w:cs="Times New Roman"/>
          <w:sz w:val="28"/>
          <w:szCs w:val="28"/>
        </w:rPr>
        <w:t xml:space="preserve"> différents niveaux d’enseignement doivent permett</w:t>
      </w:r>
      <w:r w:rsidR="006A0F66" w:rsidRPr="009A3D3F">
        <w:rPr>
          <w:rFonts w:asciiTheme="majorBidi" w:hAnsiTheme="majorBidi" w:cs="Times New Roman"/>
          <w:sz w:val="28"/>
          <w:szCs w:val="28"/>
        </w:rPr>
        <w:t>re</w:t>
      </w:r>
      <w:r w:rsidRPr="009A3D3F">
        <w:rPr>
          <w:rFonts w:asciiTheme="majorBidi" w:hAnsiTheme="majorBidi" w:cs="Times New Roman"/>
          <w:sz w:val="28"/>
          <w:szCs w:val="28"/>
        </w:rPr>
        <w:t xml:space="preserve"> à l’enseignement fondamental mauritanien de fournir une éducation tournée vers l’acquisition de compétences basiques de la vie courante (CVC) et garantissant une alphabétisation pérenne. Le même souci d’efficacité doit conduire</w:t>
      </w:r>
      <w:r w:rsidR="006A0F66" w:rsidRPr="009A3D3F">
        <w:rPr>
          <w:rFonts w:asciiTheme="majorBidi" w:hAnsiTheme="majorBidi" w:cs="Times New Roman"/>
          <w:sz w:val="28"/>
          <w:szCs w:val="28"/>
        </w:rPr>
        <w:t xml:space="preserve"> à réduire la durée du premier cycle </w:t>
      </w:r>
      <w:r w:rsidR="001652FE" w:rsidRPr="009A3D3F">
        <w:rPr>
          <w:rFonts w:asciiTheme="majorBidi" w:hAnsiTheme="majorBidi" w:cs="Times New Roman"/>
          <w:sz w:val="28"/>
          <w:szCs w:val="28"/>
        </w:rPr>
        <w:t>secondaire et</w:t>
      </w:r>
      <w:r w:rsidR="006A0F66" w:rsidRPr="009A3D3F">
        <w:rPr>
          <w:rFonts w:asciiTheme="majorBidi" w:hAnsiTheme="majorBidi" w:cs="Times New Roman"/>
          <w:sz w:val="28"/>
          <w:szCs w:val="28"/>
        </w:rPr>
        <w:t xml:space="preserve"> à opérer une diversification des filières </w:t>
      </w:r>
      <w:r w:rsidRPr="009A3D3F">
        <w:rPr>
          <w:rFonts w:asciiTheme="majorBidi" w:hAnsiTheme="majorBidi" w:cs="Times New Roman"/>
          <w:sz w:val="28"/>
          <w:szCs w:val="28"/>
        </w:rPr>
        <w:t xml:space="preserve">au second cycle </w:t>
      </w:r>
      <w:r w:rsidR="00337B50" w:rsidRPr="009A3D3F">
        <w:rPr>
          <w:rFonts w:asciiTheme="majorBidi" w:hAnsiTheme="majorBidi" w:cs="Times New Roman"/>
          <w:sz w:val="28"/>
          <w:szCs w:val="28"/>
        </w:rPr>
        <w:t xml:space="preserve">pour mieux l’adapter à la diversité des parcours aux </w:t>
      </w:r>
      <w:r w:rsidRPr="009A3D3F">
        <w:rPr>
          <w:rFonts w:asciiTheme="majorBidi" w:hAnsiTheme="majorBidi" w:cs="Times New Roman"/>
          <w:sz w:val="28"/>
          <w:szCs w:val="28"/>
        </w:rPr>
        <w:t xml:space="preserve">Supérieur </w:t>
      </w:r>
      <w:r w:rsidR="00337B50" w:rsidRPr="009A3D3F">
        <w:rPr>
          <w:rFonts w:asciiTheme="majorBidi" w:hAnsiTheme="majorBidi" w:cs="Times New Roman"/>
          <w:sz w:val="28"/>
          <w:szCs w:val="28"/>
        </w:rPr>
        <w:t xml:space="preserve">et aux exigences de l’insertion dans la vie active. </w:t>
      </w:r>
    </w:p>
    <w:p w:rsidR="00521A0D" w:rsidRPr="009A3D3F" w:rsidRDefault="00521A0D" w:rsidP="00FF60D7">
      <w:pPr>
        <w:spacing w:before="240"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Les mesures préconisées dans ce cadre se présentent comme suit :   </w:t>
      </w:r>
    </w:p>
    <w:p w:rsidR="00521A0D" w:rsidRPr="009A3D3F" w:rsidRDefault="00521A0D" w:rsidP="00521A0D">
      <w:pPr>
        <w:numPr>
          <w:ilvl w:val="0"/>
          <w:numId w:val="3"/>
        </w:numPr>
        <w:spacing w:after="0" w:line="240" w:lineRule="auto"/>
        <w:contextualSpacing/>
        <w:jc w:val="both"/>
        <w:rPr>
          <w:rFonts w:asciiTheme="majorBidi" w:hAnsiTheme="majorBidi" w:cs="Times New Roman"/>
          <w:sz w:val="28"/>
          <w:szCs w:val="28"/>
        </w:rPr>
      </w:pPr>
      <w:r w:rsidRPr="009A3D3F">
        <w:rPr>
          <w:rFonts w:asciiTheme="majorBidi" w:hAnsiTheme="majorBidi" w:cs="Times New Roman"/>
          <w:sz w:val="28"/>
          <w:szCs w:val="28"/>
        </w:rPr>
        <w:t>Développer et restructurer l’enseignement préscolaire en : (i) promouvant une éducation parentale pour la prise en charge des besoins en encadrement des enfants de 0 à 4 ans, et, (ii) organisant une éducation préparatoire à l’enseignement fondamental d’une durée de deux ans pour les enfants de 04 à 05 ans avec pour perspective la généralisation progressive de la dernière année préparatoire.</w:t>
      </w:r>
      <w:r w:rsidR="000756F9" w:rsidRPr="009A3D3F">
        <w:rPr>
          <w:rFonts w:asciiTheme="majorBidi" w:hAnsiTheme="majorBidi" w:cs="Times New Roman"/>
          <w:sz w:val="28"/>
          <w:szCs w:val="28"/>
        </w:rPr>
        <w:t xml:space="preserve"> Les objectifs envisagés dans ce cadre seraient plus efficacement réalisés par la </w:t>
      </w:r>
      <w:r w:rsidR="000756F9" w:rsidRPr="009A3D3F">
        <w:rPr>
          <w:rFonts w:asciiTheme="majorBidi" w:hAnsiTheme="majorBidi" w:cs="Times New Roman"/>
          <w:i/>
          <w:iCs/>
          <w:sz w:val="28"/>
          <w:szCs w:val="28"/>
        </w:rPr>
        <w:t>création d’une fondation nationale pour le développement du préscolaire, avec un statut d’association à but non lucratif déclarée d’intérêt public, pour promouvoir des approches basées sur la participation communautaire.</w:t>
      </w:r>
    </w:p>
    <w:p w:rsidR="00521A0D" w:rsidRPr="009A3D3F" w:rsidRDefault="00521A0D" w:rsidP="00521A0D">
      <w:pPr>
        <w:numPr>
          <w:ilvl w:val="0"/>
          <w:numId w:val="3"/>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Ramener à trois ans la durée du premier cycle secondaire dans la perspective de sa généralisation comme partie intégrante de l’éducation de base.</w:t>
      </w:r>
    </w:p>
    <w:p w:rsidR="00521A0D" w:rsidRPr="009A3D3F" w:rsidRDefault="00521A0D" w:rsidP="00521A0D">
      <w:pPr>
        <w:numPr>
          <w:ilvl w:val="0"/>
          <w:numId w:val="3"/>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Instaurer une éducation de base de 10 ans comprenant dans un continuum cohérent les six années de l’enseignement fondamental, les trois années du premier cycle secondaire et la dernière année préparatoire du préscolaire.  </w:t>
      </w:r>
      <w:r w:rsidRPr="009A3D3F">
        <w:rPr>
          <w:rFonts w:asciiTheme="majorBidi" w:hAnsiTheme="majorBidi" w:cs="Times New Roman"/>
          <w:sz w:val="28"/>
          <w:szCs w:val="28"/>
        </w:rPr>
        <w:t> </w:t>
      </w:r>
    </w:p>
    <w:p w:rsidR="00521A0D" w:rsidRPr="009A3D3F" w:rsidRDefault="00521A0D" w:rsidP="00521A0D">
      <w:pPr>
        <w:numPr>
          <w:ilvl w:val="0"/>
          <w:numId w:val="3"/>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Organiser les programmes autour d’un socle commun et des parcours optionnels qui interviendraient en dernière année pour préparer l’orientation en fin de cycle, introduire</w:t>
      </w:r>
      <w:r w:rsidR="002550CD" w:rsidRPr="009A3D3F">
        <w:rPr>
          <w:rFonts w:asciiTheme="majorBidi" w:hAnsiTheme="majorBidi" w:cs="Times New Roman"/>
          <w:sz w:val="28"/>
          <w:szCs w:val="28"/>
          <w:lang w:eastAsia="en-US"/>
        </w:rPr>
        <w:t>,</w:t>
      </w:r>
      <w:r w:rsidRPr="009A3D3F">
        <w:rPr>
          <w:rFonts w:asciiTheme="majorBidi" w:hAnsiTheme="majorBidi" w:cs="Times New Roman"/>
          <w:sz w:val="28"/>
          <w:szCs w:val="28"/>
          <w:lang w:eastAsia="en-US"/>
        </w:rPr>
        <w:t xml:space="preserve"> dans ce cadre et dès la première année</w:t>
      </w:r>
      <w:r w:rsidR="002550CD" w:rsidRPr="009A3D3F">
        <w:rPr>
          <w:rFonts w:asciiTheme="majorBidi" w:hAnsiTheme="majorBidi" w:cs="Times New Roman"/>
          <w:sz w:val="28"/>
          <w:szCs w:val="28"/>
          <w:lang w:eastAsia="en-US"/>
        </w:rPr>
        <w:t>,</w:t>
      </w:r>
      <w:r w:rsidRPr="009A3D3F">
        <w:rPr>
          <w:rFonts w:asciiTheme="majorBidi" w:hAnsiTheme="majorBidi" w:cs="Times New Roman"/>
          <w:sz w:val="28"/>
          <w:szCs w:val="28"/>
          <w:lang w:eastAsia="en-US"/>
        </w:rPr>
        <w:t xml:space="preserve"> l’enseignement de la technologie et de l’Informatique, et à partir de la deuxième année celui de la physique ;</w:t>
      </w:r>
    </w:p>
    <w:p w:rsidR="00521A0D" w:rsidRPr="009A3D3F" w:rsidRDefault="00521A0D" w:rsidP="00521A0D">
      <w:pPr>
        <w:numPr>
          <w:ilvl w:val="0"/>
          <w:numId w:val="3"/>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rPr>
        <w:t>Réorganiser le second cycle de l’enseignement secondaire autour d’une année tronc commun avec des enseignements optionnels et de deux années de spécialisation</w:t>
      </w:r>
      <w:r w:rsidRPr="009A3D3F">
        <w:rPr>
          <w:rFonts w:asciiTheme="majorBidi" w:hAnsiTheme="majorBidi" w:cs="Times New Roman"/>
          <w:sz w:val="28"/>
          <w:szCs w:val="28"/>
          <w:lang w:eastAsia="en-US"/>
        </w:rPr>
        <w:t>.</w:t>
      </w:r>
    </w:p>
    <w:p w:rsidR="00BA2701" w:rsidRPr="009A3D3F" w:rsidRDefault="00521A0D" w:rsidP="00BA2701">
      <w:pPr>
        <w:numPr>
          <w:ilvl w:val="0"/>
          <w:numId w:val="3"/>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rPr>
        <w:t>Restructurer les études post éducation de base en deux voies : (a) la voie générale et (b) la voie technique et professionnelle. Chaque voie est divisée en pôles, lesquels sont composés de séries. La voie générale comprendrait deux pôles : le pôle des humanités et le pôle des sciences et techniques.  Il est proposé dans ce cadre</w:t>
      </w:r>
      <w:r w:rsidR="00BA2701" w:rsidRPr="009A3D3F">
        <w:rPr>
          <w:rFonts w:asciiTheme="majorBidi" w:hAnsiTheme="majorBidi" w:cs="Times New Roman"/>
          <w:sz w:val="28"/>
          <w:szCs w:val="28"/>
        </w:rPr>
        <w:t> :</w:t>
      </w:r>
      <w:r w:rsidRPr="009A3D3F">
        <w:rPr>
          <w:rFonts w:asciiTheme="majorBidi" w:hAnsiTheme="majorBidi" w:cs="Times New Roman"/>
          <w:sz w:val="28"/>
          <w:szCs w:val="28"/>
        </w:rPr>
        <w:t> </w:t>
      </w:r>
    </w:p>
    <w:p w:rsidR="00BA2701" w:rsidRPr="009A3D3F" w:rsidRDefault="00BA2701" w:rsidP="00BA2701">
      <w:pPr>
        <w:spacing w:after="0" w:line="240" w:lineRule="auto"/>
        <w:ind w:left="360"/>
        <w:contextualSpacing/>
        <w:jc w:val="both"/>
        <w:rPr>
          <w:rFonts w:asciiTheme="majorBidi" w:hAnsiTheme="majorBidi" w:cs="Times New Roman"/>
          <w:sz w:val="28"/>
          <w:szCs w:val="28"/>
        </w:rPr>
      </w:pPr>
      <w:r w:rsidRPr="009A3D3F">
        <w:rPr>
          <w:rFonts w:asciiTheme="majorBidi" w:hAnsiTheme="majorBidi" w:cs="Times New Roman"/>
          <w:b/>
          <w:bCs/>
          <w:sz w:val="28"/>
          <w:szCs w:val="28"/>
        </w:rPr>
        <w:t>P</w:t>
      </w:r>
      <w:r w:rsidR="00521A0D" w:rsidRPr="009A3D3F">
        <w:rPr>
          <w:rFonts w:asciiTheme="majorBidi" w:hAnsiTheme="majorBidi" w:cs="Times New Roman"/>
          <w:b/>
          <w:bCs/>
          <w:sz w:val="28"/>
          <w:szCs w:val="28"/>
        </w:rPr>
        <w:t>our le pôle des sciences et techniques</w:t>
      </w:r>
      <w:r w:rsidR="00521A0D" w:rsidRPr="009A3D3F">
        <w:rPr>
          <w:rFonts w:asciiTheme="majorBidi" w:hAnsiTheme="majorBidi" w:cs="Times New Roman"/>
          <w:sz w:val="28"/>
          <w:szCs w:val="28"/>
        </w:rPr>
        <w:t xml:space="preserve"> : (i</w:t>
      </w:r>
      <w:r w:rsidR="00452742" w:rsidRPr="009A3D3F">
        <w:rPr>
          <w:rFonts w:asciiTheme="majorBidi" w:hAnsiTheme="majorBidi" w:cs="Times New Roman"/>
          <w:sz w:val="28"/>
          <w:szCs w:val="28"/>
        </w:rPr>
        <w:t>) la</w:t>
      </w:r>
      <w:r w:rsidR="00521A0D" w:rsidRPr="009A3D3F">
        <w:rPr>
          <w:rFonts w:asciiTheme="majorBidi" w:hAnsiTheme="majorBidi" w:cs="Times New Roman"/>
          <w:sz w:val="28"/>
          <w:szCs w:val="28"/>
        </w:rPr>
        <w:t xml:space="preserve"> transformation de la série D en une série dite « sciences expérimentales » avec trois options : une en sciences de la vie et de la terre, une en sciences de l’environnement et une en sciences de la matière, (ii) la transformation de la série mathématiques (C) en une série à deux options math et techniques et math et sciences, (iii) l’ouverture d’une série sciences économiques, avec une seule option ; </w:t>
      </w:r>
    </w:p>
    <w:p w:rsidR="00B655CC" w:rsidRPr="009A3D3F" w:rsidRDefault="00BA2701" w:rsidP="00BA2701">
      <w:pPr>
        <w:spacing w:after="0" w:line="240" w:lineRule="auto"/>
        <w:ind w:left="360"/>
        <w:contextualSpacing/>
        <w:jc w:val="both"/>
        <w:rPr>
          <w:rFonts w:asciiTheme="majorBidi" w:hAnsiTheme="majorBidi" w:cs="Times New Roman"/>
          <w:sz w:val="28"/>
          <w:szCs w:val="28"/>
          <w:lang w:eastAsia="en-US"/>
        </w:rPr>
      </w:pPr>
      <w:r w:rsidRPr="009A3D3F">
        <w:rPr>
          <w:rFonts w:asciiTheme="majorBidi" w:hAnsiTheme="majorBidi" w:cs="Times New Roman"/>
          <w:b/>
          <w:bCs/>
          <w:sz w:val="28"/>
          <w:szCs w:val="28"/>
        </w:rPr>
        <w:t>P</w:t>
      </w:r>
      <w:r w:rsidR="00521A0D" w:rsidRPr="009A3D3F">
        <w:rPr>
          <w:rFonts w:asciiTheme="majorBidi" w:hAnsiTheme="majorBidi" w:cs="Times New Roman"/>
          <w:b/>
          <w:bCs/>
          <w:sz w:val="28"/>
          <w:szCs w:val="28"/>
        </w:rPr>
        <w:t>our le pôle des humanités</w:t>
      </w:r>
      <w:r w:rsidR="00521A0D" w:rsidRPr="009A3D3F">
        <w:rPr>
          <w:rFonts w:asciiTheme="majorBidi" w:hAnsiTheme="majorBidi" w:cs="Times New Roman"/>
          <w:sz w:val="28"/>
          <w:szCs w:val="28"/>
        </w:rPr>
        <w:t> : (i) la transformation de la série lettres modernes en une série dite « lettres et sciences humaines » avec deux options : une en lettres et sciences humaines et une en lettres et langues, (ii) la promotion de la série lettres originelles pour constituer une passerelle attrayante pour les sortants des mahadra et un moyen de préservation et de consolidation de la tradition d’érudition et de génie des Chenguitas dans les domaines des sciences islamiques et linguistiques.</w:t>
      </w:r>
    </w:p>
    <w:p w:rsidR="00521A0D" w:rsidRPr="009A3D3F" w:rsidRDefault="00521A0D" w:rsidP="00521A0D">
      <w:pPr>
        <w:numPr>
          <w:ilvl w:val="0"/>
          <w:numId w:val="3"/>
        </w:num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b/>
          <w:bCs/>
          <w:i/>
          <w:iCs/>
          <w:sz w:val="28"/>
          <w:szCs w:val="28"/>
        </w:rPr>
        <w:t>La mise en cohérence de la structure et de l’organisation de la FTP</w:t>
      </w:r>
      <w:r w:rsidRPr="009A3D3F">
        <w:rPr>
          <w:rFonts w:asciiTheme="majorBidi" w:hAnsiTheme="majorBidi" w:cs="Times New Roman"/>
          <w:sz w:val="28"/>
          <w:szCs w:val="28"/>
        </w:rPr>
        <w:t xml:space="preserve">, à travers : (i) </w:t>
      </w:r>
      <w:r w:rsidRPr="009A3D3F">
        <w:rPr>
          <w:rFonts w:asciiTheme="majorBidi" w:hAnsiTheme="majorBidi" w:cs="Times New Roman"/>
          <w:iCs/>
          <w:sz w:val="28"/>
          <w:szCs w:val="28"/>
        </w:rPr>
        <w:t xml:space="preserve">l’instauration d’un dispositif de qualification des jeunes en situation de non scolarisation ou de déscolarisation basé sur une alphabétisation fonctionnelle couplée à une mise en situation professionnelle dans un apprentissage restructuré et rénové, (ii) La réorganisation du cursus de l’enseignement technique dans l’optique d’une éducation pour tous de </w:t>
      </w:r>
      <w:r w:rsidR="00337B50" w:rsidRPr="009A3D3F">
        <w:rPr>
          <w:rFonts w:asciiTheme="majorBidi" w:hAnsiTheme="majorBidi" w:cs="Times New Roman"/>
          <w:iCs/>
          <w:sz w:val="28"/>
          <w:szCs w:val="28"/>
        </w:rPr>
        <w:t>10</w:t>
      </w:r>
      <w:r w:rsidRPr="009A3D3F">
        <w:rPr>
          <w:rFonts w:asciiTheme="majorBidi" w:hAnsiTheme="majorBidi" w:cs="Times New Roman"/>
          <w:iCs/>
          <w:sz w:val="28"/>
          <w:szCs w:val="28"/>
        </w:rPr>
        <w:t xml:space="preserve"> ans par l’introduction d’une option enseignement technique de base au niveau du 1</w:t>
      </w:r>
      <w:r w:rsidRPr="009A3D3F">
        <w:rPr>
          <w:rFonts w:asciiTheme="majorBidi" w:hAnsiTheme="majorBidi" w:cs="Times New Roman"/>
          <w:iCs/>
          <w:sz w:val="28"/>
          <w:szCs w:val="28"/>
          <w:vertAlign w:val="superscript"/>
        </w:rPr>
        <w:t>ier</w:t>
      </w:r>
      <w:r w:rsidRPr="009A3D3F">
        <w:rPr>
          <w:rFonts w:asciiTheme="majorBidi" w:hAnsiTheme="majorBidi" w:cs="Times New Roman"/>
          <w:iCs/>
          <w:sz w:val="28"/>
          <w:szCs w:val="28"/>
        </w:rPr>
        <w:t xml:space="preserve"> cycle secondaire, (iii) La restructuration et la diversification de l’enseignement post éducation de base (actuel second cycle secondaire) par l’ouverture de filières d’enseignement technologique notamment dans les domaines du génie mécanique, du génie civile, du génie électrique, de l’économie-gestion, de l’agriculture, etc., d’une part et le développement d’un enseignement professionnel réadapté pour accueillir le plus grand nombre des effectifs dans l’optique d’une meilleure régulation des flux qui tienne compte des besoins de l’économie au niveau des emplois intermédiaires, d’autre part</w:t>
      </w:r>
      <w:r w:rsidR="00BA2701" w:rsidRPr="009A3D3F">
        <w:rPr>
          <w:rFonts w:asciiTheme="majorBidi" w:hAnsiTheme="majorBidi" w:cs="Times New Roman"/>
          <w:iCs/>
          <w:sz w:val="28"/>
          <w:szCs w:val="28"/>
        </w:rPr>
        <w:t>.</w:t>
      </w:r>
    </w:p>
    <w:p w:rsidR="00D763C6" w:rsidRPr="009A3D3F" w:rsidRDefault="00D763C6" w:rsidP="00D763C6">
      <w:pPr>
        <w:spacing w:after="0" w:line="240" w:lineRule="auto"/>
        <w:contextualSpacing/>
        <w:jc w:val="both"/>
        <w:rPr>
          <w:rFonts w:asciiTheme="majorBidi" w:hAnsiTheme="majorBidi" w:cs="Times New Roman"/>
          <w:sz w:val="28"/>
          <w:szCs w:val="28"/>
          <w:lang w:eastAsia="en-US"/>
        </w:rPr>
      </w:pPr>
    </w:p>
    <w:p w:rsidR="003448B2" w:rsidRPr="009A3D3F" w:rsidRDefault="003448B2" w:rsidP="009829E1">
      <w:pPr>
        <w:pStyle w:val="Titre2"/>
        <w:rPr>
          <w:rFonts w:asciiTheme="majorBidi" w:hAnsiTheme="majorBidi"/>
          <w:b/>
          <w:bCs/>
          <w:color w:val="auto"/>
          <w:sz w:val="28"/>
          <w:szCs w:val="28"/>
        </w:rPr>
      </w:pPr>
      <w:bookmarkStart w:id="35" w:name="_Toc88302933"/>
      <w:r w:rsidRPr="009A3D3F">
        <w:rPr>
          <w:rFonts w:asciiTheme="majorBidi" w:hAnsiTheme="majorBidi"/>
          <w:b/>
          <w:bCs/>
          <w:color w:val="auto"/>
          <w:sz w:val="28"/>
          <w:szCs w:val="28"/>
        </w:rPr>
        <w:t>III.5 V</w:t>
      </w:r>
      <w:r w:rsidR="00E4511C" w:rsidRPr="009A3D3F">
        <w:rPr>
          <w:rFonts w:asciiTheme="majorBidi" w:hAnsiTheme="majorBidi"/>
          <w:b/>
          <w:bCs/>
          <w:color w:val="auto"/>
          <w:sz w:val="28"/>
          <w:szCs w:val="28"/>
        </w:rPr>
        <w:t>alorisation et professionnalisation du métier</w:t>
      </w:r>
      <w:r w:rsidR="00556385" w:rsidRPr="009A3D3F">
        <w:rPr>
          <w:rFonts w:asciiTheme="majorBidi" w:hAnsiTheme="majorBidi"/>
          <w:b/>
          <w:bCs/>
          <w:color w:val="auto"/>
          <w:sz w:val="28"/>
          <w:szCs w:val="28"/>
        </w:rPr>
        <w:t xml:space="preserve"> </w:t>
      </w:r>
      <w:r w:rsidR="00E4511C" w:rsidRPr="009A3D3F">
        <w:rPr>
          <w:rFonts w:asciiTheme="majorBidi" w:hAnsiTheme="majorBidi"/>
          <w:b/>
          <w:bCs/>
          <w:color w:val="auto"/>
          <w:sz w:val="28"/>
          <w:szCs w:val="28"/>
        </w:rPr>
        <w:t xml:space="preserve">de l'enseignant </w:t>
      </w:r>
      <w:r w:rsidRPr="009A3D3F">
        <w:rPr>
          <w:rFonts w:asciiTheme="majorBidi" w:hAnsiTheme="majorBidi"/>
          <w:b/>
          <w:bCs/>
          <w:color w:val="auto"/>
          <w:sz w:val="28"/>
          <w:szCs w:val="28"/>
        </w:rPr>
        <w:t>et amélioration des compétences des ressources humaines</w:t>
      </w:r>
      <w:bookmarkEnd w:id="35"/>
    </w:p>
    <w:p w:rsidR="003E36AA" w:rsidRPr="009A3D3F" w:rsidRDefault="00373411" w:rsidP="00D029FD">
      <w:pPr>
        <w:jc w:val="both"/>
        <w:rPr>
          <w:rFonts w:asciiTheme="majorBidi" w:hAnsiTheme="majorBidi" w:cs="Times New Roman"/>
          <w:iCs/>
          <w:sz w:val="28"/>
          <w:szCs w:val="28"/>
        </w:rPr>
      </w:pPr>
      <w:r w:rsidRPr="009A3D3F">
        <w:rPr>
          <w:rFonts w:asciiTheme="majorBidi" w:hAnsiTheme="majorBidi" w:cs="Times New Roman"/>
          <w:iCs/>
          <w:sz w:val="28"/>
          <w:szCs w:val="28"/>
        </w:rPr>
        <w:t xml:space="preserve">L’enseignant est le pivot de l’action éducative. Sa </w:t>
      </w:r>
      <w:r w:rsidR="007A17F4" w:rsidRPr="009A3D3F">
        <w:rPr>
          <w:rFonts w:asciiTheme="majorBidi" w:hAnsiTheme="majorBidi" w:cs="Times New Roman"/>
          <w:iCs/>
          <w:sz w:val="28"/>
          <w:szCs w:val="28"/>
        </w:rPr>
        <w:t xml:space="preserve">haute </w:t>
      </w:r>
      <w:r w:rsidRPr="009A3D3F">
        <w:rPr>
          <w:rFonts w:asciiTheme="majorBidi" w:hAnsiTheme="majorBidi" w:cs="Times New Roman"/>
          <w:iCs/>
          <w:sz w:val="28"/>
          <w:szCs w:val="28"/>
        </w:rPr>
        <w:t xml:space="preserve">qualification et sa </w:t>
      </w:r>
      <w:r w:rsidR="007A17F4" w:rsidRPr="009A3D3F">
        <w:rPr>
          <w:rFonts w:asciiTheme="majorBidi" w:hAnsiTheme="majorBidi" w:cs="Times New Roman"/>
          <w:iCs/>
          <w:sz w:val="28"/>
          <w:szCs w:val="28"/>
        </w:rPr>
        <w:t xml:space="preserve">bonne </w:t>
      </w:r>
      <w:r w:rsidRPr="009A3D3F">
        <w:rPr>
          <w:rFonts w:asciiTheme="majorBidi" w:hAnsiTheme="majorBidi" w:cs="Times New Roman"/>
          <w:iCs/>
          <w:sz w:val="28"/>
          <w:szCs w:val="28"/>
        </w:rPr>
        <w:t xml:space="preserve">motivation </w:t>
      </w:r>
      <w:r w:rsidR="00D11E80" w:rsidRPr="009A3D3F">
        <w:rPr>
          <w:rFonts w:asciiTheme="majorBidi" w:hAnsiTheme="majorBidi" w:cs="Times New Roman"/>
          <w:iCs/>
          <w:sz w:val="28"/>
          <w:szCs w:val="28"/>
        </w:rPr>
        <w:t>constituent</w:t>
      </w:r>
      <w:r w:rsidRPr="009A3D3F">
        <w:rPr>
          <w:rFonts w:asciiTheme="majorBidi" w:hAnsiTheme="majorBidi" w:cs="Times New Roman"/>
          <w:iCs/>
          <w:sz w:val="28"/>
          <w:szCs w:val="28"/>
        </w:rPr>
        <w:t xml:space="preserve"> un gage de </w:t>
      </w:r>
      <w:r w:rsidR="00D11E80" w:rsidRPr="009A3D3F">
        <w:rPr>
          <w:rFonts w:asciiTheme="majorBidi" w:hAnsiTheme="majorBidi" w:cs="Times New Roman"/>
          <w:iCs/>
          <w:sz w:val="28"/>
          <w:szCs w:val="28"/>
        </w:rPr>
        <w:t>réussite scolaire et des facteurs essentiels dans l’assurance de la qualité des apprentissages.</w:t>
      </w:r>
      <w:r w:rsidRPr="009A3D3F">
        <w:rPr>
          <w:rFonts w:asciiTheme="majorBidi" w:hAnsiTheme="majorBidi" w:cs="Times New Roman"/>
          <w:iCs/>
          <w:sz w:val="28"/>
          <w:szCs w:val="28"/>
        </w:rPr>
        <w:t xml:space="preserve"> </w:t>
      </w:r>
      <w:r w:rsidR="00D11E80" w:rsidRPr="009A3D3F">
        <w:rPr>
          <w:rFonts w:asciiTheme="majorBidi" w:hAnsiTheme="majorBidi" w:cs="Times New Roman"/>
          <w:iCs/>
          <w:sz w:val="28"/>
          <w:szCs w:val="28"/>
        </w:rPr>
        <w:t xml:space="preserve">Le succès de </w:t>
      </w:r>
      <w:r w:rsidR="002938CB" w:rsidRPr="009A3D3F">
        <w:rPr>
          <w:rFonts w:asciiTheme="majorBidi" w:hAnsiTheme="majorBidi" w:cs="Times New Roman"/>
          <w:iCs/>
          <w:sz w:val="28"/>
          <w:szCs w:val="28"/>
        </w:rPr>
        <w:t>l’Ecole</w:t>
      </w:r>
      <w:r w:rsidR="00D11E80" w:rsidRPr="009A3D3F">
        <w:rPr>
          <w:rFonts w:asciiTheme="majorBidi" w:hAnsiTheme="majorBidi" w:cs="Times New Roman"/>
          <w:iCs/>
          <w:sz w:val="28"/>
          <w:szCs w:val="28"/>
        </w:rPr>
        <w:t xml:space="preserve"> </w:t>
      </w:r>
      <w:r w:rsidR="007A17F4" w:rsidRPr="009A3D3F">
        <w:rPr>
          <w:rFonts w:asciiTheme="majorBidi" w:hAnsiTheme="majorBidi" w:cs="Times New Roman"/>
          <w:iCs/>
          <w:sz w:val="28"/>
          <w:szCs w:val="28"/>
        </w:rPr>
        <w:t>en dépend fortement</w:t>
      </w:r>
      <w:r w:rsidR="00D029FD" w:rsidRPr="009A3D3F">
        <w:rPr>
          <w:rFonts w:asciiTheme="majorBidi" w:hAnsiTheme="majorBidi" w:cs="Times New Roman"/>
          <w:iCs/>
          <w:sz w:val="28"/>
          <w:szCs w:val="28"/>
        </w:rPr>
        <w:t xml:space="preserve">. </w:t>
      </w:r>
      <w:r w:rsidR="002938CB" w:rsidRPr="009A3D3F">
        <w:rPr>
          <w:rFonts w:asciiTheme="majorBidi" w:hAnsiTheme="majorBidi" w:cs="Times New Roman"/>
          <w:iCs/>
          <w:sz w:val="28"/>
          <w:szCs w:val="28"/>
        </w:rPr>
        <w:t>C’est pourquoi, l</w:t>
      </w:r>
      <w:r w:rsidR="00D029FD" w:rsidRPr="009A3D3F">
        <w:rPr>
          <w:rFonts w:asciiTheme="majorBidi" w:hAnsiTheme="majorBidi" w:cs="Times New Roman"/>
          <w:iCs/>
          <w:sz w:val="28"/>
          <w:szCs w:val="28"/>
        </w:rPr>
        <w:t xml:space="preserve">a valorisation de sa profession </w:t>
      </w:r>
      <w:r w:rsidR="002938CB" w:rsidRPr="009A3D3F">
        <w:rPr>
          <w:rFonts w:asciiTheme="majorBidi" w:hAnsiTheme="majorBidi" w:cs="Times New Roman"/>
          <w:iCs/>
          <w:sz w:val="28"/>
          <w:szCs w:val="28"/>
        </w:rPr>
        <w:t>par l’amélioration de ses conditions morales et matérielle, et le renforcement continue</w:t>
      </w:r>
      <w:r w:rsidR="00D029FD" w:rsidRPr="009A3D3F">
        <w:rPr>
          <w:rFonts w:asciiTheme="majorBidi" w:hAnsiTheme="majorBidi" w:cs="Times New Roman"/>
          <w:iCs/>
          <w:sz w:val="28"/>
          <w:szCs w:val="28"/>
        </w:rPr>
        <w:t xml:space="preserve"> de ses compétences constituent un impératif majeur de la politique de réforme envisagée. Les mesures suivantes sont suggérées dans ce cadre :</w:t>
      </w:r>
    </w:p>
    <w:p w:rsidR="00D7603C" w:rsidRPr="009A3D3F" w:rsidRDefault="00D7603C" w:rsidP="002A4B97">
      <w:pPr>
        <w:widowControl w:val="0"/>
        <w:numPr>
          <w:ilvl w:val="0"/>
          <w:numId w:val="26"/>
        </w:numPr>
        <w:autoSpaceDE w:val="0"/>
        <w:autoSpaceDN w:val="0"/>
        <w:spacing w:after="0" w:line="240" w:lineRule="auto"/>
        <w:jc w:val="both"/>
        <w:rPr>
          <w:rFonts w:asciiTheme="majorBidi" w:hAnsiTheme="majorBidi" w:cs="Times New Roman"/>
          <w:bCs/>
          <w:sz w:val="28"/>
          <w:szCs w:val="28"/>
        </w:rPr>
      </w:pPr>
      <w:r w:rsidRPr="009A3D3F">
        <w:rPr>
          <w:rFonts w:asciiTheme="majorBidi" w:hAnsiTheme="majorBidi" w:cs="Times New Roman"/>
          <w:bCs/>
          <w:sz w:val="28"/>
          <w:szCs w:val="28"/>
        </w:rPr>
        <w:t xml:space="preserve">Revaloriser le métier d’enseignant, sur la base d’une promotion de l’éthique professionnelle et d’une réhabilitation des valeurs morales </w:t>
      </w:r>
      <w:r w:rsidR="00D029FD" w:rsidRPr="009A3D3F">
        <w:rPr>
          <w:rFonts w:asciiTheme="majorBidi" w:hAnsiTheme="majorBidi" w:cs="Times New Roman"/>
          <w:bCs/>
          <w:sz w:val="28"/>
          <w:szCs w:val="28"/>
        </w:rPr>
        <w:t>et religieuses</w:t>
      </w:r>
      <w:r w:rsidRPr="009A3D3F">
        <w:rPr>
          <w:rFonts w:asciiTheme="majorBidi" w:hAnsiTheme="majorBidi" w:cs="Times New Roman"/>
          <w:bCs/>
          <w:sz w:val="28"/>
          <w:szCs w:val="28"/>
        </w:rPr>
        <w:t xml:space="preserve"> séculaires accordant un statut privilégié à celui qui œuvre à la propagation du savoir ;</w:t>
      </w:r>
    </w:p>
    <w:p w:rsidR="00DE4387" w:rsidRPr="009A3D3F" w:rsidRDefault="00DE4387" w:rsidP="00FB4A06">
      <w:pPr>
        <w:widowControl w:val="0"/>
        <w:numPr>
          <w:ilvl w:val="0"/>
          <w:numId w:val="26"/>
        </w:numPr>
        <w:autoSpaceDE w:val="0"/>
        <w:autoSpaceDN w:val="0"/>
        <w:spacing w:after="0" w:line="240" w:lineRule="auto"/>
        <w:jc w:val="both"/>
        <w:rPr>
          <w:rFonts w:asciiTheme="majorBidi" w:hAnsiTheme="majorBidi" w:cs="Times New Roman"/>
          <w:bCs/>
          <w:sz w:val="28"/>
          <w:szCs w:val="28"/>
        </w:rPr>
      </w:pPr>
      <w:r w:rsidRPr="009A3D3F">
        <w:rPr>
          <w:rFonts w:asciiTheme="majorBidi" w:hAnsiTheme="majorBidi" w:cs="Times New Roman"/>
          <w:bCs/>
          <w:sz w:val="28"/>
          <w:szCs w:val="28"/>
        </w:rPr>
        <w:t>Améliorer les conditions matérielles des enseignants afin de leur assurer une vie digne et de s’acquitter convenablement de leur mission sans avoir besoin d’exercer des activités en dehors de leur profession. Les mesures à prévoir dans ce cadre seront étudiées à travers les instances appropriées en partenariat avec les syndicats, en référence aux critères dans ce domaine et en s’inspirant des expériences internationales et des pratiques dans la sous-région. Les rémunérations doivent être plus attrayantes et des prix annuels seront institués pour récompenser les plus méritants à tous les niveaux dans le cadre d’une journée nationale du mérite ;</w:t>
      </w:r>
    </w:p>
    <w:p w:rsidR="00AB526D" w:rsidRPr="009A3D3F" w:rsidRDefault="00DE4387" w:rsidP="002A4B97">
      <w:pPr>
        <w:widowControl w:val="0"/>
        <w:numPr>
          <w:ilvl w:val="0"/>
          <w:numId w:val="26"/>
        </w:numPr>
        <w:autoSpaceDE w:val="0"/>
        <w:autoSpaceDN w:val="0"/>
        <w:spacing w:after="0" w:line="240" w:lineRule="auto"/>
        <w:jc w:val="both"/>
        <w:rPr>
          <w:rFonts w:asciiTheme="majorBidi" w:hAnsiTheme="majorBidi" w:cs="Times New Roman"/>
          <w:bCs/>
          <w:sz w:val="28"/>
          <w:szCs w:val="28"/>
        </w:rPr>
      </w:pPr>
      <w:r w:rsidRPr="009A3D3F">
        <w:rPr>
          <w:rFonts w:asciiTheme="majorBidi" w:hAnsiTheme="majorBidi" w:cs="Times New Roman"/>
          <w:bCs/>
          <w:sz w:val="28"/>
          <w:szCs w:val="28"/>
        </w:rPr>
        <w:t>Mettre en place un nouveau statut avec un plan de carrière pour les enseignants qui soient motivant et attrayant, incluant la prise en compte des formations et l’ouverture de concours pour la promotion interne des diplômés du secteur dans leurs parcours professionnels</w:t>
      </w:r>
      <w:r w:rsidR="00AB526D" w:rsidRPr="009A3D3F">
        <w:rPr>
          <w:rFonts w:asciiTheme="majorBidi" w:hAnsiTheme="majorBidi" w:cs="Times New Roman"/>
          <w:bCs/>
          <w:sz w:val="28"/>
          <w:szCs w:val="28"/>
        </w:rPr>
        <w:t>. Ce statut do</w:t>
      </w:r>
      <w:r w:rsidR="00332992" w:rsidRPr="009A3D3F">
        <w:rPr>
          <w:rFonts w:asciiTheme="majorBidi" w:hAnsiTheme="majorBidi" w:cs="Times New Roman"/>
          <w:bCs/>
          <w:sz w:val="28"/>
          <w:szCs w:val="28"/>
        </w:rPr>
        <w:t>i</w:t>
      </w:r>
      <w:r w:rsidR="00AB526D" w:rsidRPr="009A3D3F">
        <w:rPr>
          <w:rFonts w:asciiTheme="majorBidi" w:hAnsiTheme="majorBidi" w:cs="Times New Roman"/>
          <w:bCs/>
          <w:sz w:val="28"/>
          <w:szCs w:val="28"/>
        </w:rPr>
        <w:t>t prévoir l’élargissement des co</w:t>
      </w:r>
      <w:r w:rsidR="00332992" w:rsidRPr="009A3D3F">
        <w:rPr>
          <w:rFonts w:asciiTheme="majorBidi" w:hAnsiTheme="majorBidi" w:cs="Times New Roman"/>
          <w:bCs/>
          <w:sz w:val="28"/>
          <w:szCs w:val="28"/>
        </w:rPr>
        <w:t xml:space="preserve">rps actuels pour englober d’autres tels que les conseillers pédagogiques et les attachés </w:t>
      </w:r>
      <w:r w:rsidR="00FB4A06" w:rsidRPr="009A3D3F">
        <w:rPr>
          <w:rFonts w:asciiTheme="majorBidi" w:hAnsiTheme="majorBidi" w:cs="Times New Roman"/>
          <w:bCs/>
          <w:sz w:val="28"/>
          <w:szCs w:val="28"/>
        </w:rPr>
        <w:t>administratifs ;</w:t>
      </w:r>
      <w:r w:rsidRPr="009A3D3F">
        <w:rPr>
          <w:rFonts w:asciiTheme="majorBidi" w:hAnsiTheme="majorBidi" w:cs="Times New Roman"/>
          <w:bCs/>
          <w:sz w:val="28"/>
          <w:szCs w:val="28"/>
        </w:rPr>
        <w:t xml:space="preserve"> </w:t>
      </w:r>
    </w:p>
    <w:p w:rsidR="007C2540" w:rsidRPr="009A3D3F" w:rsidRDefault="007C2540" w:rsidP="002A4B97">
      <w:pPr>
        <w:widowControl w:val="0"/>
        <w:numPr>
          <w:ilvl w:val="0"/>
          <w:numId w:val="26"/>
        </w:numPr>
        <w:autoSpaceDE w:val="0"/>
        <w:autoSpaceDN w:val="0"/>
        <w:spacing w:after="0" w:line="240" w:lineRule="auto"/>
        <w:jc w:val="both"/>
        <w:rPr>
          <w:rFonts w:asciiTheme="majorBidi" w:hAnsiTheme="majorBidi" w:cs="Times New Roman"/>
          <w:bCs/>
          <w:sz w:val="28"/>
          <w:szCs w:val="28"/>
        </w:rPr>
      </w:pPr>
      <w:r w:rsidRPr="009A3D3F">
        <w:rPr>
          <w:rFonts w:asciiTheme="majorBidi" w:hAnsiTheme="majorBidi" w:cs="Times New Roman"/>
          <w:bCs/>
          <w:sz w:val="28"/>
          <w:szCs w:val="28"/>
        </w:rPr>
        <w:t xml:space="preserve">Réviser la formation initiale </w:t>
      </w:r>
      <w:r w:rsidR="00D975A4" w:rsidRPr="009A3D3F">
        <w:rPr>
          <w:rFonts w:asciiTheme="majorBidi" w:hAnsiTheme="majorBidi" w:cs="Times New Roman"/>
          <w:bCs/>
          <w:sz w:val="28"/>
          <w:szCs w:val="28"/>
        </w:rPr>
        <w:t>pour l’adapter aux exigences de la réforme et aux impératifs d’une meilleure qualification des enseignants ;</w:t>
      </w:r>
    </w:p>
    <w:p w:rsidR="00D975A4" w:rsidRPr="009A3D3F" w:rsidRDefault="00D975A4" w:rsidP="002A4B97">
      <w:pPr>
        <w:widowControl w:val="0"/>
        <w:numPr>
          <w:ilvl w:val="0"/>
          <w:numId w:val="26"/>
        </w:numPr>
        <w:autoSpaceDE w:val="0"/>
        <w:autoSpaceDN w:val="0"/>
        <w:spacing w:after="0" w:line="240" w:lineRule="auto"/>
        <w:jc w:val="both"/>
        <w:rPr>
          <w:rFonts w:asciiTheme="majorBidi" w:hAnsiTheme="majorBidi" w:cs="Times New Roman"/>
          <w:bCs/>
          <w:sz w:val="28"/>
          <w:szCs w:val="28"/>
        </w:rPr>
      </w:pPr>
      <w:r w:rsidRPr="009A3D3F">
        <w:rPr>
          <w:rFonts w:asciiTheme="majorBidi" w:hAnsiTheme="majorBidi" w:cs="Times New Roman"/>
          <w:bCs/>
          <w:sz w:val="28"/>
          <w:szCs w:val="28"/>
        </w:rPr>
        <w:t>Promouvoir une politique de formation continue a</w:t>
      </w:r>
      <w:r w:rsidR="00BF4664" w:rsidRPr="009A3D3F">
        <w:rPr>
          <w:rFonts w:asciiTheme="majorBidi" w:hAnsiTheme="majorBidi" w:cs="Times New Roman"/>
          <w:bCs/>
          <w:sz w:val="28"/>
          <w:szCs w:val="28"/>
        </w:rPr>
        <w:t>x</w:t>
      </w:r>
      <w:r w:rsidRPr="009A3D3F">
        <w:rPr>
          <w:rFonts w:asciiTheme="majorBidi" w:hAnsiTheme="majorBidi" w:cs="Times New Roman"/>
          <w:bCs/>
          <w:sz w:val="28"/>
          <w:szCs w:val="28"/>
        </w:rPr>
        <w:t>é</w:t>
      </w:r>
      <w:r w:rsidR="00BF4664" w:rsidRPr="009A3D3F">
        <w:rPr>
          <w:rFonts w:asciiTheme="majorBidi" w:hAnsiTheme="majorBidi" w:cs="Times New Roman"/>
          <w:bCs/>
          <w:sz w:val="28"/>
          <w:szCs w:val="28"/>
        </w:rPr>
        <w:t>e</w:t>
      </w:r>
      <w:r w:rsidRPr="009A3D3F">
        <w:rPr>
          <w:rFonts w:asciiTheme="majorBidi" w:hAnsiTheme="majorBidi" w:cs="Times New Roman"/>
          <w:bCs/>
          <w:sz w:val="28"/>
          <w:szCs w:val="28"/>
        </w:rPr>
        <w:t xml:space="preserve"> sur le perfectionnement et le recyclage périodique pour accompagner les évolutions des connaissances, des </w:t>
      </w:r>
      <w:r w:rsidR="00BF4664" w:rsidRPr="009A3D3F">
        <w:rPr>
          <w:rFonts w:asciiTheme="majorBidi" w:hAnsiTheme="majorBidi" w:cs="Times New Roman"/>
          <w:bCs/>
          <w:sz w:val="28"/>
          <w:szCs w:val="28"/>
        </w:rPr>
        <w:t>méthodes</w:t>
      </w:r>
      <w:r w:rsidRPr="009A3D3F">
        <w:rPr>
          <w:rFonts w:asciiTheme="majorBidi" w:hAnsiTheme="majorBidi" w:cs="Times New Roman"/>
          <w:bCs/>
          <w:sz w:val="28"/>
          <w:szCs w:val="28"/>
        </w:rPr>
        <w:t xml:space="preserve"> et approches </w:t>
      </w:r>
      <w:r w:rsidR="00BF4664" w:rsidRPr="009A3D3F">
        <w:rPr>
          <w:rFonts w:asciiTheme="majorBidi" w:hAnsiTheme="majorBidi" w:cs="Times New Roman"/>
          <w:bCs/>
          <w:sz w:val="28"/>
          <w:szCs w:val="28"/>
        </w:rPr>
        <w:t>pédagogiques tout en exploitant le potentiel offert par les technologies numériques pour la formation à distance</w:t>
      </w:r>
      <w:r w:rsidR="00BA2701" w:rsidRPr="009A3D3F">
        <w:rPr>
          <w:rFonts w:asciiTheme="majorBidi" w:hAnsiTheme="majorBidi" w:cs="Times New Roman"/>
          <w:bCs/>
          <w:sz w:val="28"/>
          <w:szCs w:val="28"/>
        </w:rPr>
        <w:t> ;</w:t>
      </w:r>
    </w:p>
    <w:p w:rsidR="00D7603C" w:rsidRPr="009A3D3F" w:rsidRDefault="00D7603C" w:rsidP="002A4B97">
      <w:pPr>
        <w:widowControl w:val="0"/>
        <w:numPr>
          <w:ilvl w:val="0"/>
          <w:numId w:val="26"/>
        </w:numPr>
        <w:autoSpaceDE w:val="0"/>
        <w:autoSpaceDN w:val="0"/>
        <w:spacing w:after="0" w:line="240" w:lineRule="auto"/>
        <w:jc w:val="both"/>
        <w:rPr>
          <w:rFonts w:asciiTheme="majorBidi" w:hAnsiTheme="majorBidi" w:cs="Times New Roman"/>
          <w:bCs/>
          <w:sz w:val="28"/>
          <w:szCs w:val="28"/>
        </w:rPr>
      </w:pPr>
      <w:r w:rsidRPr="009A3D3F">
        <w:rPr>
          <w:rFonts w:asciiTheme="majorBidi" w:hAnsiTheme="majorBidi" w:cs="Times New Roman"/>
          <w:bCs/>
          <w:sz w:val="28"/>
          <w:szCs w:val="28"/>
        </w:rPr>
        <w:t xml:space="preserve">Prévoir une certification des formations et des modalités de suivi- évaluation de leurs impacts sur l’acte éducatif au sein des </w:t>
      </w:r>
      <w:r w:rsidR="00D029FD" w:rsidRPr="009A3D3F">
        <w:rPr>
          <w:rFonts w:asciiTheme="majorBidi" w:hAnsiTheme="majorBidi" w:cs="Times New Roman"/>
          <w:bCs/>
          <w:sz w:val="28"/>
          <w:szCs w:val="28"/>
        </w:rPr>
        <w:t>classes ;</w:t>
      </w:r>
    </w:p>
    <w:p w:rsidR="003E36AA" w:rsidRPr="009A3D3F" w:rsidRDefault="00D7603C" w:rsidP="002A4B97">
      <w:pPr>
        <w:widowControl w:val="0"/>
        <w:numPr>
          <w:ilvl w:val="0"/>
          <w:numId w:val="26"/>
        </w:numPr>
        <w:autoSpaceDE w:val="0"/>
        <w:autoSpaceDN w:val="0"/>
        <w:spacing w:after="0" w:line="240" w:lineRule="auto"/>
        <w:jc w:val="both"/>
        <w:rPr>
          <w:rFonts w:asciiTheme="majorBidi" w:hAnsiTheme="majorBidi" w:cs="Times New Roman"/>
          <w:bCs/>
          <w:sz w:val="28"/>
          <w:szCs w:val="28"/>
        </w:rPr>
      </w:pPr>
      <w:r w:rsidRPr="009A3D3F">
        <w:rPr>
          <w:rFonts w:asciiTheme="majorBidi" w:hAnsiTheme="majorBidi" w:cs="Times New Roman"/>
          <w:bCs/>
          <w:sz w:val="28"/>
          <w:szCs w:val="28"/>
        </w:rPr>
        <w:t>Améliorer le cadre de travail et promouvoir une stratégie de communication pour revaloriser la profession enseignante.</w:t>
      </w:r>
    </w:p>
    <w:p w:rsidR="00027A12" w:rsidRPr="009A3D3F" w:rsidRDefault="00027A12" w:rsidP="00027A12">
      <w:pPr>
        <w:widowControl w:val="0"/>
        <w:autoSpaceDE w:val="0"/>
        <w:autoSpaceDN w:val="0"/>
        <w:spacing w:after="0" w:line="240" w:lineRule="auto"/>
        <w:jc w:val="both"/>
        <w:rPr>
          <w:rFonts w:asciiTheme="majorBidi" w:hAnsiTheme="majorBidi" w:cs="Times New Roman"/>
          <w:bCs/>
          <w:sz w:val="28"/>
          <w:szCs w:val="28"/>
        </w:rPr>
      </w:pPr>
    </w:p>
    <w:p w:rsidR="003448B2" w:rsidRPr="009A3D3F" w:rsidRDefault="00263B2D" w:rsidP="009829E1">
      <w:pPr>
        <w:pStyle w:val="Titre2"/>
        <w:rPr>
          <w:rFonts w:asciiTheme="majorBidi" w:hAnsiTheme="majorBidi"/>
          <w:color w:val="auto"/>
          <w:sz w:val="28"/>
          <w:szCs w:val="28"/>
        </w:rPr>
      </w:pPr>
      <w:hyperlink w:anchor="_Toc86270785" w:history="1">
        <w:bookmarkStart w:id="36" w:name="_Toc88302934"/>
        <w:r w:rsidR="003448B2" w:rsidRPr="009A3D3F">
          <w:rPr>
            <w:rFonts w:asciiTheme="majorBidi" w:hAnsiTheme="majorBidi"/>
            <w:b/>
            <w:bCs/>
            <w:color w:val="auto"/>
            <w:sz w:val="28"/>
            <w:szCs w:val="28"/>
          </w:rPr>
          <w:t>III.</w:t>
        </w:r>
        <w:r w:rsidR="0000188F" w:rsidRPr="009A3D3F">
          <w:rPr>
            <w:rFonts w:asciiTheme="majorBidi" w:hAnsiTheme="majorBidi"/>
            <w:b/>
            <w:bCs/>
            <w:color w:val="auto"/>
            <w:sz w:val="28"/>
            <w:szCs w:val="28"/>
          </w:rPr>
          <w:t>6</w:t>
        </w:r>
        <w:r w:rsidR="003448B2" w:rsidRPr="009A3D3F">
          <w:rPr>
            <w:rFonts w:asciiTheme="majorBidi" w:hAnsiTheme="majorBidi"/>
            <w:b/>
            <w:bCs/>
            <w:color w:val="auto"/>
            <w:sz w:val="28"/>
            <w:szCs w:val="28"/>
          </w:rPr>
          <w:t>. L</w:t>
        </w:r>
        <w:r w:rsidR="00E4511C" w:rsidRPr="009A3D3F">
          <w:rPr>
            <w:rFonts w:asciiTheme="majorBidi" w:hAnsiTheme="majorBidi"/>
            <w:b/>
            <w:bCs/>
            <w:color w:val="auto"/>
            <w:sz w:val="28"/>
            <w:szCs w:val="28"/>
          </w:rPr>
          <w:t>a</w:t>
        </w:r>
        <w:r w:rsidR="003448B2" w:rsidRPr="009A3D3F">
          <w:rPr>
            <w:rFonts w:asciiTheme="majorBidi" w:hAnsiTheme="majorBidi"/>
            <w:b/>
            <w:bCs/>
            <w:color w:val="auto"/>
            <w:sz w:val="28"/>
            <w:szCs w:val="28"/>
          </w:rPr>
          <w:t xml:space="preserve"> FTP </w:t>
        </w:r>
        <w:r w:rsidR="00E4511C" w:rsidRPr="009A3D3F">
          <w:rPr>
            <w:rFonts w:asciiTheme="majorBidi" w:hAnsiTheme="majorBidi"/>
            <w:b/>
            <w:bCs/>
            <w:color w:val="auto"/>
            <w:sz w:val="28"/>
            <w:szCs w:val="28"/>
          </w:rPr>
          <w:t>: comme levier de développement du pays et outil de régulation du SEN</w:t>
        </w:r>
        <w:bookmarkEnd w:id="36"/>
      </w:hyperlink>
    </w:p>
    <w:p w:rsidR="005B61B3" w:rsidRPr="009A3D3F" w:rsidRDefault="005B61B3" w:rsidP="003445FA">
      <w:pPr>
        <w:autoSpaceDE w:val="0"/>
        <w:autoSpaceDN w:val="0"/>
        <w:adjustRightInd w:val="0"/>
        <w:spacing w:before="240" w:after="0" w:line="240" w:lineRule="auto"/>
        <w:jc w:val="both"/>
        <w:rPr>
          <w:rFonts w:asciiTheme="majorBidi" w:hAnsiTheme="majorBidi" w:cs="Times New Roman"/>
          <w:sz w:val="28"/>
          <w:szCs w:val="28"/>
        </w:rPr>
      </w:pPr>
      <w:r w:rsidRPr="009A3D3F">
        <w:rPr>
          <w:rFonts w:asciiTheme="majorBidi" w:hAnsiTheme="majorBidi" w:cs="Times New Roman"/>
          <w:sz w:val="28"/>
          <w:szCs w:val="28"/>
        </w:rPr>
        <w:t>Trois défis majeurs président à toute refondation de la FTP :</w:t>
      </w:r>
      <w:r w:rsidR="003445FA" w:rsidRPr="009A3D3F">
        <w:rPr>
          <w:rFonts w:asciiTheme="majorBidi" w:hAnsiTheme="majorBidi" w:cs="Times New Roman"/>
          <w:sz w:val="28"/>
          <w:szCs w:val="28"/>
        </w:rPr>
        <w:t xml:space="preserve"> (i) </w:t>
      </w:r>
      <w:r w:rsidRPr="009A3D3F">
        <w:rPr>
          <w:rFonts w:asciiTheme="majorBidi" w:hAnsiTheme="majorBidi" w:cs="Times New Roman"/>
          <w:sz w:val="28"/>
          <w:szCs w:val="28"/>
        </w:rPr>
        <w:t>l’explosion de la demande de formation professionnelle post primaire au sein du système éducatif</w:t>
      </w:r>
      <w:r w:rsidR="00C117CB" w:rsidRPr="009A3D3F">
        <w:rPr>
          <w:rFonts w:asciiTheme="majorBidi" w:hAnsiTheme="majorBidi" w:cs="Times New Roman"/>
          <w:sz w:val="28"/>
          <w:szCs w:val="28"/>
        </w:rPr>
        <w:t> ;</w:t>
      </w:r>
      <w:r w:rsidRPr="009A3D3F">
        <w:rPr>
          <w:rFonts w:asciiTheme="majorBidi" w:hAnsiTheme="majorBidi" w:cs="Times New Roman"/>
          <w:sz w:val="28"/>
          <w:szCs w:val="28"/>
        </w:rPr>
        <w:t> </w:t>
      </w:r>
      <w:r w:rsidR="003445FA" w:rsidRPr="009A3D3F">
        <w:rPr>
          <w:rFonts w:asciiTheme="majorBidi" w:hAnsiTheme="majorBidi" w:cs="Times New Roman"/>
          <w:sz w:val="28"/>
          <w:szCs w:val="28"/>
        </w:rPr>
        <w:t xml:space="preserve">(ii) </w:t>
      </w:r>
      <w:r w:rsidRPr="009A3D3F">
        <w:rPr>
          <w:rFonts w:asciiTheme="majorBidi" w:hAnsiTheme="majorBidi" w:cs="Times New Roman"/>
          <w:sz w:val="28"/>
          <w:szCs w:val="28"/>
        </w:rPr>
        <w:t>la réponse à cette demande de formation passe par la multiplicité des dispositifs et des parcours de professionnalisation</w:t>
      </w:r>
      <w:r w:rsidR="00C117CB" w:rsidRPr="009A3D3F">
        <w:rPr>
          <w:rFonts w:asciiTheme="majorBidi" w:hAnsiTheme="majorBidi" w:cs="Times New Roman"/>
          <w:sz w:val="28"/>
          <w:szCs w:val="28"/>
        </w:rPr>
        <w:t> ;</w:t>
      </w:r>
      <w:r w:rsidRPr="009A3D3F">
        <w:rPr>
          <w:rFonts w:asciiTheme="majorBidi" w:hAnsiTheme="majorBidi" w:cs="Times New Roman"/>
          <w:sz w:val="28"/>
          <w:szCs w:val="28"/>
        </w:rPr>
        <w:t> </w:t>
      </w:r>
      <w:r w:rsidR="003445FA" w:rsidRPr="009A3D3F">
        <w:rPr>
          <w:rFonts w:asciiTheme="majorBidi" w:hAnsiTheme="majorBidi" w:cs="Times New Roman"/>
          <w:sz w:val="28"/>
          <w:szCs w:val="28"/>
        </w:rPr>
        <w:t>(iii)</w:t>
      </w:r>
      <w:r w:rsidRPr="009A3D3F">
        <w:rPr>
          <w:rFonts w:asciiTheme="majorBidi" w:hAnsiTheme="majorBidi" w:cs="Times New Roman"/>
          <w:sz w:val="28"/>
          <w:szCs w:val="28"/>
        </w:rPr>
        <w:t xml:space="preserve"> les dispositifs de qualifications en direction des jeunes se situent pour la plupart en dehors de la FTP formelle. </w:t>
      </w:r>
    </w:p>
    <w:p w:rsidR="005B61B3" w:rsidRPr="009A3D3F" w:rsidRDefault="005B61B3" w:rsidP="005B61B3">
      <w:pPr>
        <w:pStyle w:val="Paragraphedeliste"/>
        <w:autoSpaceDE w:val="0"/>
        <w:autoSpaceDN w:val="0"/>
        <w:adjustRightInd w:val="0"/>
        <w:spacing w:before="240" w:after="0" w:line="240" w:lineRule="auto"/>
        <w:ind w:left="0"/>
        <w:jc w:val="both"/>
        <w:rPr>
          <w:rFonts w:asciiTheme="majorBidi" w:hAnsiTheme="majorBidi" w:cs="Times New Roman"/>
          <w:sz w:val="28"/>
          <w:szCs w:val="28"/>
        </w:rPr>
      </w:pPr>
      <w:r w:rsidRPr="009A3D3F">
        <w:rPr>
          <w:rFonts w:asciiTheme="majorBidi" w:hAnsiTheme="majorBidi" w:cs="Times New Roman"/>
          <w:sz w:val="28"/>
          <w:szCs w:val="28"/>
        </w:rPr>
        <w:t>Ces grands défis permettent de définir les orientations générales et les caractéristiques d’une refondation du système FTP sur des bases solides en vue de répondre de façon dynamique aux véritables besoins de développement économique, social et humain du pays. Les recommandations dans ce cadre s’articulent autour des orientations suivantes :</w:t>
      </w:r>
    </w:p>
    <w:p w:rsidR="005B61B3" w:rsidRPr="009A3D3F" w:rsidRDefault="005B61B3" w:rsidP="005B61B3">
      <w:pPr>
        <w:pStyle w:val="Paragraphedeliste"/>
        <w:autoSpaceDE w:val="0"/>
        <w:autoSpaceDN w:val="0"/>
        <w:adjustRightInd w:val="0"/>
        <w:spacing w:before="240" w:after="0" w:line="240" w:lineRule="auto"/>
        <w:ind w:left="0"/>
        <w:jc w:val="both"/>
        <w:rPr>
          <w:rFonts w:asciiTheme="majorBidi" w:hAnsiTheme="majorBidi" w:cs="Times New Roman"/>
          <w:sz w:val="28"/>
          <w:szCs w:val="28"/>
        </w:rPr>
      </w:pPr>
    </w:p>
    <w:p w:rsidR="005B61B3" w:rsidRPr="009A3D3F" w:rsidRDefault="005B61B3" w:rsidP="00B01B2D">
      <w:pPr>
        <w:numPr>
          <w:ilvl w:val="0"/>
          <w:numId w:val="10"/>
        </w:numPr>
        <w:spacing w:after="200" w:line="276" w:lineRule="auto"/>
        <w:ind w:left="284" w:hanging="284"/>
        <w:jc w:val="both"/>
        <w:rPr>
          <w:rFonts w:asciiTheme="majorBidi" w:hAnsiTheme="majorBidi" w:cs="Times New Roman"/>
          <w:b/>
          <w:bCs/>
          <w:sz w:val="28"/>
          <w:szCs w:val="28"/>
        </w:rPr>
      </w:pPr>
      <w:r w:rsidRPr="009A3D3F">
        <w:rPr>
          <w:rFonts w:asciiTheme="majorBidi" w:hAnsiTheme="majorBidi" w:cs="Times New Roman"/>
          <w:b/>
          <w:bCs/>
          <w:sz w:val="28"/>
          <w:szCs w:val="28"/>
        </w:rPr>
        <w:t>Doter le pays de structures de formation technique et professionnelle pleinement opérationnelle </w:t>
      </w:r>
    </w:p>
    <w:p w:rsidR="005B61B3" w:rsidRPr="009A3D3F" w:rsidRDefault="005B61B3" w:rsidP="002A4B97">
      <w:pPr>
        <w:pStyle w:val="Paragraphedeliste"/>
        <w:numPr>
          <w:ilvl w:val="0"/>
          <w:numId w:val="27"/>
        </w:numPr>
        <w:spacing w:after="200" w:line="276" w:lineRule="auto"/>
        <w:ind w:left="567"/>
        <w:jc w:val="both"/>
        <w:rPr>
          <w:rFonts w:asciiTheme="majorBidi" w:hAnsiTheme="majorBidi" w:cs="Times New Roman"/>
          <w:sz w:val="28"/>
          <w:szCs w:val="28"/>
        </w:rPr>
      </w:pPr>
      <w:r w:rsidRPr="009A3D3F">
        <w:rPr>
          <w:rFonts w:asciiTheme="majorBidi" w:hAnsiTheme="majorBidi" w:cs="Times New Roman"/>
          <w:sz w:val="28"/>
          <w:szCs w:val="28"/>
        </w:rPr>
        <w:t>La mise en cohérence de la structure et de l’organisation de la FTP ;</w:t>
      </w:r>
    </w:p>
    <w:p w:rsidR="005B61B3" w:rsidRPr="009A3D3F" w:rsidRDefault="005B61B3" w:rsidP="002A4B97">
      <w:pPr>
        <w:pStyle w:val="Paragraphedeliste"/>
        <w:numPr>
          <w:ilvl w:val="0"/>
          <w:numId w:val="27"/>
        </w:numPr>
        <w:spacing w:after="200" w:line="276" w:lineRule="auto"/>
        <w:ind w:left="567"/>
        <w:jc w:val="both"/>
        <w:rPr>
          <w:rFonts w:asciiTheme="majorBidi" w:hAnsiTheme="majorBidi" w:cs="Times New Roman"/>
          <w:sz w:val="28"/>
          <w:szCs w:val="28"/>
        </w:rPr>
      </w:pPr>
      <w:r w:rsidRPr="009A3D3F">
        <w:rPr>
          <w:rFonts w:asciiTheme="majorBidi" w:hAnsiTheme="majorBidi" w:cs="Times New Roman"/>
          <w:sz w:val="28"/>
          <w:szCs w:val="28"/>
        </w:rPr>
        <w:t>La mise en place d’un système d’orientation.</w:t>
      </w:r>
    </w:p>
    <w:p w:rsidR="005B61B3" w:rsidRPr="009A3D3F" w:rsidRDefault="005B61B3" w:rsidP="00B01B2D">
      <w:pPr>
        <w:numPr>
          <w:ilvl w:val="0"/>
          <w:numId w:val="10"/>
        </w:numPr>
        <w:spacing w:after="200" w:line="276" w:lineRule="auto"/>
        <w:ind w:left="284" w:hanging="284"/>
        <w:jc w:val="both"/>
        <w:rPr>
          <w:rFonts w:asciiTheme="majorBidi" w:hAnsiTheme="majorBidi" w:cs="Times New Roman"/>
          <w:b/>
          <w:bCs/>
          <w:sz w:val="28"/>
          <w:szCs w:val="28"/>
        </w:rPr>
      </w:pPr>
      <w:r w:rsidRPr="009A3D3F">
        <w:rPr>
          <w:rFonts w:asciiTheme="majorBidi" w:hAnsiTheme="majorBidi" w:cs="Times New Roman"/>
          <w:b/>
          <w:bCs/>
          <w:sz w:val="28"/>
          <w:szCs w:val="28"/>
        </w:rPr>
        <w:t xml:space="preserve"> Améliorer le pilotage de la FTP par les besoins économiques et assurer son articulation avec les réalités socio-économiques locales et régionales</w:t>
      </w:r>
    </w:p>
    <w:p w:rsidR="005B61B3" w:rsidRPr="009A3D3F" w:rsidRDefault="005B61B3" w:rsidP="002A4B97">
      <w:pPr>
        <w:pStyle w:val="Paragraphedeliste"/>
        <w:numPr>
          <w:ilvl w:val="0"/>
          <w:numId w:val="27"/>
        </w:numPr>
        <w:spacing w:after="200" w:line="276" w:lineRule="auto"/>
        <w:ind w:left="567"/>
        <w:jc w:val="both"/>
        <w:rPr>
          <w:rFonts w:asciiTheme="majorBidi" w:hAnsiTheme="majorBidi" w:cs="Times New Roman"/>
          <w:sz w:val="28"/>
          <w:szCs w:val="28"/>
        </w:rPr>
      </w:pPr>
      <w:r w:rsidRPr="009A3D3F">
        <w:rPr>
          <w:rFonts w:asciiTheme="majorBidi" w:hAnsiTheme="majorBidi" w:cs="Times New Roman"/>
          <w:sz w:val="28"/>
          <w:szCs w:val="28"/>
        </w:rPr>
        <w:t>Développement d'un véritable partenariat autour la FTP ;</w:t>
      </w:r>
    </w:p>
    <w:p w:rsidR="005B61B3" w:rsidRPr="009A3D3F" w:rsidRDefault="005B61B3" w:rsidP="002A4B97">
      <w:pPr>
        <w:pStyle w:val="Paragraphedeliste"/>
        <w:numPr>
          <w:ilvl w:val="0"/>
          <w:numId w:val="27"/>
        </w:numPr>
        <w:spacing w:after="200" w:line="276" w:lineRule="auto"/>
        <w:ind w:left="567"/>
        <w:jc w:val="both"/>
        <w:rPr>
          <w:rFonts w:asciiTheme="majorBidi" w:hAnsiTheme="majorBidi" w:cs="Times New Roman"/>
          <w:sz w:val="28"/>
          <w:szCs w:val="28"/>
        </w:rPr>
      </w:pPr>
      <w:r w:rsidRPr="009A3D3F">
        <w:rPr>
          <w:rFonts w:asciiTheme="majorBidi" w:hAnsiTheme="majorBidi" w:cs="Times New Roman"/>
          <w:sz w:val="28"/>
          <w:szCs w:val="28"/>
        </w:rPr>
        <w:t>Mise en place d’un véritable dispositif d’information sur l’emploi ;</w:t>
      </w:r>
    </w:p>
    <w:p w:rsidR="005B61B3" w:rsidRPr="009A3D3F" w:rsidRDefault="005B61B3" w:rsidP="002A4B97">
      <w:pPr>
        <w:pStyle w:val="Paragraphedeliste"/>
        <w:numPr>
          <w:ilvl w:val="0"/>
          <w:numId w:val="27"/>
        </w:numPr>
        <w:spacing w:after="200" w:line="276" w:lineRule="auto"/>
        <w:ind w:left="567"/>
        <w:jc w:val="both"/>
        <w:rPr>
          <w:rFonts w:asciiTheme="majorBidi" w:hAnsiTheme="majorBidi" w:cs="Times New Roman"/>
          <w:sz w:val="28"/>
          <w:szCs w:val="28"/>
        </w:rPr>
      </w:pPr>
      <w:r w:rsidRPr="009A3D3F">
        <w:rPr>
          <w:rFonts w:asciiTheme="majorBidi" w:hAnsiTheme="majorBidi" w:cs="Times New Roman"/>
          <w:sz w:val="28"/>
          <w:szCs w:val="28"/>
        </w:rPr>
        <w:t>Développement de la formation continue.</w:t>
      </w:r>
    </w:p>
    <w:p w:rsidR="005B61B3" w:rsidRPr="009A3D3F" w:rsidRDefault="005B61B3" w:rsidP="00B01B2D">
      <w:pPr>
        <w:numPr>
          <w:ilvl w:val="0"/>
          <w:numId w:val="10"/>
        </w:numPr>
        <w:spacing w:after="200" w:line="276" w:lineRule="auto"/>
        <w:ind w:left="284" w:hanging="284"/>
        <w:jc w:val="both"/>
        <w:rPr>
          <w:rFonts w:asciiTheme="majorBidi" w:hAnsiTheme="majorBidi" w:cs="Times New Roman"/>
          <w:b/>
          <w:bCs/>
          <w:sz w:val="28"/>
          <w:szCs w:val="28"/>
        </w:rPr>
      </w:pPr>
      <w:r w:rsidRPr="009A3D3F">
        <w:rPr>
          <w:rFonts w:asciiTheme="majorBidi" w:hAnsiTheme="majorBidi" w:cs="Times New Roman"/>
          <w:b/>
          <w:bCs/>
          <w:sz w:val="28"/>
          <w:szCs w:val="28"/>
        </w:rPr>
        <w:t xml:space="preserve">Optimiser la formation technique et professionnelle   </w:t>
      </w:r>
    </w:p>
    <w:p w:rsidR="005B61B3" w:rsidRPr="009A3D3F" w:rsidRDefault="005B61B3" w:rsidP="002A4B97">
      <w:pPr>
        <w:pStyle w:val="Paragraphedeliste"/>
        <w:numPr>
          <w:ilvl w:val="0"/>
          <w:numId w:val="27"/>
        </w:numPr>
        <w:spacing w:after="200" w:line="276" w:lineRule="auto"/>
        <w:ind w:left="567"/>
        <w:jc w:val="both"/>
        <w:rPr>
          <w:rFonts w:asciiTheme="majorBidi" w:hAnsiTheme="majorBidi" w:cs="Times New Roman"/>
          <w:sz w:val="28"/>
          <w:szCs w:val="28"/>
        </w:rPr>
      </w:pPr>
      <w:r w:rsidRPr="009A3D3F">
        <w:rPr>
          <w:rFonts w:asciiTheme="majorBidi" w:hAnsiTheme="majorBidi" w:cs="Times New Roman"/>
          <w:sz w:val="28"/>
          <w:szCs w:val="28"/>
        </w:rPr>
        <w:t>Mise à niveau du dispositif existant ;</w:t>
      </w:r>
    </w:p>
    <w:p w:rsidR="005B61B3" w:rsidRPr="009A3D3F" w:rsidRDefault="005B61B3" w:rsidP="002A4B97">
      <w:pPr>
        <w:pStyle w:val="Paragraphedeliste"/>
        <w:numPr>
          <w:ilvl w:val="0"/>
          <w:numId w:val="27"/>
        </w:numPr>
        <w:spacing w:after="200" w:line="276" w:lineRule="auto"/>
        <w:ind w:left="567"/>
        <w:jc w:val="both"/>
        <w:rPr>
          <w:rFonts w:asciiTheme="majorBidi" w:hAnsiTheme="majorBidi" w:cs="Times New Roman"/>
          <w:sz w:val="28"/>
          <w:szCs w:val="28"/>
        </w:rPr>
      </w:pPr>
      <w:r w:rsidRPr="009A3D3F">
        <w:rPr>
          <w:rFonts w:asciiTheme="majorBidi" w:hAnsiTheme="majorBidi" w:cs="Times New Roman"/>
          <w:sz w:val="28"/>
          <w:szCs w:val="28"/>
        </w:rPr>
        <w:t>Diversification et renforcement de l’offre, notamment en direction des secteurs porteurs et émergents</w:t>
      </w:r>
      <w:r w:rsidR="00371B2D" w:rsidRPr="009A3D3F">
        <w:rPr>
          <w:rFonts w:asciiTheme="majorBidi" w:hAnsiTheme="majorBidi" w:cs="Times New Roman"/>
          <w:sz w:val="28"/>
          <w:szCs w:val="28"/>
        </w:rPr>
        <w:t> ;</w:t>
      </w:r>
    </w:p>
    <w:p w:rsidR="005B61B3" w:rsidRPr="009A3D3F" w:rsidRDefault="005B61B3" w:rsidP="002A4B97">
      <w:pPr>
        <w:pStyle w:val="Paragraphedeliste"/>
        <w:numPr>
          <w:ilvl w:val="0"/>
          <w:numId w:val="27"/>
        </w:numPr>
        <w:spacing w:after="200" w:line="276" w:lineRule="auto"/>
        <w:ind w:left="567"/>
        <w:jc w:val="both"/>
        <w:rPr>
          <w:rFonts w:asciiTheme="majorBidi" w:hAnsiTheme="majorBidi" w:cs="Times New Roman"/>
          <w:sz w:val="28"/>
          <w:szCs w:val="28"/>
        </w:rPr>
      </w:pPr>
      <w:r w:rsidRPr="009A3D3F">
        <w:rPr>
          <w:rFonts w:asciiTheme="majorBidi" w:hAnsiTheme="majorBidi" w:cs="Times New Roman"/>
          <w:sz w:val="28"/>
          <w:szCs w:val="28"/>
        </w:rPr>
        <w:t>Rénovation des modes de gestion et amélioration de la gouvernance du secteur</w:t>
      </w:r>
      <w:r w:rsidR="00371B2D" w:rsidRPr="009A3D3F">
        <w:rPr>
          <w:rFonts w:asciiTheme="majorBidi" w:hAnsiTheme="majorBidi" w:cs="Times New Roman"/>
          <w:sz w:val="28"/>
          <w:szCs w:val="28"/>
        </w:rPr>
        <w:t> ;</w:t>
      </w:r>
    </w:p>
    <w:p w:rsidR="00C117CB" w:rsidRPr="009A3D3F" w:rsidRDefault="005B61B3" w:rsidP="002A4B97">
      <w:pPr>
        <w:pStyle w:val="Paragraphedeliste"/>
        <w:numPr>
          <w:ilvl w:val="0"/>
          <w:numId w:val="27"/>
        </w:numPr>
        <w:spacing w:after="200" w:line="276" w:lineRule="auto"/>
        <w:ind w:left="567"/>
        <w:jc w:val="both"/>
        <w:rPr>
          <w:rFonts w:asciiTheme="majorBidi" w:hAnsiTheme="majorBidi" w:cs="Times New Roman"/>
          <w:sz w:val="28"/>
          <w:szCs w:val="28"/>
        </w:rPr>
      </w:pPr>
      <w:bookmarkStart w:id="37" w:name="_Toc328902936"/>
      <w:r w:rsidRPr="009A3D3F">
        <w:rPr>
          <w:rFonts w:asciiTheme="majorBidi" w:hAnsiTheme="majorBidi" w:cs="Times New Roman"/>
          <w:sz w:val="28"/>
          <w:szCs w:val="28"/>
        </w:rPr>
        <w:t xml:space="preserve">Renforcement des capacités de gestion et de planification du </w:t>
      </w:r>
      <w:bookmarkEnd w:id="37"/>
      <w:r w:rsidRPr="009A3D3F">
        <w:rPr>
          <w:rFonts w:asciiTheme="majorBidi" w:hAnsiTheme="majorBidi" w:cs="Times New Roman"/>
          <w:sz w:val="28"/>
          <w:szCs w:val="28"/>
        </w:rPr>
        <w:t>sous-secteur ;</w:t>
      </w:r>
    </w:p>
    <w:p w:rsidR="00C117CB" w:rsidRPr="009A3D3F" w:rsidRDefault="005B61B3" w:rsidP="002A4B97">
      <w:pPr>
        <w:pStyle w:val="Paragraphedeliste"/>
        <w:numPr>
          <w:ilvl w:val="0"/>
          <w:numId w:val="27"/>
        </w:numPr>
        <w:spacing w:after="200" w:line="276" w:lineRule="auto"/>
        <w:ind w:left="567"/>
        <w:jc w:val="both"/>
        <w:rPr>
          <w:rFonts w:asciiTheme="majorBidi" w:hAnsiTheme="majorBidi" w:cs="Times New Roman"/>
          <w:sz w:val="28"/>
          <w:szCs w:val="28"/>
        </w:rPr>
      </w:pPr>
      <w:r w:rsidRPr="009A3D3F">
        <w:rPr>
          <w:rFonts w:asciiTheme="majorBidi" w:hAnsiTheme="majorBidi" w:cs="Times New Roman"/>
          <w:sz w:val="28"/>
          <w:szCs w:val="28"/>
        </w:rPr>
        <w:t xml:space="preserve">Instauration d’un dispositif pour la formation initiale et continue des personnels formateurs et d’encadrement ; </w:t>
      </w:r>
      <w:bookmarkStart w:id="38" w:name="_Toc328902940"/>
    </w:p>
    <w:p w:rsidR="005B61B3" w:rsidRPr="009A3D3F" w:rsidRDefault="005B61B3" w:rsidP="002A4B97">
      <w:pPr>
        <w:pStyle w:val="Paragraphedeliste"/>
        <w:numPr>
          <w:ilvl w:val="0"/>
          <w:numId w:val="27"/>
        </w:numPr>
        <w:spacing w:after="200" w:line="276" w:lineRule="auto"/>
        <w:ind w:left="567"/>
        <w:jc w:val="both"/>
        <w:rPr>
          <w:rFonts w:asciiTheme="majorBidi" w:hAnsiTheme="majorBidi" w:cs="Times New Roman"/>
          <w:sz w:val="28"/>
          <w:szCs w:val="28"/>
        </w:rPr>
      </w:pPr>
      <w:r w:rsidRPr="009A3D3F">
        <w:rPr>
          <w:rFonts w:asciiTheme="majorBidi" w:hAnsiTheme="majorBidi" w:cs="Times New Roman"/>
          <w:sz w:val="28"/>
          <w:szCs w:val="28"/>
        </w:rPr>
        <w:t>Révision du cadre juridique et institutionnel</w:t>
      </w:r>
      <w:bookmarkEnd w:id="38"/>
      <w:r w:rsidRPr="009A3D3F">
        <w:rPr>
          <w:rFonts w:asciiTheme="majorBidi" w:hAnsiTheme="majorBidi" w:cs="Times New Roman"/>
          <w:sz w:val="28"/>
          <w:szCs w:val="28"/>
        </w:rPr>
        <w:t xml:space="preserve">. </w:t>
      </w:r>
    </w:p>
    <w:p w:rsidR="00D763C6" w:rsidRPr="009A3D3F" w:rsidRDefault="00D763C6" w:rsidP="00D763C6">
      <w:pPr>
        <w:pStyle w:val="Paragraphedeliste"/>
        <w:spacing w:after="200" w:line="276" w:lineRule="auto"/>
        <w:jc w:val="both"/>
        <w:rPr>
          <w:rFonts w:asciiTheme="majorBidi" w:hAnsiTheme="majorBidi" w:cs="Times New Roman"/>
          <w:sz w:val="28"/>
          <w:szCs w:val="28"/>
        </w:rPr>
      </w:pPr>
    </w:p>
    <w:p w:rsidR="003448B2" w:rsidRPr="009A3D3F" w:rsidRDefault="00263B2D" w:rsidP="009829E1">
      <w:pPr>
        <w:pStyle w:val="Titre2"/>
        <w:rPr>
          <w:rFonts w:asciiTheme="majorBidi" w:hAnsiTheme="majorBidi"/>
          <w:color w:val="auto"/>
          <w:sz w:val="28"/>
          <w:szCs w:val="28"/>
        </w:rPr>
      </w:pPr>
      <w:hyperlink w:anchor="_Toc86270788" w:history="1">
        <w:bookmarkStart w:id="39" w:name="_Toc88302935"/>
        <w:r w:rsidR="003448B2" w:rsidRPr="009A3D3F">
          <w:rPr>
            <w:rFonts w:asciiTheme="majorBidi" w:hAnsiTheme="majorBidi"/>
            <w:b/>
            <w:bCs/>
            <w:color w:val="auto"/>
            <w:sz w:val="28"/>
            <w:szCs w:val="28"/>
          </w:rPr>
          <w:t>III.</w:t>
        </w:r>
        <w:r w:rsidR="0000188F" w:rsidRPr="009A3D3F">
          <w:rPr>
            <w:rFonts w:asciiTheme="majorBidi" w:hAnsiTheme="majorBidi"/>
            <w:b/>
            <w:bCs/>
            <w:color w:val="auto"/>
            <w:sz w:val="28"/>
            <w:szCs w:val="28"/>
          </w:rPr>
          <w:t>7</w:t>
        </w:r>
        <w:r w:rsidR="003448B2" w:rsidRPr="009A3D3F">
          <w:rPr>
            <w:rFonts w:asciiTheme="majorBidi" w:hAnsiTheme="majorBidi"/>
            <w:b/>
            <w:bCs/>
            <w:color w:val="auto"/>
            <w:sz w:val="28"/>
            <w:szCs w:val="28"/>
          </w:rPr>
          <w:t xml:space="preserve"> U</w:t>
        </w:r>
        <w:r w:rsidR="00CD1597" w:rsidRPr="009A3D3F">
          <w:rPr>
            <w:rFonts w:asciiTheme="majorBidi" w:hAnsiTheme="majorBidi"/>
            <w:b/>
            <w:bCs/>
            <w:color w:val="auto"/>
            <w:sz w:val="28"/>
            <w:szCs w:val="28"/>
          </w:rPr>
          <w:t xml:space="preserve">n enseignement supérieur et une recherche scientifique </w:t>
        </w:r>
        <w:r w:rsidR="00E4511C" w:rsidRPr="009A3D3F">
          <w:rPr>
            <w:rFonts w:asciiTheme="majorBidi" w:hAnsiTheme="majorBidi"/>
            <w:b/>
            <w:bCs/>
            <w:color w:val="auto"/>
            <w:sz w:val="28"/>
            <w:szCs w:val="28"/>
          </w:rPr>
          <w:t>ar</w:t>
        </w:r>
        <w:r w:rsidR="00CD1597" w:rsidRPr="009A3D3F">
          <w:rPr>
            <w:rFonts w:asciiTheme="majorBidi" w:hAnsiTheme="majorBidi"/>
            <w:b/>
            <w:bCs/>
            <w:color w:val="auto"/>
            <w:sz w:val="28"/>
            <w:szCs w:val="28"/>
          </w:rPr>
          <w:t>rimés aux défis et enjeux de développement</w:t>
        </w:r>
        <w:bookmarkEnd w:id="39"/>
      </w:hyperlink>
    </w:p>
    <w:p w:rsidR="00EA179A" w:rsidRPr="009A3D3F" w:rsidRDefault="000001D5" w:rsidP="00EA179A">
      <w:pPr>
        <w:spacing w:before="240" w:after="0"/>
        <w:jc w:val="both"/>
        <w:rPr>
          <w:rFonts w:asciiTheme="majorBidi" w:hAnsiTheme="majorBidi" w:cs="Times New Roman"/>
          <w:sz w:val="28"/>
          <w:szCs w:val="28"/>
        </w:rPr>
      </w:pPr>
      <w:r w:rsidRPr="009A3D3F">
        <w:rPr>
          <w:rFonts w:asciiTheme="majorBidi" w:hAnsiTheme="majorBidi" w:cs="Times New Roman"/>
          <w:sz w:val="28"/>
          <w:szCs w:val="28"/>
        </w:rPr>
        <w:t>Le sous-secteur de l’enseignement supérieur est exposé à</w:t>
      </w:r>
      <w:r w:rsidR="00EA179A" w:rsidRPr="009A3D3F">
        <w:rPr>
          <w:rFonts w:asciiTheme="majorBidi" w:hAnsiTheme="majorBidi" w:cs="Times New Roman"/>
          <w:sz w:val="28"/>
          <w:szCs w:val="28"/>
        </w:rPr>
        <w:t xml:space="preserve"> un double défi d</w:t>
      </w:r>
      <w:r w:rsidR="00371B2D" w:rsidRPr="009A3D3F">
        <w:rPr>
          <w:rFonts w:asciiTheme="majorBidi" w:hAnsiTheme="majorBidi" w:cs="Times New Roman"/>
          <w:sz w:val="28"/>
          <w:szCs w:val="28"/>
        </w:rPr>
        <w:t>e</w:t>
      </w:r>
      <w:r w:rsidR="00EA179A" w:rsidRPr="009A3D3F">
        <w:rPr>
          <w:rFonts w:asciiTheme="majorBidi" w:hAnsiTheme="majorBidi" w:cs="Times New Roman"/>
          <w:sz w:val="28"/>
          <w:szCs w:val="28"/>
        </w:rPr>
        <w:t xml:space="preserve"> pilotage par la demande économique et d</w:t>
      </w:r>
      <w:r w:rsidR="00371B2D" w:rsidRPr="009A3D3F">
        <w:rPr>
          <w:rFonts w:asciiTheme="majorBidi" w:hAnsiTheme="majorBidi" w:cs="Times New Roman"/>
          <w:sz w:val="28"/>
          <w:szCs w:val="28"/>
        </w:rPr>
        <w:t>e</w:t>
      </w:r>
      <w:r w:rsidR="00EA179A" w:rsidRPr="009A3D3F">
        <w:rPr>
          <w:rFonts w:asciiTheme="majorBidi" w:hAnsiTheme="majorBidi" w:cs="Times New Roman"/>
          <w:sz w:val="28"/>
          <w:szCs w:val="28"/>
        </w:rPr>
        <w:t xml:space="preserve"> régulation appropriée bien avant que la demande sociale ne tape aux portes du supérieur, au risque de l’assurer à l’aide d’une sélection par l’échec. </w:t>
      </w:r>
    </w:p>
    <w:p w:rsidR="00EA179A" w:rsidRPr="009A3D3F" w:rsidRDefault="00EA179A" w:rsidP="00F17F76">
      <w:pPr>
        <w:spacing w:before="240" w:after="0"/>
        <w:jc w:val="both"/>
        <w:rPr>
          <w:rFonts w:asciiTheme="majorBidi" w:hAnsiTheme="majorBidi" w:cs="Times New Roman"/>
          <w:sz w:val="28"/>
          <w:szCs w:val="28"/>
        </w:rPr>
      </w:pPr>
      <w:r w:rsidRPr="009A3D3F">
        <w:rPr>
          <w:rFonts w:asciiTheme="majorBidi" w:hAnsiTheme="majorBidi" w:cs="Times New Roman"/>
          <w:sz w:val="28"/>
          <w:szCs w:val="28"/>
        </w:rPr>
        <w:t xml:space="preserve">La promotion de l’enseignement supérieur se trouve au cœur de </w:t>
      </w:r>
      <w:r w:rsidR="00F17F76" w:rsidRPr="009A3D3F">
        <w:rPr>
          <w:rFonts w:asciiTheme="majorBidi" w:hAnsiTheme="majorBidi" w:cs="Times New Roman"/>
          <w:sz w:val="28"/>
          <w:szCs w:val="28"/>
        </w:rPr>
        <w:t>toute</w:t>
      </w:r>
      <w:r w:rsidRPr="009A3D3F">
        <w:rPr>
          <w:rFonts w:asciiTheme="majorBidi" w:hAnsiTheme="majorBidi" w:cs="Times New Roman"/>
          <w:sz w:val="28"/>
          <w:szCs w:val="28"/>
        </w:rPr>
        <w:t xml:space="preserve"> stratégie de développement durable du pays </w:t>
      </w:r>
      <w:r w:rsidR="00F17F76" w:rsidRPr="009A3D3F">
        <w:rPr>
          <w:rFonts w:asciiTheme="majorBidi" w:hAnsiTheme="majorBidi" w:cs="Times New Roman"/>
          <w:sz w:val="28"/>
          <w:szCs w:val="28"/>
        </w:rPr>
        <w:t>et se doit d’être</w:t>
      </w:r>
      <w:r w:rsidRPr="009A3D3F">
        <w:rPr>
          <w:rFonts w:asciiTheme="majorBidi" w:hAnsiTheme="majorBidi" w:cs="Times New Roman"/>
          <w:sz w:val="28"/>
          <w:szCs w:val="28"/>
        </w:rPr>
        <w:t xml:space="preserve"> pertinent et de bonne qualité pour assurer sa triple mission : scientifique de création du savoir, économique de satisfaction des besoins de l’emploi, en plus de son rôle social et culturel.</w:t>
      </w:r>
      <w:r w:rsidR="00F17F76" w:rsidRPr="009A3D3F">
        <w:rPr>
          <w:rFonts w:asciiTheme="majorBidi" w:hAnsiTheme="majorBidi" w:cs="Times New Roman"/>
          <w:sz w:val="28"/>
          <w:szCs w:val="28"/>
        </w:rPr>
        <w:t xml:space="preserve"> </w:t>
      </w:r>
      <w:r w:rsidRPr="009A3D3F">
        <w:rPr>
          <w:rFonts w:asciiTheme="majorBidi" w:hAnsiTheme="majorBidi" w:cs="Times New Roman"/>
          <w:sz w:val="28"/>
          <w:szCs w:val="28"/>
        </w:rPr>
        <w:t>Les</w:t>
      </w:r>
      <w:r w:rsidR="00F17F76" w:rsidRPr="009A3D3F">
        <w:rPr>
          <w:rFonts w:asciiTheme="majorBidi" w:hAnsiTheme="majorBidi" w:cs="Times New Roman"/>
          <w:sz w:val="28"/>
          <w:szCs w:val="28"/>
        </w:rPr>
        <w:t xml:space="preserve"> </w:t>
      </w:r>
      <w:r w:rsidRPr="009A3D3F">
        <w:rPr>
          <w:rFonts w:asciiTheme="majorBidi" w:hAnsiTheme="majorBidi" w:cs="Times New Roman"/>
          <w:sz w:val="28"/>
          <w:szCs w:val="28"/>
        </w:rPr>
        <w:t xml:space="preserve">éléments de stratégie </w:t>
      </w:r>
      <w:r w:rsidR="00F17F76" w:rsidRPr="009A3D3F">
        <w:rPr>
          <w:rFonts w:asciiTheme="majorBidi" w:hAnsiTheme="majorBidi" w:cs="Times New Roman"/>
          <w:sz w:val="28"/>
          <w:szCs w:val="28"/>
        </w:rPr>
        <w:t>suggérés</w:t>
      </w:r>
      <w:r w:rsidRPr="009A3D3F">
        <w:rPr>
          <w:rFonts w:asciiTheme="majorBidi" w:hAnsiTheme="majorBidi" w:cs="Times New Roman"/>
          <w:sz w:val="28"/>
          <w:szCs w:val="28"/>
        </w:rPr>
        <w:t xml:space="preserve"> dans ce cadre concernent :</w:t>
      </w:r>
    </w:p>
    <w:p w:rsidR="00EA179A" w:rsidRPr="009A3D3F" w:rsidRDefault="00EA179A" w:rsidP="00EA179A">
      <w:pPr>
        <w:spacing w:after="0"/>
        <w:jc w:val="both"/>
        <w:rPr>
          <w:rFonts w:asciiTheme="majorBidi" w:hAnsiTheme="majorBidi" w:cs="Times New Roman"/>
          <w:i/>
          <w:iCs/>
          <w:sz w:val="28"/>
          <w:szCs w:val="28"/>
        </w:rPr>
      </w:pPr>
    </w:p>
    <w:p w:rsidR="00EA179A" w:rsidRPr="009A3D3F" w:rsidRDefault="00EA179A" w:rsidP="003D304B">
      <w:pPr>
        <w:pStyle w:val="Paragraphedeliste"/>
        <w:numPr>
          <w:ilvl w:val="0"/>
          <w:numId w:val="15"/>
        </w:numPr>
        <w:spacing w:after="0" w:line="276" w:lineRule="auto"/>
        <w:jc w:val="both"/>
        <w:rPr>
          <w:rFonts w:asciiTheme="majorBidi" w:hAnsiTheme="majorBidi" w:cs="Times New Roman"/>
          <w:b/>
          <w:bCs/>
          <w:i/>
          <w:iCs/>
          <w:sz w:val="28"/>
          <w:szCs w:val="28"/>
        </w:rPr>
      </w:pPr>
      <w:r w:rsidRPr="009A3D3F">
        <w:rPr>
          <w:rFonts w:asciiTheme="majorBidi" w:hAnsiTheme="majorBidi" w:cs="Times New Roman"/>
          <w:b/>
          <w:bCs/>
          <w:i/>
          <w:iCs/>
          <w:sz w:val="28"/>
          <w:szCs w:val="28"/>
        </w:rPr>
        <w:t>Le développement d’un enseignement supérieur capable d’accompagner l’évolution effrénée des connaissances, mais aussi et surtout d’y contribuer efficacement :</w:t>
      </w:r>
    </w:p>
    <w:p w:rsidR="00EA179A" w:rsidRPr="009A3D3F" w:rsidRDefault="00EA179A" w:rsidP="003D304B">
      <w:pPr>
        <w:pStyle w:val="Paragraphedeliste"/>
        <w:numPr>
          <w:ilvl w:val="0"/>
          <w:numId w:val="17"/>
        </w:numPr>
        <w:spacing w:after="0" w:line="276" w:lineRule="auto"/>
        <w:ind w:left="709"/>
        <w:jc w:val="both"/>
        <w:rPr>
          <w:rFonts w:asciiTheme="majorBidi" w:hAnsiTheme="majorBidi" w:cs="Times New Roman"/>
          <w:sz w:val="28"/>
          <w:szCs w:val="28"/>
        </w:rPr>
      </w:pPr>
      <w:r w:rsidRPr="009A3D3F">
        <w:rPr>
          <w:rFonts w:asciiTheme="majorBidi" w:hAnsiTheme="majorBidi" w:cs="Times New Roman"/>
          <w:sz w:val="28"/>
          <w:szCs w:val="28"/>
        </w:rPr>
        <w:t>Elargir le champ de l’enseignement supérieur pour couvrir les principaux domaines du savoir et permettre ainsi l’expression de la variété des talents nationaux et leur épanouissement ;</w:t>
      </w:r>
    </w:p>
    <w:p w:rsidR="00EA179A" w:rsidRPr="009A3D3F" w:rsidRDefault="00EA179A" w:rsidP="003D304B">
      <w:pPr>
        <w:pStyle w:val="Paragraphedeliste"/>
        <w:numPr>
          <w:ilvl w:val="0"/>
          <w:numId w:val="17"/>
        </w:numPr>
        <w:spacing w:after="0" w:line="276" w:lineRule="auto"/>
        <w:ind w:left="709"/>
        <w:jc w:val="both"/>
        <w:rPr>
          <w:rFonts w:asciiTheme="majorBidi" w:hAnsiTheme="majorBidi" w:cs="Times New Roman"/>
          <w:sz w:val="28"/>
          <w:szCs w:val="28"/>
        </w:rPr>
      </w:pPr>
      <w:r w:rsidRPr="009A3D3F">
        <w:rPr>
          <w:rFonts w:asciiTheme="majorBidi" w:hAnsiTheme="majorBidi" w:cs="Times New Roman"/>
          <w:sz w:val="28"/>
          <w:szCs w:val="28"/>
        </w:rPr>
        <w:t>Endiguer la fuite des</w:t>
      </w:r>
      <w:r w:rsidR="00A9784D" w:rsidRPr="009A3D3F">
        <w:rPr>
          <w:rFonts w:asciiTheme="majorBidi" w:hAnsiTheme="majorBidi" w:cs="Times New Roman"/>
          <w:sz w:val="28"/>
          <w:szCs w:val="28"/>
        </w:rPr>
        <w:t xml:space="preserve"> « cerveaux »</w:t>
      </w:r>
      <w:r w:rsidRPr="009A3D3F">
        <w:rPr>
          <w:rFonts w:asciiTheme="majorBidi" w:hAnsiTheme="majorBidi" w:cs="Times New Roman"/>
          <w:sz w:val="28"/>
          <w:szCs w:val="28"/>
        </w:rPr>
        <w:t xml:space="preserve"> mauritaniens et encourager le retour au pays de ceux déjà installés à l’étranger</w:t>
      </w:r>
      <w:r w:rsidR="00F17F76" w:rsidRPr="009A3D3F">
        <w:rPr>
          <w:rFonts w:asciiTheme="majorBidi" w:hAnsiTheme="majorBidi" w:cs="Times New Roman"/>
          <w:sz w:val="28"/>
          <w:szCs w:val="28"/>
        </w:rPr>
        <w:t> ;</w:t>
      </w:r>
    </w:p>
    <w:p w:rsidR="00EA179A" w:rsidRPr="009A3D3F" w:rsidRDefault="00EA179A" w:rsidP="003D304B">
      <w:pPr>
        <w:pStyle w:val="Paragraphedeliste"/>
        <w:numPr>
          <w:ilvl w:val="0"/>
          <w:numId w:val="17"/>
        </w:numPr>
        <w:spacing w:after="0" w:line="276" w:lineRule="auto"/>
        <w:ind w:left="709"/>
        <w:jc w:val="both"/>
        <w:rPr>
          <w:rFonts w:asciiTheme="majorBidi" w:hAnsiTheme="majorBidi" w:cs="Times New Roman"/>
          <w:sz w:val="28"/>
          <w:szCs w:val="28"/>
        </w:rPr>
      </w:pPr>
      <w:r w:rsidRPr="009A3D3F">
        <w:rPr>
          <w:rFonts w:asciiTheme="majorBidi" w:hAnsiTheme="majorBidi" w:cs="Times New Roman"/>
          <w:sz w:val="28"/>
          <w:szCs w:val="28"/>
        </w:rPr>
        <w:t>Valoriser l’apport séculaire de notre enseignement originel dans le capital des connaissances de l’Humanité</w:t>
      </w:r>
      <w:r w:rsidR="00532D35" w:rsidRPr="009A3D3F">
        <w:rPr>
          <w:rFonts w:asciiTheme="majorBidi" w:hAnsiTheme="majorBidi" w:cs="Times New Roman"/>
          <w:sz w:val="28"/>
          <w:szCs w:val="28"/>
        </w:rPr>
        <w:t>.</w:t>
      </w:r>
    </w:p>
    <w:p w:rsidR="00EA179A" w:rsidRPr="009A3D3F" w:rsidRDefault="00EA179A" w:rsidP="00EA179A">
      <w:pPr>
        <w:pStyle w:val="Paragraphedeliste"/>
        <w:spacing w:after="0"/>
        <w:jc w:val="both"/>
        <w:rPr>
          <w:rFonts w:asciiTheme="majorBidi" w:hAnsiTheme="majorBidi" w:cs="Times New Roman"/>
          <w:i/>
          <w:iCs/>
          <w:sz w:val="28"/>
          <w:szCs w:val="28"/>
        </w:rPr>
      </w:pPr>
    </w:p>
    <w:p w:rsidR="00EA179A" w:rsidRPr="009A3D3F" w:rsidRDefault="00EA179A" w:rsidP="003D304B">
      <w:pPr>
        <w:pStyle w:val="Paragraphedeliste"/>
        <w:numPr>
          <w:ilvl w:val="0"/>
          <w:numId w:val="15"/>
        </w:numPr>
        <w:spacing w:before="240" w:after="0" w:line="276" w:lineRule="auto"/>
        <w:jc w:val="both"/>
        <w:rPr>
          <w:rFonts w:asciiTheme="majorBidi" w:hAnsiTheme="majorBidi" w:cs="Times New Roman"/>
          <w:b/>
          <w:bCs/>
          <w:i/>
          <w:iCs/>
          <w:sz w:val="28"/>
          <w:szCs w:val="28"/>
        </w:rPr>
      </w:pPr>
      <w:r w:rsidRPr="009A3D3F">
        <w:rPr>
          <w:rFonts w:asciiTheme="majorBidi" w:hAnsiTheme="majorBidi" w:cs="Times New Roman"/>
          <w:b/>
          <w:bCs/>
          <w:i/>
          <w:iCs/>
          <w:sz w:val="28"/>
          <w:szCs w:val="28"/>
        </w:rPr>
        <w:t>L’instauration d’un pilotage par la demande économique en adaptant au mieux l’offre aux besoins réels du pays en cadres supérieurs :</w:t>
      </w:r>
    </w:p>
    <w:p w:rsidR="00EA179A" w:rsidRPr="009A3D3F" w:rsidRDefault="00EA179A" w:rsidP="003D304B">
      <w:pPr>
        <w:pStyle w:val="Paragraphedeliste"/>
        <w:numPr>
          <w:ilvl w:val="0"/>
          <w:numId w:val="17"/>
        </w:numPr>
        <w:spacing w:after="0" w:line="276" w:lineRule="auto"/>
        <w:ind w:left="709"/>
        <w:jc w:val="both"/>
        <w:rPr>
          <w:rFonts w:asciiTheme="majorBidi" w:hAnsiTheme="majorBidi" w:cs="Times New Roman"/>
          <w:sz w:val="28"/>
          <w:szCs w:val="28"/>
        </w:rPr>
      </w:pPr>
      <w:r w:rsidRPr="009A3D3F">
        <w:rPr>
          <w:rFonts w:asciiTheme="majorBidi" w:hAnsiTheme="majorBidi" w:cs="Times New Roman"/>
          <w:sz w:val="28"/>
          <w:szCs w:val="28"/>
        </w:rPr>
        <w:t>Assurer une meilleure maîtrise de l’accès au supérieur en fonction des besoins et des potentialités du développement socioéconomique</w:t>
      </w:r>
      <w:r w:rsidR="00532D35" w:rsidRPr="009A3D3F">
        <w:rPr>
          <w:rFonts w:asciiTheme="majorBidi" w:hAnsiTheme="majorBidi" w:cs="Times New Roman"/>
          <w:sz w:val="28"/>
          <w:szCs w:val="28"/>
        </w:rPr>
        <w:t> ;</w:t>
      </w:r>
    </w:p>
    <w:p w:rsidR="00EA179A" w:rsidRPr="009A3D3F" w:rsidRDefault="00EA179A" w:rsidP="003D304B">
      <w:pPr>
        <w:pStyle w:val="Paragraphedeliste"/>
        <w:numPr>
          <w:ilvl w:val="0"/>
          <w:numId w:val="17"/>
        </w:numPr>
        <w:spacing w:after="0" w:line="276" w:lineRule="auto"/>
        <w:ind w:left="709"/>
        <w:jc w:val="both"/>
        <w:rPr>
          <w:rFonts w:asciiTheme="majorBidi" w:hAnsiTheme="majorBidi" w:cs="Times New Roman"/>
          <w:sz w:val="28"/>
          <w:szCs w:val="28"/>
        </w:rPr>
      </w:pPr>
      <w:r w:rsidRPr="009A3D3F">
        <w:rPr>
          <w:rFonts w:asciiTheme="majorBidi" w:hAnsiTheme="majorBidi" w:cs="Times New Roman"/>
          <w:sz w:val="28"/>
          <w:szCs w:val="28"/>
        </w:rPr>
        <w:t>Améliorer la qualité et l’efficacité des apprentissages</w:t>
      </w:r>
      <w:r w:rsidR="00532D35" w:rsidRPr="009A3D3F">
        <w:rPr>
          <w:rFonts w:asciiTheme="majorBidi" w:hAnsiTheme="majorBidi" w:cs="Times New Roman"/>
          <w:sz w:val="28"/>
          <w:szCs w:val="28"/>
        </w:rPr>
        <w:t xml:space="preserve"> </w:t>
      </w:r>
      <w:r w:rsidRPr="009A3D3F">
        <w:rPr>
          <w:rFonts w:asciiTheme="majorBidi" w:hAnsiTheme="majorBidi" w:cs="Times New Roman"/>
          <w:sz w:val="28"/>
          <w:szCs w:val="28"/>
        </w:rPr>
        <w:t>;</w:t>
      </w:r>
    </w:p>
    <w:p w:rsidR="00EA179A" w:rsidRPr="009A3D3F" w:rsidRDefault="00EA179A" w:rsidP="003D304B">
      <w:pPr>
        <w:pStyle w:val="Paragraphedeliste"/>
        <w:numPr>
          <w:ilvl w:val="0"/>
          <w:numId w:val="17"/>
        </w:numPr>
        <w:spacing w:after="0" w:line="276" w:lineRule="auto"/>
        <w:ind w:left="709"/>
        <w:jc w:val="both"/>
        <w:rPr>
          <w:rFonts w:asciiTheme="majorBidi" w:hAnsiTheme="majorBidi" w:cs="Times New Roman"/>
          <w:sz w:val="28"/>
          <w:szCs w:val="28"/>
        </w:rPr>
      </w:pPr>
      <w:r w:rsidRPr="009A3D3F">
        <w:rPr>
          <w:rFonts w:asciiTheme="majorBidi" w:hAnsiTheme="majorBidi" w:cs="Times New Roman"/>
          <w:sz w:val="28"/>
          <w:szCs w:val="28"/>
        </w:rPr>
        <w:t xml:space="preserve">Améliorer l’efficacité externe de la formation ; </w:t>
      </w:r>
    </w:p>
    <w:p w:rsidR="00EA179A" w:rsidRPr="009A3D3F" w:rsidRDefault="00EA179A" w:rsidP="003D304B">
      <w:pPr>
        <w:pStyle w:val="Paragraphedeliste"/>
        <w:numPr>
          <w:ilvl w:val="0"/>
          <w:numId w:val="17"/>
        </w:numPr>
        <w:spacing w:after="0" w:line="276" w:lineRule="auto"/>
        <w:ind w:left="709"/>
        <w:jc w:val="both"/>
        <w:rPr>
          <w:rFonts w:asciiTheme="majorBidi" w:hAnsiTheme="majorBidi" w:cs="Times New Roman"/>
          <w:sz w:val="28"/>
          <w:szCs w:val="28"/>
        </w:rPr>
      </w:pPr>
      <w:r w:rsidRPr="009A3D3F">
        <w:rPr>
          <w:rFonts w:asciiTheme="majorBidi" w:hAnsiTheme="majorBidi" w:cs="Times New Roman"/>
          <w:sz w:val="28"/>
          <w:szCs w:val="28"/>
        </w:rPr>
        <w:t>Favoriser une meilleure efficience de l’enseignement supérieur, la pérennité et la diversification</w:t>
      </w:r>
      <w:r w:rsidR="00532D35" w:rsidRPr="009A3D3F">
        <w:rPr>
          <w:rFonts w:asciiTheme="majorBidi" w:hAnsiTheme="majorBidi" w:cs="Times New Roman"/>
          <w:sz w:val="28"/>
          <w:szCs w:val="28"/>
        </w:rPr>
        <w:t xml:space="preserve"> </w:t>
      </w:r>
      <w:r w:rsidRPr="009A3D3F">
        <w:rPr>
          <w:rFonts w:asciiTheme="majorBidi" w:hAnsiTheme="majorBidi" w:cs="Times New Roman"/>
          <w:sz w:val="28"/>
          <w:szCs w:val="28"/>
        </w:rPr>
        <w:t xml:space="preserve">de ses financements. </w:t>
      </w:r>
    </w:p>
    <w:p w:rsidR="00EA179A" w:rsidRPr="009A3D3F" w:rsidRDefault="00EA179A" w:rsidP="00EA179A">
      <w:pPr>
        <w:pStyle w:val="Paragraphedeliste"/>
        <w:tabs>
          <w:tab w:val="left" w:pos="1134"/>
        </w:tabs>
        <w:spacing w:after="0"/>
        <w:ind w:left="414"/>
        <w:jc w:val="both"/>
        <w:rPr>
          <w:rFonts w:asciiTheme="majorBidi" w:hAnsiTheme="majorBidi" w:cs="Times New Roman"/>
          <w:i/>
          <w:iCs/>
          <w:sz w:val="28"/>
          <w:szCs w:val="28"/>
        </w:rPr>
      </w:pPr>
    </w:p>
    <w:p w:rsidR="00EA179A" w:rsidRPr="009A3D3F" w:rsidRDefault="00EA179A" w:rsidP="003D304B">
      <w:pPr>
        <w:numPr>
          <w:ilvl w:val="0"/>
          <w:numId w:val="16"/>
        </w:numPr>
        <w:spacing w:after="0" w:line="276" w:lineRule="auto"/>
        <w:jc w:val="both"/>
        <w:rPr>
          <w:rFonts w:asciiTheme="majorBidi" w:hAnsiTheme="majorBidi" w:cs="Times New Roman"/>
          <w:sz w:val="28"/>
          <w:szCs w:val="28"/>
        </w:rPr>
      </w:pPr>
      <w:r w:rsidRPr="009A3D3F">
        <w:rPr>
          <w:rFonts w:asciiTheme="majorBidi" w:hAnsiTheme="majorBidi" w:cs="Times New Roman"/>
          <w:b/>
          <w:bCs/>
          <w:i/>
          <w:iCs/>
          <w:sz w:val="28"/>
          <w:szCs w:val="28"/>
        </w:rPr>
        <w:t>La promotion d’activités de recherche davantage orientée vers la recherche appliquée, au service du développement socioéconomique du pays :</w:t>
      </w:r>
    </w:p>
    <w:p w:rsidR="00EA179A" w:rsidRPr="009A3D3F" w:rsidRDefault="00EA179A" w:rsidP="003D304B">
      <w:pPr>
        <w:pStyle w:val="Paragraphedeliste"/>
        <w:numPr>
          <w:ilvl w:val="0"/>
          <w:numId w:val="17"/>
        </w:numPr>
        <w:spacing w:after="0" w:line="276" w:lineRule="auto"/>
        <w:ind w:left="709"/>
        <w:jc w:val="both"/>
        <w:rPr>
          <w:rFonts w:asciiTheme="majorBidi" w:hAnsiTheme="majorBidi" w:cs="Times New Roman"/>
          <w:sz w:val="28"/>
          <w:szCs w:val="28"/>
        </w:rPr>
      </w:pPr>
      <w:r w:rsidRPr="009A3D3F">
        <w:rPr>
          <w:rFonts w:asciiTheme="majorBidi" w:hAnsiTheme="majorBidi" w:cs="Times New Roman"/>
          <w:sz w:val="28"/>
          <w:szCs w:val="28"/>
        </w:rPr>
        <w:t>Elaborer une politique nationale de promotion de la recherche scientifique</w:t>
      </w:r>
      <w:r w:rsidR="00532D35" w:rsidRPr="009A3D3F">
        <w:rPr>
          <w:rFonts w:asciiTheme="majorBidi" w:hAnsiTheme="majorBidi" w:cs="Times New Roman"/>
          <w:sz w:val="28"/>
          <w:szCs w:val="28"/>
        </w:rPr>
        <w:t xml:space="preserve"> </w:t>
      </w:r>
      <w:r w:rsidRPr="009A3D3F">
        <w:rPr>
          <w:rFonts w:asciiTheme="majorBidi" w:hAnsiTheme="majorBidi" w:cs="Times New Roman"/>
          <w:sz w:val="28"/>
          <w:szCs w:val="28"/>
        </w:rPr>
        <w:t>;</w:t>
      </w:r>
    </w:p>
    <w:p w:rsidR="00EA179A" w:rsidRPr="009A3D3F" w:rsidRDefault="00EA179A" w:rsidP="003D304B">
      <w:pPr>
        <w:pStyle w:val="Paragraphedeliste"/>
        <w:numPr>
          <w:ilvl w:val="0"/>
          <w:numId w:val="17"/>
        </w:numPr>
        <w:spacing w:after="0" w:line="276" w:lineRule="auto"/>
        <w:ind w:left="709"/>
        <w:jc w:val="both"/>
        <w:rPr>
          <w:rFonts w:asciiTheme="majorBidi" w:hAnsiTheme="majorBidi" w:cs="Times New Roman"/>
          <w:sz w:val="28"/>
          <w:szCs w:val="28"/>
        </w:rPr>
      </w:pPr>
      <w:r w:rsidRPr="009A3D3F">
        <w:rPr>
          <w:rFonts w:asciiTheme="majorBidi" w:hAnsiTheme="majorBidi" w:cs="Times New Roman"/>
          <w:sz w:val="28"/>
          <w:szCs w:val="28"/>
        </w:rPr>
        <w:t>Favoriser des activités de recherche ayant un large impact sur le développement socioéconomique du pays ;</w:t>
      </w:r>
    </w:p>
    <w:p w:rsidR="00EA179A" w:rsidRPr="009A3D3F" w:rsidRDefault="00EA179A" w:rsidP="003D304B">
      <w:pPr>
        <w:pStyle w:val="Paragraphedeliste"/>
        <w:numPr>
          <w:ilvl w:val="0"/>
          <w:numId w:val="17"/>
        </w:numPr>
        <w:spacing w:after="0" w:line="276" w:lineRule="auto"/>
        <w:ind w:left="709"/>
        <w:jc w:val="both"/>
        <w:rPr>
          <w:rFonts w:asciiTheme="majorBidi" w:hAnsiTheme="majorBidi" w:cs="Times New Roman"/>
          <w:sz w:val="28"/>
          <w:szCs w:val="28"/>
        </w:rPr>
      </w:pPr>
      <w:r w:rsidRPr="009A3D3F">
        <w:rPr>
          <w:rFonts w:asciiTheme="majorBidi" w:hAnsiTheme="majorBidi" w:cs="Times New Roman"/>
          <w:sz w:val="28"/>
          <w:szCs w:val="28"/>
        </w:rPr>
        <w:t xml:space="preserve">Assurer une meilleure coordination des activités de recherche en vue de rationaliser les moyens, limiter les doubles emplois et garantir une plus grande efficacité dans la réalisation des objectifs ; </w:t>
      </w:r>
    </w:p>
    <w:p w:rsidR="00EA179A" w:rsidRPr="009A3D3F" w:rsidRDefault="00EA179A" w:rsidP="003D304B">
      <w:pPr>
        <w:pStyle w:val="Paragraphedeliste"/>
        <w:numPr>
          <w:ilvl w:val="0"/>
          <w:numId w:val="17"/>
        </w:numPr>
        <w:spacing w:after="0" w:line="276" w:lineRule="auto"/>
        <w:ind w:left="709"/>
        <w:jc w:val="both"/>
        <w:rPr>
          <w:rFonts w:asciiTheme="majorBidi" w:hAnsiTheme="majorBidi" w:cs="Times New Roman"/>
          <w:sz w:val="28"/>
          <w:szCs w:val="28"/>
        </w:rPr>
      </w:pPr>
      <w:r w:rsidRPr="009A3D3F">
        <w:rPr>
          <w:rFonts w:asciiTheme="majorBidi" w:hAnsiTheme="majorBidi" w:cs="Times New Roman"/>
          <w:sz w:val="28"/>
          <w:szCs w:val="28"/>
        </w:rPr>
        <w:t>Encourager la constitution d’une masse critique de chercheurs de hauts niveaux et favoriser la mise en place de meilleures conditions de recherche permettant de prévenir l’émigration des cerveaux et d’inciter au retour ceux déjà établis à l’étranger ;</w:t>
      </w:r>
    </w:p>
    <w:p w:rsidR="00EA179A" w:rsidRPr="009A3D3F" w:rsidRDefault="00EA179A" w:rsidP="003D304B">
      <w:pPr>
        <w:pStyle w:val="Paragraphedeliste"/>
        <w:numPr>
          <w:ilvl w:val="0"/>
          <w:numId w:val="17"/>
        </w:numPr>
        <w:spacing w:after="0" w:line="276" w:lineRule="auto"/>
        <w:ind w:left="709"/>
        <w:jc w:val="both"/>
        <w:rPr>
          <w:rFonts w:asciiTheme="majorBidi" w:hAnsiTheme="majorBidi" w:cs="Times New Roman"/>
          <w:sz w:val="28"/>
          <w:szCs w:val="28"/>
        </w:rPr>
      </w:pPr>
      <w:r w:rsidRPr="009A3D3F">
        <w:rPr>
          <w:rFonts w:asciiTheme="majorBidi" w:hAnsiTheme="majorBidi" w:cs="Times New Roman"/>
          <w:sz w:val="28"/>
          <w:szCs w:val="28"/>
        </w:rPr>
        <w:t>Encourager les rencontres scientifiques nationales et internationales ;</w:t>
      </w:r>
    </w:p>
    <w:p w:rsidR="00EA179A" w:rsidRPr="009A3D3F" w:rsidRDefault="00EA179A" w:rsidP="003D304B">
      <w:pPr>
        <w:pStyle w:val="Paragraphedeliste"/>
        <w:numPr>
          <w:ilvl w:val="0"/>
          <w:numId w:val="17"/>
        </w:numPr>
        <w:spacing w:after="0" w:line="276" w:lineRule="auto"/>
        <w:ind w:left="709"/>
        <w:jc w:val="both"/>
        <w:rPr>
          <w:rFonts w:asciiTheme="majorBidi" w:hAnsiTheme="majorBidi" w:cs="Times New Roman"/>
          <w:sz w:val="28"/>
          <w:szCs w:val="28"/>
        </w:rPr>
      </w:pPr>
      <w:r w:rsidRPr="009A3D3F">
        <w:rPr>
          <w:rFonts w:asciiTheme="majorBidi" w:hAnsiTheme="majorBidi" w:cs="Times New Roman"/>
          <w:sz w:val="28"/>
          <w:szCs w:val="28"/>
        </w:rPr>
        <w:t>Mettre en place un dispositif de financement garantissant une plus grande pérennité par la promotion de l’autofinancement, la diversification des sources et la mise à contribution des acteurs au développement.</w:t>
      </w:r>
    </w:p>
    <w:p w:rsidR="00630EE8" w:rsidRPr="009A3D3F" w:rsidRDefault="00630EE8" w:rsidP="00630EE8">
      <w:pPr>
        <w:pStyle w:val="Paragraphedeliste"/>
        <w:spacing w:after="0" w:line="276" w:lineRule="auto"/>
        <w:ind w:left="0"/>
        <w:jc w:val="both"/>
        <w:rPr>
          <w:rFonts w:asciiTheme="majorBidi" w:hAnsiTheme="majorBidi" w:cs="Times New Roman"/>
          <w:sz w:val="28"/>
          <w:szCs w:val="28"/>
        </w:rPr>
      </w:pPr>
    </w:p>
    <w:p w:rsidR="003448B2" w:rsidRPr="009A3D3F" w:rsidRDefault="00263B2D" w:rsidP="009829E1">
      <w:pPr>
        <w:pStyle w:val="Titre2"/>
        <w:rPr>
          <w:rFonts w:asciiTheme="majorBidi" w:hAnsiTheme="majorBidi"/>
          <w:color w:val="auto"/>
          <w:sz w:val="28"/>
          <w:szCs w:val="28"/>
        </w:rPr>
      </w:pPr>
      <w:hyperlink w:anchor="_Toc86270787" w:history="1">
        <w:bookmarkStart w:id="40" w:name="_Toc88302936"/>
        <w:r w:rsidR="003448B2" w:rsidRPr="009A3D3F">
          <w:rPr>
            <w:rFonts w:asciiTheme="majorBidi" w:hAnsiTheme="majorBidi"/>
            <w:b/>
            <w:bCs/>
            <w:color w:val="auto"/>
            <w:sz w:val="28"/>
            <w:szCs w:val="28"/>
          </w:rPr>
          <w:t>III.</w:t>
        </w:r>
        <w:r w:rsidR="0000188F" w:rsidRPr="009A3D3F">
          <w:rPr>
            <w:rFonts w:asciiTheme="majorBidi" w:hAnsiTheme="majorBidi"/>
            <w:b/>
            <w:bCs/>
            <w:color w:val="auto"/>
            <w:sz w:val="28"/>
            <w:szCs w:val="28"/>
          </w:rPr>
          <w:t>8</w:t>
        </w:r>
        <w:r w:rsidR="003448B2" w:rsidRPr="009A3D3F">
          <w:rPr>
            <w:rFonts w:asciiTheme="majorBidi" w:hAnsiTheme="majorBidi"/>
            <w:b/>
            <w:bCs/>
            <w:color w:val="auto"/>
            <w:sz w:val="28"/>
            <w:szCs w:val="28"/>
          </w:rPr>
          <w:t xml:space="preserve"> E</w:t>
        </w:r>
        <w:r w:rsidR="00CD1597" w:rsidRPr="009A3D3F">
          <w:rPr>
            <w:rFonts w:asciiTheme="majorBidi" w:hAnsiTheme="majorBidi"/>
            <w:b/>
            <w:bCs/>
            <w:color w:val="auto"/>
            <w:sz w:val="28"/>
            <w:szCs w:val="28"/>
          </w:rPr>
          <w:t>nseignement numérique, enseignement des sciences et innovation</w:t>
        </w:r>
        <w:bookmarkEnd w:id="40"/>
      </w:hyperlink>
    </w:p>
    <w:p w:rsidR="00EA179A" w:rsidRPr="009A3D3F" w:rsidRDefault="004A05F2" w:rsidP="004A05F2">
      <w:p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A l’heure du </w:t>
      </w:r>
      <w:r w:rsidR="00EA179A" w:rsidRPr="009A3D3F">
        <w:rPr>
          <w:rFonts w:asciiTheme="majorBidi" w:hAnsiTheme="majorBidi" w:cs="Times New Roman"/>
          <w:sz w:val="28"/>
          <w:szCs w:val="28"/>
        </w:rPr>
        <w:t xml:space="preserve">développement sans précédent des TICs et l’avènement de la société du savoir et de l’économie fondée sur la connaissance, </w:t>
      </w:r>
      <w:r w:rsidRPr="009A3D3F">
        <w:rPr>
          <w:rFonts w:asciiTheme="majorBidi" w:hAnsiTheme="majorBidi" w:cs="Times New Roman"/>
          <w:sz w:val="28"/>
          <w:szCs w:val="28"/>
        </w:rPr>
        <w:t>notre système éducatif se doit</w:t>
      </w:r>
      <w:r w:rsidR="00EA179A" w:rsidRPr="009A3D3F">
        <w:rPr>
          <w:rFonts w:asciiTheme="majorBidi" w:hAnsiTheme="majorBidi" w:cs="Times New Roman"/>
          <w:sz w:val="28"/>
          <w:szCs w:val="28"/>
        </w:rPr>
        <w:t xml:space="preserve"> de favoriser l’acquisition par tous d’une culture scientifique de haut niveau et de produire des hommes capables non seulement de maîtriser les sciences et les techniques mais aussi de conduire le changement, d’impulser le développement et de contribuer à la civilisation scientifique de demain. </w:t>
      </w:r>
    </w:p>
    <w:p w:rsidR="00EA179A" w:rsidRPr="009A3D3F" w:rsidRDefault="00EA179A" w:rsidP="004A05F2">
      <w:p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La prise en compte de ces impératifs impose une nouvelle politique de l’enseignement des SMT comme levier essentiel de la refondation globale du système éducatif. Il s’agit donc d’élaborer un cadre stratégique pour guider l’action de promotion des SMT à court, moyen et </w:t>
      </w:r>
      <w:r w:rsidR="00A9784D" w:rsidRPr="009A3D3F">
        <w:rPr>
          <w:rFonts w:asciiTheme="majorBidi" w:hAnsiTheme="majorBidi" w:cs="Times New Roman"/>
          <w:sz w:val="28"/>
          <w:szCs w:val="28"/>
        </w:rPr>
        <w:t>long terme</w:t>
      </w:r>
      <w:r w:rsidR="002321E5" w:rsidRPr="009A3D3F">
        <w:rPr>
          <w:rFonts w:asciiTheme="majorBidi" w:hAnsiTheme="majorBidi" w:cs="Times New Roman"/>
          <w:sz w:val="28"/>
          <w:szCs w:val="28"/>
        </w:rPr>
        <w:t xml:space="preserve"> </w:t>
      </w:r>
      <w:r w:rsidRPr="009A3D3F">
        <w:rPr>
          <w:rFonts w:asciiTheme="majorBidi" w:hAnsiTheme="majorBidi" w:cs="Times New Roman"/>
          <w:sz w:val="28"/>
          <w:szCs w:val="28"/>
        </w:rPr>
        <w:t xml:space="preserve">tant au niveau du système éducatif qu’au sein de la société en général. </w:t>
      </w:r>
    </w:p>
    <w:p w:rsidR="00EA179A" w:rsidRPr="009A3D3F" w:rsidRDefault="00EA179A" w:rsidP="00DE0ADE">
      <w:pPr>
        <w:autoSpaceDE w:val="0"/>
        <w:autoSpaceDN w:val="0"/>
        <w:adjustRightInd w:val="0"/>
        <w:spacing w:after="0" w:line="240" w:lineRule="auto"/>
        <w:jc w:val="both"/>
        <w:rPr>
          <w:rFonts w:asciiTheme="majorBidi" w:hAnsiTheme="majorBidi" w:cs="Times New Roman"/>
          <w:sz w:val="28"/>
          <w:szCs w:val="28"/>
        </w:rPr>
      </w:pPr>
    </w:p>
    <w:p w:rsidR="00EA179A" w:rsidRPr="009A3D3F" w:rsidRDefault="00EA179A" w:rsidP="00DE0ADE">
      <w:p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Les éléments de stratégie </w:t>
      </w:r>
      <w:r w:rsidR="004A05F2" w:rsidRPr="009A3D3F">
        <w:rPr>
          <w:rFonts w:asciiTheme="majorBidi" w:hAnsiTheme="majorBidi" w:cs="Times New Roman"/>
          <w:sz w:val="28"/>
          <w:szCs w:val="28"/>
        </w:rPr>
        <w:t>envisagés</w:t>
      </w:r>
      <w:r w:rsidRPr="009A3D3F">
        <w:rPr>
          <w:rFonts w:asciiTheme="majorBidi" w:hAnsiTheme="majorBidi" w:cs="Times New Roman"/>
          <w:sz w:val="28"/>
          <w:szCs w:val="28"/>
        </w:rPr>
        <w:t xml:space="preserve"> dans ce cadre s’articulent autour des orientations suivantes :</w:t>
      </w:r>
    </w:p>
    <w:p w:rsidR="00EA179A" w:rsidRPr="009A3D3F" w:rsidRDefault="00EA179A" w:rsidP="003D304B">
      <w:pPr>
        <w:numPr>
          <w:ilvl w:val="0"/>
          <w:numId w:val="20"/>
        </w:numPr>
        <w:autoSpaceDE w:val="0"/>
        <w:autoSpaceDN w:val="0"/>
        <w:adjustRightInd w:val="0"/>
        <w:spacing w:after="0" w:line="240" w:lineRule="auto"/>
        <w:ind w:left="142"/>
        <w:jc w:val="both"/>
        <w:rPr>
          <w:rFonts w:asciiTheme="majorBidi" w:hAnsiTheme="majorBidi" w:cs="Times New Roman"/>
          <w:b/>
          <w:bCs/>
          <w:i/>
          <w:iCs/>
          <w:sz w:val="28"/>
          <w:szCs w:val="28"/>
        </w:rPr>
      </w:pPr>
      <w:r w:rsidRPr="009A3D3F">
        <w:rPr>
          <w:rFonts w:asciiTheme="majorBidi" w:hAnsiTheme="majorBidi" w:cs="Times New Roman"/>
          <w:b/>
          <w:bCs/>
          <w:i/>
          <w:iCs/>
          <w:sz w:val="28"/>
          <w:szCs w:val="28"/>
        </w:rPr>
        <w:t xml:space="preserve">Mieux définir les buts et objectifs de l’enseignement scientifique en cohérence avec les finalités de la politique nationale de l’éducation et les orientations en la matière au niveau international </w:t>
      </w:r>
    </w:p>
    <w:p w:rsidR="00EA179A" w:rsidRPr="009A3D3F" w:rsidRDefault="00EA179A" w:rsidP="003D304B">
      <w:pPr>
        <w:numPr>
          <w:ilvl w:val="0"/>
          <w:numId w:val="19"/>
        </w:numPr>
        <w:tabs>
          <w:tab w:val="clear" w:pos="720"/>
        </w:tabs>
        <w:spacing w:after="0" w:line="240" w:lineRule="auto"/>
        <w:ind w:left="357" w:hanging="357"/>
        <w:jc w:val="both"/>
        <w:rPr>
          <w:rFonts w:asciiTheme="majorBidi" w:hAnsiTheme="majorBidi" w:cs="Times New Roman"/>
          <w:sz w:val="28"/>
          <w:szCs w:val="28"/>
          <w:lang w:eastAsia="vi-VN"/>
        </w:rPr>
      </w:pPr>
      <w:r w:rsidRPr="009A3D3F">
        <w:rPr>
          <w:rFonts w:asciiTheme="majorBidi" w:hAnsiTheme="majorBidi" w:cs="Times New Roman"/>
          <w:sz w:val="28"/>
          <w:szCs w:val="28"/>
          <w:lang w:eastAsia="vi-VN"/>
        </w:rPr>
        <w:t>jeter les bases d’une culture scientifique permettant une meilleure compréhension des phénomènes scientifiques et technologiques (“Science pour Tous”)</w:t>
      </w:r>
      <w:r w:rsidR="00A9784D" w:rsidRPr="009A3D3F">
        <w:rPr>
          <w:rFonts w:asciiTheme="majorBidi" w:hAnsiTheme="majorBidi" w:cs="Times New Roman"/>
          <w:sz w:val="28"/>
          <w:szCs w:val="28"/>
          <w:lang w:eastAsia="vi-VN"/>
        </w:rPr>
        <w:t> ;</w:t>
      </w:r>
    </w:p>
    <w:p w:rsidR="00EA179A" w:rsidRPr="009A3D3F" w:rsidRDefault="00EA179A" w:rsidP="003D304B">
      <w:pPr>
        <w:numPr>
          <w:ilvl w:val="0"/>
          <w:numId w:val="19"/>
        </w:numPr>
        <w:tabs>
          <w:tab w:val="clear" w:pos="720"/>
        </w:tabs>
        <w:spacing w:after="0" w:line="240" w:lineRule="auto"/>
        <w:ind w:left="357" w:hanging="357"/>
        <w:jc w:val="both"/>
        <w:rPr>
          <w:rFonts w:asciiTheme="majorBidi" w:hAnsiTheme="majorBidi" w:cs="Times New Roman"/>
          <w:sz w:val="28"/>
          <w:szCs w:val="28"/>
          <w:lang w:eastAsia="vi-VN"/>
        </w:rPr>
      </w:pPr>
      <w:r w:rsidRPr="009A3D3F">
        <w:rPr>
          <w:rFonts w:asciiTheme="majorBidi" w:hAnsiTheme="majorBidi" w:cs="Times New Roman"/>
          <w:sz w:val="28"/>
          <w:szCs w:val="28"/>
          <w:lang w:eastAsia="vi-VN"/>
        </w:rPr>
        <w:t>produire des citoyens capables d’évoluer dans un environnement caractérisé par la prévalence de plus en plus importante de concepts scientifiques et d’avancées technologiques affectant le quotidien des individus, leur santé, leur bien-être, leur emploi, leur culture…</w:t>
      </w:r>
      <w:r w:rsidR="00A9784D" w:rsidRPr="009A3D3F">
        <w:rPr>
          <w:rFonts w:asciiTheme="majorBidi" w:hAnsiTheme="majorBidi" w:cs="Times New Roman"/>
          <w:sz w:val="28"/>
          <w:szCs w:val="28"/>
          <w:lang w:eastAsia="vi-VN"/>
        </w:rPr>
        <w:t> ;</w:t>
      </w:r>
    </w:p>
    <w:p w:rsidR="00EA179A" w:rsidRPr="009A3D3F" w:rsidRDefault="00EA179A" w:rsidP="003D304B">
      <w:pPr>
        <w:numPr>
          <w:ilvl w:val="0"/>
          <w:numId w:val="19"/>
        </w:numPr>
        <w:tabs>
          <w:tab w:val="clear" w:pos="720"/>
        </w:tabs>
        <w:spacing w:after="0" w:line="240" w:lineRule="auto"/>
        <w:ind w:left="357" w:hanging="357"/>
        <w:jc w:val="both"/>
        <w:rPr>
          <w:rFonts w:asciiTheme="majorBidi" w:hAnsiTheme="majorBidi" w:cs="Times New Roman"/>
          <w:sz w:val="28"/>
          <w:szCs w:val="28"/>
          <w:lang w:eastAsia="vi-VN"/>
        </w:rPr>
      </w:pPr>
      <w:r w:rsidRPr="009A3D3F">
        <w:rPr>
          <w:rFonts w:asciiTheme="majorBidi" w:hAnsiTheme="majorBidi" w:cs="Times New Roman"/>
          <w:sz w:val="28"/>
          <w:szCs w:val="28"/>
          <w:lang w:eastAsia="vi-VN"/>
        </w:rPr>
        <w:t>informer les décideurs publics et privés sur les aspects scientifiques et techniques des décisions majeures à prendre</w:t>
      </w:r>
      <w:r w:rsidR="00A9784D" w:rsidRPr="009A3D3F">
        <w:rPr>
          <w:rFonts w:asciiTheme="majorBidi" w:hAnsiTheme="majorBidi" w:cs="Times New Roman"/>
          <w:sz w:val="28"/>
          <w:szCs w:val="28"/>
          <w:lang w:eastAsia="vi-VN"/>
        </w:rPr>
        <w:t> ;</w:t>
      </w:r>
    </w:p>
    <w:p w:rsidR="00EA179A" w:rsidRPr="009A3D3F" w:rsidRDefault="00EA179A" w:rsidP="003D304B">
      <w:pPr>
        <w:numPr>
          <w:ilvl w:val="0"/>
          <w:numId w:val="19"/>
        </w:numPr>
        <w:tabs>
          <w:tab w:val="clear" w:pos="720"/>
        </w:tabs>
        <w:spacing w:after="0" w:line="240" w:lineRule="auto"/>
        <w:ind w:left="357" w:hanging="357"/>
        <w:jc w:val="both"/>
        <w:rPr>
          <w:rFonts w:asciiTheme="majorBidi" w:hAnsiTheme="majorBidi" w:cs="Times New Roman"/>
          <w:sz w:val="28"/>
          <w:szCs w:val="28"/>
          <w:lang w:eastAsia="vi-VN"/>
        </w:rPr>
      </w:pPr>
      <w:r w:rsidRPr="009A3D3F">
        <w:rPr>
          <w:rFonts w:asciiTheme="majorBidi" w:hAnsiTheme="majorBidi" w:cs="Times New Roman"/>
          <w:sz w:val="28"/>
          <w:szCs w:val="28"/>
          <w:lang w:eastAsia="vi-VN"/>
        </w:rPr>
        <w:t xml:space="preserve">former la force de travail nécessaire au développement économique et social. Cette formation inclut la préparation des futurs spécialistes et professionnels de la recherche scientifique et de l’innovation technologique. </w:t>
      </w:r>
    </w:p>
    <w:p w:rsidR="00EA179A" w:rsidRPr="009A3D3F" w:rsidRDefault="00EA179A" w:rsidP="003D304B">
      <w:pPr>
        <w:numPr>
          <w:ilvl w:val="0"/>
          <w:numId w:val="20"/>
        </w:numPr>
        <w:autoSpaceDE w:val="0"/>
        <w:autoSpaceDN w:val="0"/>
        <w:adjustRightInd w:val="0"/>
        <w:spacing w:after="0" w:line="240" w:lineRule="auto"/>
        <w:ind w:left="142"/>
        <w:jc w:val="both"/>
        <w:rPr>
          <w:rFonts w:asciiTheme="majorBidi" w:hAnsiTheme="majorBidi" w:cs="Times New Roman"/>
          <w:b/>
          <w:bCs/>
          <w:i/>
          <w:iCs/>
          <w:sz w:val="28"/>
          <w:szCs w:val="28"/>
        </w:rPr>
      </w:pPr>
      <w:r w:rsidRPr="009A3D3F">
        <w:rPr>
          <w:rFonts w:asciiTheme="majorBidi" w:hAnsiTheme="majorBidi" w:cs="Times New Roman"/>
          <w:b/>
          <w:bCs/>
          <w:i/>
          <w:iCs/>
          <w:sz w:val="28"/>
          <w:szCs w:val="28"/>
        </w:rPr>
        <w:t>Améliorer l’image et l’attrait de la science auprès des élèves et de la société</w:t>
      </w:r>
      <w:r w:rsidR="00A9784D" w:rsidRPr="009A3D3F">
        <w:rPr>
          <w:rFonts w:asciiTheme="majorBidi" w:hAnsiTheme="majorBidi" w:cs="Times New Roman"/>
          <w:b/>
          <w:bCs/>
          <w:i/>
          <w:iCs/>
          <w:sz w:val="28"/>
          <w:szCs w:val="28"/>
        </w:rPr>
        <w:t xml:space="preserve"> par</w:t>
      </w:r>
      <w:r w:rsidR="008F0B93" w:rsidRPr="009A3D3F">
        <w:rPr>
          <w:rFonts w:asciiTheme="majorBidi" w:hAnsiTheme="majorBidi" w:cs="Times New Roman"/>
          <w:b/>
          <w:bCs/>
          <w:i/>
          <w:iCs/>
          <w:sz w:val="28"/>
          <w:szCs w:val="28"/>
        </w:rPr>
        <w:t> :</w:t>
      </w:r>
    </w:p>
    <w:p w:rsidR="00EA179A" w:rsidRPr="009A3D3F" w:rsidRDefault="00EA179A" w:rsidP="003D304B">
      <w:pPr>
        <w:numPr>
          <w:ilvl w:val="0"/>
          <w:numId w:val="18"/>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Des programmes plus pertinents couvrant toute une gamme d’objectifs et qui éclairent davantage sur le rôle que jouent les SMT dans la vie quotidienne ;</w:t>
      </w:r>
    </w:p>
    <w:p w:rsidR="00EA179A" w:rsidRPr="009A3D3F" w:rsidRDefault="00EA179A" w:rsidP="003D304B">
      <w:pPr>
        <w:numPr>
          <w:ilvl w:val="0"/>
          <w:numId w:val="18"/>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Des cours de SMT répondant aux besoins actuels et prévisibles de la société ;</w:t>
      </w:r>
    </w:p>
    <w:p w:rsidR="00EA179A" w:rsidRPr="009A3D3F" w:rsidRDefault="00EA179A" w:rsidP="003D304B">
      <w:pPr>
        <w:numPr>
          <w:ilvl w:val="0"/>
          <w:numId w:val="18"/>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Une approche intégrée de la science autour de thèmes fédérateurs favorisant l’interdisciplinarité et qui soient en harmonie avec les préoccupations et les intérêts des apprenants ;</w:t>
      </w:r>
    </w:p>
    <w:p w:rsidR="00EA179A" w:rsidRPr="009A3D3F" w:rsidRDefault="00EA179A" w:rsidP="003D304B">
      <w:pPr>
        <w:numPr>
          <w:ilvl w:val="0"/>
          <w:numId w:val="18"/>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Des méthodes et des pratiques axées sur la démarche d’investigation et </w:t>
      </w:r>
      <w:r w:rsidR="00CA3940" w:rsidRPr="009A3D3F">
        <w:rPr>
          <w:rFonts w:asciiTheme="majorBidi" w:hAnsiTheme="majorBidi" w:cs="Times New Roman"/>
          <w:sz w:val="28"/>
          <w:szCs w:val="28"/>
        </w:rPr>
        <w:t>centrées sur</w:t>
      </w:r>
      <w:r w:rsidRPr="009A3D3F">
        <w:rPr>
          <w:rFonts w:asciiTheme="majorBidi" w:hAnsiTheme="majorBidi" w:cs="Times New Roman"/>
          <w:sz w:val="28"/>
          <w:szCs w:val="28"/>
        </w:rPr>
        <w:t xml:space="preserve"> l’apprenant tout en prenant en compte la spécificité des intérêts des garçons et des filles. </w:t>
      </w:r>
    </w:p>
    <w:p w:rsidR="00EA179A" w:rsidRPr="009A3D3F" w:rsidRDefault="00EA179A" w:rsidP="00DE0ADE">
      <w:pPr>
        <w:autoSpaceDE w:val="0"/>
        <w:autoSpaceDN w:val="0"/>
        <w:adjustRightInd w:val="0"/>
        <w:spacing w:after="0" w:line="240" w:lineRule="auto"/>
        <w:jc w:val="both"/>
        <w:rPr>
          <w:rFonts w:asciiTheme="majorBidi" w:hAnsiTheme="majorBidi" w:cs="Times New Roman"/>
          <w:sz w:val="28"/>
          <w:szCs w:val="28"/>
        </w:rPr>
      </w:pPr>
    </w:p>
    <w:p w:rsidR="00EA179A" w:rsidRPr="009A3D3F" w:rsidRDefault="00EA179A" w:rsidP="003D304B">
      <w:pPr>
        <w:numPr>
          <w:ilvl w:val="0"/>
          <w:numId w:val="20"/>
        </w:numPr>
        <w:autoSpaceDE w:val="0"/>
        <w:autoSpaceDN w:val="0"/>
        <w:adjustRightInd w:val="0"/>
        <w:spacing w:after="0" w:line="240" w:lineRule="auto"/>
        <w:ind w:left="142"/>
        <w:jc w:val="both"/>
        <w:rPr>
          <w:rFonts w:asciiTheme="majorBidi" w:hAnsiTheme="majorBidi" w:cs="Times New Roman"/>
          <w:b/>
          <w:bCs/>
          <w:i/>
          <w:iCs/>
          <w:sz w:val="28"/>
          <w:szCs w:val="28"/>
        </w:rPr>
      </w:pPr>
      <w:r w:rsidRPr="009A3D3F">
        <w:rPr>
          <w:rFonts w:asciiTheme="majorBidi" w:hAnsiTheme="majorBidi" w:cs="Times New Roman"/>
          <w:b/>
          <w:bCs/>
          <w:i/>
          <w:iCs/>
          <w:sz w:val="28"/>
          <w:szCs w:val="28"/>
        </w:rPr>
        <w:t>Rénover les programmes d’enseignement des SMT</w:t>
      </w:r>
    </w:p>
    <w:p w:rsidR="00EA179A" w:rsidRPr="009A3D3F" w:rsidRDefault="00EA179A" w:rsidP="00DE0ADE">
      <w:pPr>
        <w:autoSpaceDE w:val="0"/>
        <w:autoSpaceDN w:val="0"/>
        <w:adjustRightInd w:val="0"/>
        <w:spacing w:after="0" w:line="240" w:lineRule="auto"/>
        <w:jc w:val="both"/>
        <w:rPr>
          <w:rFonts w:asciiTheme="majorBidi" w:hAnsiTheme="majorBidi" w:cs="Times New Roman"/>
          <w:sz w:val="28"/>
          <w:szCs w:val="28"/>
        </w:rPr>
      </w:pPr>
    </w:p>
    <w:p w:rsidR="00EA179A" w:rsidRPr="009A3D3F" w:rsidRDefault="00EA179A" w:rsidP="003D304B">
      <w:pPr>
        <w:numPr>
          <w:ilvl w:val="0"/>
          <w:numId w:val="21"/>
        </w:numPr>
        <w:autoSpaceDE w:val="0"/>
        <w:autoSpaceDN w:val="0"/>
        <w:adjustRightInd w:val="0"/>
        <w:spacing w:after="0" w:line="240" w:lineRule="auto"/>
        <w:ind w:left="142"/>
        <w:jc w:val="both"/>
        <w:rPr>
          <w:rFonts w:asciiTheme="majorBidi" w:hAnsiTheme="majorBidi" w:cs="Times New Roman"/>
          <w:i/>
          <w:iCs/>
          <w:sz w:val="28"/>
          <w:szCs w:val="28"/>
        </w:rPr>
      </w:pPr>
      <w:r w:rsidRPr="009A3D3F">
        <w:rPr>
          <w:rFonts w:asciiTheme="majorBidi" w:hAnsiTheme="majorBidi" w:cs="Times New Roman"/>
          <w:i/>
          <w:iCs/>
          <w:sz w:val="28"/>
          <w:szCs w:val="28"/>
        </w:rPr>
        <w:t>Au fondamental :</w:t>
      </w:r>
    </w:p>
    <w:p w:rsidR="00EA179A" w:rsidRPr="009A3D3F" w:rsidRDefault="00EA179A" w:rsidP="003D304B">
      <w:pPr>
        <w:numPr>
          <w:ilvl w:val="0"/>
          <w:numId w:val="22"/>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Privilégier l’approche intégrée en regroupant l’enseignement des sciences au sein d’une matière générale unique organisée en thèmes généraux ; </w:t>
      </w:r>
    </w:p>
    <w:p w:rsidR="00EA179A" w:rsidRPr="009A3D3F" w:rsidRDefault="00EA179A" w:rsidP="003D304B">
      <w:pPr>
        <w:numPr>
          <w:ilvl w:val="0"/>
          <w:numId w:val="22"/>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Favoriser la contextualisation des sciences en faisant appel à des sujets plus proches de l’environnement des élèves, à des situations familières et à des questions de société ; </w:t>
      </w:r>
    </w:p>
    <w:p w:rsidR="00EA179A" w:rsidRPr="009A3D3F" w:rsidRDefault="00EA179A" w:rsidP="003D304B">
      <w:pPr>
        <w:numPr>
          <w:ilvl w:val="0"/>
          <w:numId w:val="22"/>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Intégrer des éléments d’enseignement technique dans les cycles supérieurs du fondamental en tant que partie intégrante des compétences de la vie courante en mettant l’accent sur diverses capacités de manipulation (travaux manuels) ;</w:t>
      </w:r>
    </w:p>
    <w:p w:rsidR="00EA179A" w:rsidRPr="009A3D3F" w:rsidRDefault="00EA179A" w:rsidP="003D304B">
      <w:pPr>
        <w:numPr>
          <w:ilvl w:val="0"/>
          <w:numId w:val="22"/>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Garantir une plus grande maîtrise de la langue d’enseignement en assurant une meilleure articulation entre langue enseignée et langue d’enseignement et une meilleure harmonisation horizontale et verticale entre langue </w:t>
      </w:r>
      <w:r w:rsidR="0000188F" w:rsidRPr="009A3D3F">
        <w:rPr>
          <w:rFonts w:asciiTheme="majorBidi" w:hAnsiTheme="majorBidi" w:cs="Times New Roman"/>
          <w:sz w:val="28"/>
          <w:szCs w:val="28"/>
        </w:rPr>
        <w:t>et disciplines</w:t>
      </w:r>
      <w:r w:rsidRPr="009A3D3F">
        <w:rPr>
          <w:rFonts w:asciiTheme="majorBidi" w:hAnsiTheme="majorBidi" w:cs="Times New Roman"/>
          <w:sz w:val="28"/>
          <w:szCs w:val="28"/>
        </w:rPr>
        <w:t xml:space="preserve"> scientifiques véhiculées.</w:t>
      </w:r>
    </w:p>
    <w:p w:rsidR="00EA179A" w:rsidRPr="009A3D3F" w:rsidRDefault="00EA179A" w:rsidP="00DE0ADE">
      <w:pPr>
        <w:autoSpaceDE w:val="0"/>
        <w:autoSpaceDN w:val="0"/>
        <w:adjustRightInd w:val="0"/>
        <w:spacing w:after="0" w:line="240" w:lineRule="auto"/>
        <w:jc w:val="both"/>
        <w:rPr>
          <w:rFonts w:asciiTheme="majorBidi" w:hAnsiTheme="majorBidi" w:cs="Times New Roman"/>
          <w:sz w:val="28"/>
          <w:szCs w:val="28"/>
        </w:rPr>
      </w:pPr>
    </w:p>
    <w:p w:rsidR="00EA179A" w:rsidRPr="009A3D3F" w:rsidRDefault="00EA179A" w:rsidP="003D304B">
      <w:pPr>
        <w:numPr>
          <w:ilvl w:val="0"/>
          <w:numId w:val="21"/>
        </w:numPr>
        <w:autoSpaceDE w:val="0"/>
        <w:autoSpaceDN w:val="0"/>
        <w:adjustRightInd w:val="0"/>
        <w:spacing w:after="200" w:line="240" w:lineRule="auto"/>
        <w:jc w:val="both"/>
        <w:rPr>
          <w:rFonts w:asciiTheme="majorBidi" w:hAnsiTheme="majorBidi" w:cs="Times New Roman"/>
          <w:i/>
          <w:iCs/>
          <w:sz w:val="28"/>
          <w:szCs w:val="28"/>
        </w:rPr>
      </w:pPr>
      <w:r w:rsidRPr="009A3D3F">
        <w:rPr>
          <w:rFonts w:asciiTheme="majorBidi" w:hAnsiTheme="majorBidi" w:cs="Times New Roman"/>
          <w:i/>
          <w:iCs/>
          <w:sz w:val="28"/>
          <w:szCs w:val="28"/>
        </w:rPr>
        <w:t>Au secondaire</w:t>
      </w:r>
    </w:p>
    <w:p w:rsidR="00EA179A" w:rsidRPr="009A3D3F" w:rsidRDefault="00EA179A" w:rsidP="00DE0ADE">
      <w:pPr>
        <w:numPr>
          <w:ilvl w:val="0"/>
          <w:numId w:val="8"/>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Privilégier, au collège en tant que continuum de l’enseignement fondamental, l’approche intégrée en début du cycle et la transdisciplinarité en fin du cycle ; </w:t>
      </w:r>
    </w:p>
    <w:p w:rsidR="00EA179A" w:rsidRPr="009A3D3F" w:rsidRDefault="00EA179A" w:rsidP="00DE0ADE">
      <w:pPr>
        <w:numPr>
          <w:ilvl w:val="0"/>
          <w:numId w:val="8"/>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Accorder à l’enseignement des sciences une place importante dans le socle commun du premier cycle et définir les enseignements scientifiques à caractère optionnel ;</w:t>
      </w:r>
    </w:p>
    <w:p w:rsidR="00EA179A" w:rsidRPr="009A3D3F" w:rsidRDefault="00EA179A" w:rsidP="00DE0ADE">
      <w:pPr>
        <w:numPr>
          <w:ilvl w:val="0"/>
          <w:numId w:val="8"/>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Diversifier les filières scientifiques au second cycle secondaire pour tenir compte de la multiplicité des parcours au supérieur et de la nécessité de disposer d’une masse critique de scientifiques de haut niveau, d’ingénieurs et de chercheurs</w:t>
      </w:r>
      <w:r w:rsidR="00F36E50" w:rsidRPr="009A3D3F">
        <w:rPr>
          <w:rFonts w:asciiTheme="majorBidi" w:hAnsiTheme="majorBidi" w:cs="Times New Roman"/>
          <w:sz w:val="28"/>
          <w:szCs w:val="28"/>
        </w:rPr>
        <w:t xml:space="preserve"> </w:t>
      </w:r>
      <w:r w:rsidRPr="009A3D3F">
        <w:rPr>
          <w:rFonts w:asciiTheme="majorBidi" w:hAnsiTheme="majorBidi" w:cs="Times New Roman"/>
          <w:sz w:val="28"/>
          <w:szCs w:val="28"/>
        </w:rPr>
        <w:t>;</w:t>
      </w:r>
    </w:p>
    <w:p w:rsidR="00EA179A" w:rsidRPr="009A3D3F" w:rsidRDefault="00EA179A" w:rsidP="00DE0ADE">
      <w:pPr>
        <w:numPr>
          <w:ilvl w:val="0"/>
          <w:numId w:val="8"/>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Veiller à ce que les élèves inscrits dans les filières du pôle des humanités disposent d’un bon niveau de culture scientifique générale en rapport avec leurs domaines d’études et susceptible d’en faire des citoyens avertis capables d’avoir des comportements responsables et de prendre des décisions réfléchies à l’égard de problèmes à caractère scientifique ;</w:t>
      </w:r>
    </w:p>
    <w:p w:rsidR="00EA179A" w:rsidRPr="009A3D3F" w:rsidRDefault="00EA179A" w:rsidP="00DE0ADE">
      <w:pPr>
        <w:numPr>
          <w:ilvl w:val="0"/>
          <w:numId w:val="8"/>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Veiller à la contextualisation des apprentissages en assurant un plus grand lien entre les apprentissages et le milieu de l’élève conformément à l’approche</w:t>
      </w:r>
      <w:r w:rsidR="008F0B93" w:rsidRPr="009A3D3F">
        <w:rPr>
          <w:rFonts w:asciiTheme="majorBidi" w:hAnsiTheme="majorBidi" w:cs="Times New Roman"/>
          <w:sz w:val="28"/>
          <w:szCs w:val="28"/>
        </w:rPr>
        <w:t xml:space="preserve"> « sciences</w:t>
      </w:r>
      <w:r w:rsidRPr="009A3D3F">
        <w:rPr>
          <w:rFonts w:asciiTheme="majorBidi" w:hAnsiTheme="majorBidi" w:cs="Times New Roman"/>
          <w:sz w:val="28"/>
          <w:szCs w:val="28"/>
        </w:rPr>
        <w:t>-technologie-société (STS) ».</w:t>
      </w:r>
    </w:p>
    <w:p w:rsidR="00D763C6" w:rsidRPr="009A3D3F" w:rsidRDefault="00D763C6" w:rsidP="00D763C6">
      <w:pPr>
        <w:autoSpaceDE w:val="0"/>
        <w:autoSpaceDN w:val="0"/>
        <w:adjustRightInd w:val="0"/>
        <w:spacing w:after="0" w:line="240" w:lineRule="auto"/>
        <w:jc w:val="both"/>
        <w:rPr>
          <w:rFonts w:asciiTheme="majorBidi" w:hAnsiTheme="majorBidi" w:cs="Times New Roman"/>
          <w:sz w:val="28"/>
          <w:szCs w:val="28"/>
        </w:rPr>
      </w:pPr>
    </w:p>
    <w:p w:rsidR="00EA179A" w:rsidRPr="009A3D3F" w:rsidRDefault="0005708B" w:rsidP="00630EE8">
      <w:pPr>
        <w:autoSpaceDE w:val="0"/>
        <w:autoSpaceDN w:val="0"/>
        <w:adjustRightInd w:val="0"/>
        <w:spacing w:after="0" w:line="240" w:lineRule="auto"/>
        <w:jc w:val="both"/>
        <w:rPr>
          <w:rFonts w:asciiTheme="majorBidi" w:hAnsiTheme="majorBidi" w:cs="Times New Roman"/>
          <w:b/>
          <w:bCs/>
          <w:sz w:val="28"/>
          <w:szCs w:val="28"/>
          <w:lang w:val="x-none"/>
        </w:rPr>
      </w:pPr>
      <w:r w:rsidRPr="009A3D3F">
        <w:rPr>
          <w:rFonts w:asciiTheme="majorBidi" w:hAnsiTheme="majorBidi" w:cs="Times New Roman"/>
          <w:b/>
          <w:bCs/>
          <w:sz w:val="28"/>
          <w:szCs w:val="28"/>
        </w:rPr>
        <w:t>III</w:t>
      </w:r>
      <w:r w:rsidR="00630EE8" w:rsidRPr="009A3D3F">
        <w:rPr>
          <w:rFonts w:asciiTheme="majorBidi" w:hAnsiTheme="majorBidi" w:cs="Times New Roman"/>
          <w:b/>
          <w:bCs/>
          <w:sz w:val="28"/>
          <w:szCs w:val="28"/>
        </w:rPr>
        <w:t>.</w:t>
      </w:r>
      <w:r w:rsidRPr="009A3D3F">
        <w:rPr>
          <w:rFonts w:asciiTheme="majorBidi" w:hAnsiTheme="majorBidi" w:cs="Times New Roman"/>
          <w:b/>
          <w:bCs/>
          <w:sz w:val="28"/>
          <w:szCs w:val="28"/>
        </w:rPr>
        <w:t>9</w:t>
      </w:r>
      <w:r w:rsidR="00630EE8" w:rsidRPr="009A3D3F">
        <w:rPr>
          <w:rFonts w:asciiTheme="majorBidi" w:hAnsiTheme="majorBidi" w:cs="Times New Roman"/>
          <w:b/>
          <w:bCs/>
          <w:sz w:val="28"/>
          <w:szCs w:val="28"/>
        </w:rPr>
        <w:t xml:space="preserve"> L’</w:t>
      </w:r>
      <w:r w:rsidR="00630EE8" w:rsidRPr="009A3D3F">
        <w:rPr>
          <w:rFonts w:asciiTheme="majorBidi" w:hAnsiTheme="majorBidi" w:cs="Times New Roman"/>
          <w:b/>
          <w:bCs/>
          <w:sz w:val="28"/>
          <w:szCs w:val="28"/>
          <w:lang w:val="x-none"/>
        </w:rPr>
        <w:t>Enseignement privé</w:t>
      </w:r>
    </w:p>
    <w:p w:rsidR="00630EE8" w:rsidRPr="009A3D3F" w:rsidRDefault="00630EE8" w:rsidP="00630EE8">
      <w:pPr>
        <w:autoSpaceDE w:val="0"/>
        <w:autoSpaceDN w:val="0"/>
        <w:adjustRightInd w:val="0"/>
        <w:spacing w:after="0" w:line="240" w:lineRule="auto"/>
        <w:jc w:val="both"/>
        <w:rPr>
          <w:rFonts w:asciiTheme="majorBidi" w:hAnsiTheme="majorBidi" w:cs="Times New Roman"/>
          <w:b/>
          <w:bCs/>
          <w:sz w:val="28"/>
          <w:szCs w:val="28"/>
          <w:lang w:val="x-none"/>
        </w:rPr>
      </w:pPr>
    </w:p>
    <w:p w:rsidR="0060597E" w:rsidRPr="009A3D3F" w:rsidRDefault="0060597E" w:rsidP="0060597E">
      <w:p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L’enseignement privé joue un rôle complémentaire à celui du secteur public dans l’éducation/formation à tous les niveaux du Système. Il a contribué de façon positive à la généralisation de la scolarisation au fondamental, à l’élargissement de l’accès au secondaire et à la diversification de l’offre en FTP et au Supérieur.</w:t>
      </w:r>
    </w:p>
    <w:p w:rsidR="0060597E" w:rsidRPr="009A3D3F" w:rsidRDefault="0060597E" w:rsidP="0060597E">
      <w:p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Malgré son apport substantiel dans la scolarisation universelle au Fondamental, l’existence du Privé au niveau de cet ordre est incompatible avec le principe de gratuité de l’éducation de base. Il se pose, en plus, le problème du non-respect des programmes officiels par un nombre importants d’établissements privés.</w:t>
      </w:r>
    </w:p>
    <w:p w:rsidR="0060597E" w:rsidRPr="009A3D3F" w:rsidRDefault="0060597E" w:rsidP="0060597E">
      <w:pPr>
        <w:autoSpaceDE w:val="0"/>
        <w:autoSpaceDN w:val="0"/>
        <w:adjustRightInd w:val="0"/>
        <w:spacing w:after="0" w:line="240" w:lineRule="auto"/>
        <w:jc w:val="both"/>
        <w:rPr>
          <w:rFonts w:asciiTheme="majorBidi" w:hAnsiTheme="majorBidi" w:cs="Times New Roman"/>
          <w:sz w:val="28"/>
          <w:szCs w:val="28"/>
        </w:rPr>
      </w:pPr>
    </w:p>
    <w:p w:rsidR="0060597E" w:rsidRPr="009A3D3F" w:rsidRDefault="0060597E" w:rsidP="0060597E">
      <w:p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Cette situation est due, en grande partie, à l’absence de cadre juridique approprié et au manque de respect des cahiers de charges. </w:t>
      </w:r>
    </w:p>
    <w:p w:rsidR="0060597E" w:rsidRPr="009A3D3F" w:rsidRDefault="0060597E" w:rsidP="0060597E">
      <w:pPr>
        <w:autoSpaceDE w:val="0"/>
        <w:autoSpaceDN w:val="0"/>
        <w:adjustRightInd w:val="0"/>
        <w:spacing w:after="0" w:line="240" w:lineRule="auto"/>
        <w:jc w:val="both"/>
        <w:rPr>
          <w:rFonts w:asciiTheme="majorBidi" w:hAnsiTheme="majorBidi" w:cs="Times New Roman"/>
          <w:sz w:val="28"/>
          <w:szCs w:val="28"/>
        </w:rPr>
      </w:pPr>
    </w:p>
    <w:p w:rsidR="0060597E" w:rsidRPr="009A3D3F" w:rsidRDefault="0060597E" w:rsidP="0060597E">
      <w:p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Pour faire face à ces contraintes, les mesures suivantes sont préconisées :</w:t>
      </w:r>
    </w:p>
    <w:p w:rsidR="0060597E" w:rsidRPr="009A3D3F" w:rsidRDefault="0060597E" w:rsidP="0060597E">
      <w:pPr>
        <w:autoSpaceDE w:val="0"/>
        <w:autoSpaceDN w:val="0"/>
        <w:adjustRightInd w:val="0"/>
        <w:spacing w:after="0" w:line="240" w:lineRule="auto"/>
        <w:jc w:val="both"/>
        <w:rPr>
          <w:rFonts w:asciiTheme="majorBidi" w:hAnsiTheme="majorBidi" w:cs="Times New Roman"/>
          <w:sz w:val="28"/>
          <w:szCs w:val="28"/>
        </w:rPr>
      </w:pPr>
    </w:p>
    <w:p w:rsidR="0060597E" w:rsidRPr="009A3D3F" w:rsidRDefault="0060597E" w:rsidP="0060597E">
      <w:pPr>
        <w:numPr>
          <w:ilvl w:val="0"/>
          <w:numId w:val="100"/>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Réviser le cadre juridique et réglementaire qui organise et codifie l’enseignement privé ;</w:t>
      </w:r>
    </w:p>
    <w:p w:rsidR="0060597E" w:rsidRPr="009A3D3F" w:rsidRDefault="0060597E" w:rsidP="0060597E">
      <w:pPr>
        <w:numPr>
          <w:ilvl w:val="0"/>
          <w:numId w:val="100"/>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Imposer aux écoles privées le suivi du curriculum officiel et le respect des cahiers de charge signés avec les pouvoirs publics ;</w:t>
      </w:r>
    </w:p>
    <w:p w:rsidR="0060597E" w:rsidRPr="009A3D3F" w:rsidRDefault="0060597E" w:rsidP="0060597E">
      <w:pPr>
        <w:numPr>
          <w:ilvl w:val="0"/>
          <w:numId w:val="100"/>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Aider l’enseignement privé à se doter de son propre corps enseignant et réguler l’utilisation des enseignants du public dans les établissements scolaires privés ;</w:t>
      </w:r>
    </w:p>
    <w:p w:rsidR="0060597E" w:rsidRPr="009A3D3F" w:rsidRDefault="0060597E" w:rsidP="0060597E">
      <w:pPr>
        <w:numPr>
          <w:ilvl w:val="0"/>
          <w:numId w:val="100"/>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Préparer les conditions permettant </w:t>
      </w:r>
      <w:r w:rsidR="0007080E" w:rsidRPr="009A3D3F">
        <w:rPr>
          <w:rFonts w:asciiTheme="majorBidi" w:hAnsiTheme="majorBidi" w:cs="Times New Roman"/>
          <w:sz w:val="28"/>
          <w:szCs w:val="28"/>
        </w:rPr>
        <w:t>de limiter</w:t>
      </w:r>
      <w:r w:rsidRPr="009A3D3F">
        <w:rPr>
          <w:rFonts w:asciiTheme="majorBidi" w:hAnsiTheme="majorBidi" w:cs="Times New Roman"/>
          <w:sz w:val="28"/>
          <w:szCs w:val="28"/>
        </w:rPr>
        <w:t xml:space="preserve"> l’intervention du privé aux niveaux scolaires post fondamental (la scolarisation au fondamental étant réservée à l’école publique) ;</w:t>
      </w:r>
    </w:p>
    <w:p w:rsidR="0060597E" w:rsidRPr="009A3D3F" w:rsidRDefault="0060597E" w:rsidP="0060597E">
      <w:pPr>
        <w:numPr>
          <w:ilvl w:val="0"/>
          <w:numId w:val="100"/>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Limiter les licences délivrées aux écoles étrangères à celles qui ont un caractère consulaire et assurer le contrôle de l’inscription des nationaux dans celles-ci ;</w:t>
      </w:r>
    </w:p>
    <w:p w:rsidR="0060597E" w:rsidRPr="009A3D3F" w:rsidRDefault="0007080E" w:rsidP="0060597E">
      <w:pPr>
        <w:numPr>
          <w:ilvl w:val="0"/>
          <w:numId w:val="101"/>
        </w:numPr>
        <w:autoSpaceDE w:val="0"/>
        <w:autoSpaceDN w:val="0"/>
        <w:adjustRightInd w:val="0"/>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Encourager l’enseignement privé à r</w:t>
      </w:r>
      <w:r w:rsidR="0060597E" w:rsidRPr="009A3D3F">
        <w:rPr>
          <w:rFonts w:asciiTheme="majorBidi" w:hAnsiTheme="majorBidi" w:cs="Times New Roman"/>
          <w:sz w:val="28"/>
          <w:szCs w:val="28"/>
        </w:rPr>
        <w:t>éserver un quota de places aux enfants en situation de handicap et aux enfants issus de milieux pauvres.</w:t>
      </w:r>
    </w:p>
    <w:p w:rsidR="003448B2" w:rsidRPr="009A3D3F" w:rsidRDefault="003448B2" w:rsidP="00DF3B72">
      <w:pPr>
        <w:pStyle w:val="Titre2"/>
        <w:rPr>
          <w:rFonts w:asciiTheme="majorBidi" w:hAnsiTheme="majorBidi"/>
          <w:color w:val="auto"/>
          <w:sz w:val="28"/>
          <w:szCs w:val="28"/>
        </w:rPr>
      </w:pPr>
      <w:bookmarkStart w:id="41" w:name="_Toc88302937"/>
      <w:r w:rsidRPr="009A3D3F">
        <w:rPr>
          <w:rFonts w:asciiTheme="majorBidi" w:hAnsiTheme="majorBidi"/>
          <w:b/>
          <w:bCs/>
          <w:color w:val="auto"/>
          <w:sz w:val="28"/>
          <w:szCs w:val="28"/>
        </w:rPr>
        <w:t>III.</w:t>
      </w:r>
      <w:r w:rsidR="00A153CC" w:rsidRPr="009A3D3F">
        <w:rPr>
          <w:rFonts w:asciiTheme="majorBidi" w:hAnsiTheme="majorBidi"/>
          <w:b/>
          <w:bCs/>
          <w:color w:val="auto"/>
          <w:sz w:val="28"/>
          <w:szCs w:val="28"/>
        </w:rPr>
        <w:t>10</w:t>
      </w:r>
      <w:r w:rsidR="0000188F" w:rsidRPr="009A3D3F">
        <w:rPr>
          <w:rFonts w:asciiTheme="majorBidi" w:hAnsiTheme="majorBidi"/>
          <w:b/>
          <w:bCs/>
          <w:color w:val="auto"/>
          <w:sz w:val="28"/>
          <w:szCs w:val="28"/>
        </w:rPr>
        <w:t>.</w:t>
      </w:r>
      <w:r w:rsidRPr="009A3D3F">
        <w:rPr>
          <w:rFonts w:asciiTheme="majorBidi" w:hAnsiTheme="majorBidi"/>
          <w:b/>
          <w:bCs/>
          <w:color w:val="auto"/>
          <w:sz w:val="28"/>
          <w:szCs w:val="28"/>
        </w:rPr>
        <w:t xml:space="preserve"> M</w:t>
      </w:r>
      <w:r w:rsidR="00CD1597" w:rsidRPr="009A3D3F">
        <w:rPr>
          <w:rFonts w:asciiTheme="majorBidi" w:hAnsiTheme="majorBidi"/>
          <w:b/>
          <w:bCs/>
          <w:color w:val="auto"/>
          <w:sz w:val="28"/>
          <w:szCs w:val="28"/>
        </w:rPr>
        <w:t>ahadras et enseignement originel</w:t>
      </w:r>
      <w:bookmarkEnd w:id="41"/>
      <w:r w:rsidR="00CD1597" w:rsidRPr="009A3D3F">
        <w:rPr>
          <w:rFonts w:asciiTheme="majorBidi" w:hAnsiTheme="majorBidi"/>
          <w:b/>
          <w:bCs/>
          <w:color w:val="auto"/>
          <w:sz w:val="28"/>
          <w:szCs w:val="28"/>
        </w:rPr>
        <w:t xml:space="preserve"> </w:t>
      </w:r>
    </w:p>
    <w:p w:rsidR="00C17D69" w:rsidRPr="009A3D3F" w:rsidRDefault="007C317C" w:rsidP="00C17D69">
      <w:pPr>
        <w:autoSpaceDE w:val="0"/>
        <w:autoSpaceDN w:val="0"/>
        <w:adjustRightInd w:val="0"/>
        <w:spacing w:before="240"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 </w:t>
      </w:r>
      <w:r w:rsidR="000B26DD" w:rsidRPr="009A3D3F">
        <w:rPr>
          <w:rFonts w:asciiTheme="majorBidi" w:hAnsiTheme="majorBidi" w:cs="Times New Roman"/>
          <w:sz w:val="28"/>
          <w:szCs w:val="28"/>
          <w:lang w:eastAsia="en-US"/>
        </w:rPr>
        <w:t xml:space="preserve">L’enseignement originel dispensé par nos mahadras est </w:t>
      </w:r>
      <w:r w:rsidR="004957CD" w:rsidRPr="009A3D3F">
        <w:rPr>
          <w:rFonts w:asciiTheme="majorBidi" w:hAnsiTheme="majorBidi" w:cs="Times New Roman"/>
          <w:sz w:val="28"/>
          <w:szCs w:val="28"/>
          <w:lang w:eastAsia="en-US"/>
        </w:rPr>
        <w:t xml:space="preserve">la source de </w:t>
      </w:r>
      <w:r w:rsidR="000B26DD" w:rsidRPr="009A3D3F">
        <w:rPr>
          <w:rFonts w:asciiTheme="majorBidi" w:hAnsiTheme="majorBidi" w:cs="Times New Roman"/>
          <w:sz w:val="28"/>
          <w:szCs w:val="28"/>
          <w:lang w:eastAsia="en-US"/>
        </w:rPr>
        <w:t xml:space="preserve">notre fierté. Il constitue </w:t>
      </w:r>
      <w:r w:rsidR="00E6551A" w:rsidRPr="009A3D3F">
        <w:rPr>
          <w:rFonts w:asciiTheme="majorBidi" w:hAnsiTheme="majorBidi" w:cs="Times New Roman"/>
          <w:sz w:val="28"/>
          <w:szCs w:val="28"/>
          <w:lang w:eastAsia="en-US"/>
        </w:rPr>
        <w:t>le</w:t>
      </w:r>
      <w:r w:rsidR="000B26DD" w:rsidRPr="009A3D3F">
        <w:rPr>
          <w:rFonts w:asciiTheme="majorBidi" w:hAnsiTheme="majorBidi" w:cs="Times New Roman"/>
          <w:sz w:val="28"/>
          <w:szCs w:val="28"/>
          <w:lang w:eastAsia="en-US"/>
        </w:rPr>
        <w:t xml:space="preserve"> système éducatif séculaire qui a</w:t>
      </w:r>
      <w:r w:rsidRPr="009A3D3F">
        <w:rPr>
          <w:rFonts w:asciiTheme="majorBidi" w:hAnsiTheme="majorBidi" w:cs="Times New Roman"/>
          <w:sz w:val="28"/>
          <w:szCs w:val="28"/>
          <w:lang w:eastAsia="en-US"/>
        </w:rPr>
        <w:t xml:space="preserve"> fait de notre pays un berceau </w:t>
      </w:r>
      <w:r w:rsidR="00CB35BB" w:rsidRPr="009A3D3F">
        <w:rPr>
          <w:rFonts w:asciiTheme="majorBidi" w:hAnsiTheme="majorBidi" w:cs="Times New Roman"/>
          <w:sz w:val="28"/>
          <w:szCs w:val="28"/>
          <w:lang w:eastAsia="en-US"/>
        </w:rPr>
        <w:t>du savoir</w:t>
      </w:r>
      <w:r w:rsidR="00887542" w:rsidRPr="009A3D3F">
        <w:rPr>
          <w:rFonts w:asciiTheme="majorBidi" w:hAnsiTheme="majorBidi" w:cs="Times New Roman"/>
          <w:sz w:val="28"/>
          <w:szCs w:val="28"/>
          <w:lang w:eastAsia="en-US"/>
        </w:rPr>
        <w:t xml:space="preserve"> et des connaissances</w:t>
      </w:r>
      <w:r w:rsidRPr="009A3D3F">
        <w:rPr>
          <w:rFonts w:asciiTheme="majorBidi" w:hAnsiTheme="majorBidi" w:cs="Times New Roman"/>
          <w:sz w:val="28"/>
          <w:szCs w:val="28"/>
          <w:lang w:eastAsia="en-US"/>
        </w:rPr>
        <w:t xml:space="preserve"> plusieurs siècles avant que la colonisation </w:t>
      </w:r>
      <w:r w:rsidR="00887542" w:rsidRPr="009A3D3F">
        <w:rPr>
          <w:rFonts w:asciiTheme="majorBidi" w:hAnsiTheme="majorBidi" w:cs="Times New Roman"/>
          <w:sz w:val="28"/>
          <w:szCs w:val="28"/>
          <w:lang w:eastAsia="en-US"/>
        </w:rPr>
        <w:t xml:space="preserve">ne </w:t>
      </w:r>
      <w:r w:rsidRPr="009A3D3F">
        <w:rPr>
          <w:rFonts w:asciiTheme="majorBidi" w:hAnsiTheme="majorBidi" w:cs="Times New Roman"/>
          <w:sz w:val="28"/>
          <w:szCs w:val="28"/>
          <w:lang w:eastAsia="en-US"/>
        </w:rPr>
        <w:t>s’installe dans BILAD CHINGUIT, le siècle dernier.</w:t>
      </w:r>
      <w:r w:rsidR="00CD644E" w:rsidRPr="009A3D3F">
        <w:rPr>
          <w:rFonts w:asciiTheme="majorBidi" w:hAnsiTheme="majorBidi" w:cs="Times New Roman"/>
          <w:sz w:val="28"/>
          <w:szCs w:val="28"/>
          <w:lang w:eastAsia="en-US"/>
        </w:rPr>
        <w:t xml:space="preserve"> </w:t>
      </w:r>
      <w:r w:rsidR="00FD2A04" w:rsidRPr="009A3D3F">
        <w:rPr>
          <w:rFonts w:asciiTheme="majorBidi" w:hAnsiTheme="majorBidi" w:cs="Times New Roman"/>
          <w:sz w:val="28"/>
          <w:szCs w:val="28"/>
          <w:lang w:eastAsia="en-US"/>
        </w:rPr>
        <w:t xml:space="preserve">Fondée sur l’attachement aux piliers de l’Islam, </w:t>
      </w:r>
      <w:r w:rsidR="00887542" w:rsidRPr="009A3D3F">
        <w:rPr>
          <w:rFonts w:asciiTheme="majorBidi" w:hAnsiTheme="majorBidi" w:cs="Times New Roman"/>
          <w:sz w:val="28"/>
          <w:szCs w:val="28"/>
          <w:lang w:eastAsia="en-US"/>
        </w:rPr>
        <w:t>aux</w:t>
      </w:r>
      <w:r w:rsidR="00FD2A04" w:rsidRPr="009A3D3F">
        <w:rPr>
          <w:rFonts w:asciiTheme="majorBidi" w:hAnsiTheme="majorBidi" w:cs="Times New Roman"/>
          <w:sz w:val="28"/>
          <w:szCs w:val="28"/>
          <w:lang w:eastAsia="en-US"/>
        </w:rPr>
        <w:t xml:space="preserve"> voi</w:t>
      </w:r>
      <w:r w:rsidR="00887542" w:rsidRPr="009A3D3F">
        <w:rPr>
          <w:rFonts w:asciiTheme="majorBidi" w:hAnsiTheme="majorBidi" w:cs="Times New Roman"/>
          <w:sz w:val="28"/>
          <w:szCs w:val="28"/>
          <w:lang w:eastAsia="en-US"/>
        </w:rPr>
        <w:t>e</w:t>
      </w:r>
      <w:r w:rsidR="00FD2A04" w:rsidRPr="009A3D3F">
        <w:rPr>
          <w:rFonts w:asciiTheme="majorBidi" w:hAnsiTheme="majorBidi" w:cs="Times New Roman"/>
          <w:sz w:val="28"/>
          <w:szCs w:val="28"/>
          <w:lang w:eastAsia="en-US"/>
        </w:rPr>
        <w:t>s de</w:t>
      </w:r>
      <w:r w:rsidR="00887542" w:rsidRPr="009A3D3F">
        <w:rPr>
          <w:rFonts w:asciiTheme="majorBidi" w:hAnsiTheme="majorBidi" w:cs="Times New Roman"/>
          <w:sz w:val="28"/>
          <w:szCs w:val="28"/>
          <w:lang w:eastAsia="en-US"/>
        </w:rPr>
        <w:t xml:space="preserve"> la foie</w:t>
      </w:r>
      <w:r w:rsidR="00FD2A04" w:rsidRPr="009A3D3F">
        <w:rPr>
          <w:rFonts w:asciiTheme="majorBidi" w:hAnsiTheme="majorBidi" w:cs="Times New Roman"/>
          <w:sz w:val="28"/>
          <w:szCs w:val="28"/>
          <w:lang w:eastAsia="en-US"/>
        </w:rPr>
        <w:t xml:space="preserve"> </w:t>
      </w:r>
      <w:r w:rsidR="00887542" w:rsidRPr="009A3D3F">
        <w:rPr>
          <w:rFonts w:asciiTheme="majorBidi" w:hAnsiTheme="majorBidi" w:cs="Times New Roman"/>
          <w:sz w:val="28"/>
          <w:szCs w:val="28"/>
          <w:lang w:eastAsia="en-US"/>
        </w:rPr>
        <w:t>(</w:t>
      </w:r>
      <w:r w:rsidR="00FD2A04" w:rsidRPr="009A3D3F">
        <w:rPr>
          <w:rFonts w:asciiTheme="majorBidi" w:hAnsiTheme="majorBidi" w:cs="Times New Roman"/>
          <w:sz w:val="28"/>
          <w:szCs w:val="28"/>
          <w:lang w:eastAsia="en-US"/>
        </w:rPr>
        <w:t>l’IMANE</w:t>
      </w:r>
      <w:r w:rsidR="00887542" w:rsidRPr="009A3D3F">
        <w:rPr>
          <w:rFonts w:asciiTheme="majorBidi" w:hAnsiTheme="majorBidi" w:cs="Times New Roman"/>
          <w:sz w:val="28"/>
          <w:szCs w:val="28"/>
          <w:lang w:eastAsia="en-US"/>
        </w:rPr>
        <w:t>)</w:t>
      </w:r>
      <w:r w:rsidR="00FD2A04" w:rsidRPr="009A3D3F">
        <w:rPr>
          <w:rFonts w:asciiTheme="majorBidi" w:hAnsiTheme="majorBidi" w:cs="Times New Roman"/>
          <w:sz w:val="28"/>
          <w:szCs w:val="28"/>
          <w:lang w:eastAsia="en-US"/>
        </w:rPr>
        <w:t xml:space="preserve"> et </w:t>
      </w:r>
      <w:r w:rsidR="000B26DD" w:rsidRPr="009A3D3F">
        <w:rPr>
          <w:rFonts w:asciiTheme="majorBidi" w:hAnsiTheme="majorBidi" w:cs="Times New Roman"/>
          <w:sz w:val="28"/>
          <w:szCs w:val="28"/>
          <w:lang w:eastAsia="en-US"/>
        </w:rPr>
        <w:t xml:space="preserve">les degrés de la bienfaisance (IHSSANE), </w:t>
      </w:r>
      <w:r w:rsidR="00CB35BB" w:rsidRPr="009A3D3F">
        <w:rPr>
          <w:rFonts w:asciiTheme="majorBidi" w:hAnsiTheme="majorBidi" w:cs="Times New Roman"/>
          <w:sz w:val="28"/>
          <w:szCs w:val="28"/>
          <w:lang w:eastAsia="en-US"/>
        </w:rPr>
        <w:t>n</w:t>
      </w:r>
      <w:r w:rsidR="00FD2A04" w:rsidRPr="009A3D3F">
        <w:rPr>
          <w:rFonts w:asciiTheme="majorBidi" w:hAnsiTheme="majorBidi" w:cs="Times New Roman"/>
          <w:sz w:val="28"/>
          <w:szCs w:val="28"/>
          <w:lang w:eastAsia="en-US"/>
        </w:rPr>
        <w:t xml:space="preserve">otre identité nationale actuelle </w:t>
      </w:r>
      <w:r w:rsidR="000A0BCF" w:rsidRPr="009A3D3F">
        <w:rPr>
          <w:rFonts w:asciiTheme="majorBidi" w:hAnsiTheme="majorBidi" w:cs="Times New Roman"/>
          <w:sz w:val="28"/>
          <w:szCs w:val="28"/>
          <w:lang w:eastAsia="en-US"/>
        </w:rPr>
        <w:t>s’est</w:t>
      </w:r>
      <w:r w:rsidR="00FD2A04" w:rsidRPr="009A3D3F">
        <w:rPr>
          <w:rFonts w:asciiTheme="majorBidi" w:hAnsiTheme="majorBidi" w:cs="Times New Roman"/>
          <w:sz w:val="28"/>
          <w:szCs w:val="28"/>
          <w:lang w:eastAsia="en-US"/>
        </w:rPr>
        <w:t xml:space="preserve"> forgé</w:t>
      </w:r>
      <w:r w:rsidR="000A0BCF" w:rsidRPr="009A3D3F">
        <w:rPr>
          <w:rFonts w:asciiTheme="majorBidi" w:hAnsiTheme="majorBidi" w:cs="Times New Roman"/>
          <w:sz w:val="28"/>
          <w:szCs w:val="28"/>
          <w:lang w:eastAsia="en-US"/>
        </w:rPr>
        <w:t>e</w:t>
      </w:r>
      <w:r w:rsidR="00FD2A04" w:rsidRPr="009A3D3F">
        <w:rPr>
          <w:rFonts w:asciiTheme="majorBidi" w:hAnsiTheme="majorBidi" w:cs="Times New Roman"/>
          <w:sz w:val="28"/>
          <w:szCs w:val="28"/>
          <w:lang w:eastAsia="en-US"/>
        </w:rPr>
        <w:t xml:space="preserve"> 1000 ans auparavant</w:t>
      </w:r>
      <w:r w:rsidR="00887542" w:rsidRPr="009A3D3F">
        <w:rPr>
          <w:rFonts w:asciiTheme="majorBidi" w:hAnsiTheme="majorBidi" w:cs="Times New Roman"/>
          <w:sz w:val="28"/>
          <w:szCs w:val="28"/>
          <w:lang w:eastAsia="en-US"/>
        </w:rPr>
        <w:t xml:space="preserve"> par ces mahadras.</w:t>
      </w:r>
      <w:r w:rsidR="000A0BCF" w:rsidRPr="009A3D3F">
        <w:rPr>
          <w:rFonts w:asciiTheme="majorBidi" w:hAnsiTheme="majorBidi" w:cs="Times New Roman"/>
          <w:sz w:val="28"/>
          <w:szCs w:val="28"/>
          <w:lang w:eastAsia="en-US"/>
        </w:rPr>
        <w:t xml:space="preserve"> Cette identité fut préservée</w:t>
      </w:r>
      <w:r w:rsidR="00887542" w:rsidRPr="009A3D3F">
        <w:rPr>
          <w:rFonts w:asciiTheme="majorBidi" w:hAnsiTheme="majorBidi" w:cs="Times New Roman"/>
          <w:sz w:val="28"/>
          <w:szCs w:val="28"/>
          <w:lang w:eastAsia="en-US"/>
        </w:rPr>
        <w:t xml:space="preserve"> </w:t>
      </w:r>
      <w:r w:rsidR="000A0BCF" w:rsidRPr="009A3D3F">
        <w:rPr>
          <w:rFonts w:asciiTheme="majorBidi" w:hAnsiTheme="majorBidi" w:cs="Times New Roman"/>
          <w:sz w:val="28"/>
          <w:szCs w:val="28"/>
          <w:lang w:eastAsia="en-US"/>
        </w:rPr>
        <w:t>par l</w:t>
      </w:r>
      <w:r w:rsidR="00887542" w:rsidRPr="009A3D3F">
        <w:rPr>
          <w:rFonts w:asciiTheme="majorBidi" w:hAnsiTheme="majorBidi" w:cs="Times New Roman"/>
          <w:sz w:val="28"/>
          <w:szCs w:val="28"/>
          <w:lang w:eastAsia="en-US"/>
        </w:rPr>
        <w:t>es fils de Bilad Chinguit, ses Oulemlas</w:t>
      </w:r>
      <w:r w:rsidR="00E6551A" w:rsidRPr="009A3D3F">
        <w:rPr>
          <w:rFonts w:asciiTheme="majorBidi" w:hAnsiTheme="majorBidi" w:cs="Times New Roman"/>
          <w:sz w:val="28"/>
          <w:szCs w:val="28"/>
          <w:lang w:eastAsia="en-US"/>
        </w:rPr>
        <w:t>, l</w:t>
      </w:r>
      <w:r w:rsidR="00887542" w:rsidRPr="009A3D3F">
        <w:rPr>
          <w:rFonts w:asciiTheme="majorBidi" w:hAnsiTheme="majorBidi" w:cs="Times New Roman"/>
          <w:sz w:val="28"/>
          <w:szCs w:val="28"/>
          <w:lang w:eastAsia="en-US"/>
        </w:rPr>
        <w:t xml:space="preserve">es </w:t>
      </w:r>
      <w:r w:rsidR="000A0BCF" w:rsidRPr="009A3D3F">
        <w:rPr>
          <w:rFonts w:asciiTheme="majorBidi" w:hAnsiTheme="majorBidi" w:cs="Times New Roman"/>
          <w:sz w:val="28"/>
          <w:szCs w:val="28"/>
          <w:lang w:eastAsia="en-US"/>
        </w:rPr>
        <w:t>foyers du savoirs (</w:t>
      </w:r>
      <w:r w:rsidR="00887542" w:rsidRPr="009A3D3F">
        <w:rPr>
          <w:rFonts w:asciiTheme="majorBidi" w:hAnsiTheme="majorBidi" w:cs="Times New Roman"/>
          <w:sz w:val="28"/>
          <w:szCs w:val="28"/>
          <w:lang w:eastAsia="en-US"/>
        </w:rPr>
        <w:t>Zewayas</w:t>
      </w:r>
      <w:r w:rsidR="000A0BCF" w:rsidRPr="009A3D3F">
        <w:rPr>
          <w:rFonts w:asciiTheme="majorBidi" w:hAnsiTheme="majorBidi" w:cs="Times New Roman"/>
          <w:sz w:val="28"/>
          <w:szCs w:val="28"/>
          <w:lang w:eastAsia="en-US"/>
        </w:rPr>
        <w:t>)</w:t>
      </w:r>
      <w:r w:rsidR="00887542" w:rsidRPr="009A3D3F">
        <w:rPr>
          <w:rFonts w:asciiTheme="majorBidi" w:hAnsiTheme="majorBidi" w:cs="Times New Roman"/>
          <w:sz w:val="28"/>
          <w:szCs w:val="28"/>
          <w:lang w:eastAsia="en-US"/>
        </w:rPr>
        <w:t xml:space="preserve"> </w:t>
      </w:r>
      <w:r w:rsidR="000A0BCF" w:rsidRPr="009A3D3F">
        <w:rPr>
          <w:rFonts w:asciiTheme="majorBidi" w:hAnsiTheme="majorBidi" w:cs="Times New Roman"/>
          <w:sz w:val="28"/>
          <w:szCs w:val="28"/>
          <w:lang w:eastAsia="en-US"/>
        </w:rPr>
        <w:t xml:space="preserve">de ses </w:t>
      </w:r>
      <w:r w:rsidR="000D1C5C" w:rsidRPr="009A3D3F">
        <w:rPr>
          <w:rFonts w:asciiTheme="majorBidi" w:hAnsiTheme="majorBidi" w:cs="Times New Roman"/>
          <w:sz w:val="28"/>
          <w:szCs w:val="28"/>
          <w:lang w:eastAsia="en-US"/>
        </w:rPr>
        <w:t>cités</w:t>
      </w:r>
      <w:r w:rsidR="000A0BCF" w:rsidRPr="009A3D3F">
        <w:rPr>
          <w:rFonts w:asciiTheme="majorBidi" w:hAnsiTheme="majorBidi" w:cs="Times New Roman"/>
          <w:sz w:val="28"/>
          <w:szCs w:val="28"/>
          <w:lang w:eastAsia="en-US"/>
        </w:rPr>
        <w:t xml:space="preserve"> et les mahadras </w:t>
      </w:r>
      <w:r w:rsidR="00E6551A" w:rsidRPr="009A3D3F">
        <w:rPr>
          <w:rFonts w:asciiTheme="majorBidi" w:hAnsiTheme="majorBidi" w:cs="Times New Roman"/>
          <w:sz w:val="28"/>
          <w:szCs w:val="28"/>
          <w:lang w:eastAsia="en-US"/>
        </w:rPr>
        <w:t xml:space="preserve">de ses </w:t>
      </w:r>
      <w:r w:rsidR="000D1C5C" w:rsidRPr="009A3D3F">
        <w:rPr>
          <w:rFonts w:asciiTheme="majorBidi" w:hAnsiTheme="majorBidi" w:cs="Times New Roman"/>
          <w:sz w:val="28"/>
          <w:szCs w:val="28"/>
          <w:lang w:eastAsia="en-US"/>
        </w:rPr>
        <w:t>communautés</w:t>
      </w:r>
      <w:r w:rsidR="00E6551A" w:rsidRPr="009A3D3F">
        <w:rPr>
          <w:rFonts w:asciiTheme="majorBidi" w:hAnsiTheme="majorBidi" w:cs="Times New Roman"/>
          <w:sz w:val="28"/>
          <w:szCs w:val="28"/>
          <w:lang w:eastAsia="en-US"/>
        </w:rPr>
        <w:t xml:space="preserve"> nomades.</w:t>
      </w:r>
      <w:r w:rsidR="000A0BCF" w:rsidRPr="009A3D3F">
        <w:rPr>
          <w:rFonts w:asciiTheme="majorBidi" w:hAnsiTheme="majorBidi" w:cs="Times New Roman"/>
          <w:sz w:val="28"/>
          <w:szCs w:val="28"/>
          <w:lang w:eastAsia="en-US"/>
        </w:rPr>
        <w:t xml:space="preserve"> </w:t>
      </w:r>
      <w:r w:rsidR="00E6551A" w:rsidRPr="009A3D3F">
        <w:rPr>
          <w:rFonts w:asciiTheme="majorBidi" w:hAnsiTheme="majorBidi" w:cs="Times New Roman"/>
          <w:sz w:val="28"/>
          <w:szCs w:val="28"/>
          <w:lang w:eastAsia="en-US"/>
        </w:rPr>
        <w:t xml:space="preserve">Notre pays était </w:t>
      </w:r>
      <w:r w:rsidR="00A80BB5" w:rsidRPr="009A3D3F">
        <w:rPr>
          <w:rFonts w:asciiTheme="majorBidi" w:hAnsiTheme="majorBidi" w:cs="Times New Roman"/>
          <w:sz w:val="28"/>
          <w:szCs w:val="28"/>
          <w:lang w:eastAsia="en-US"/>
        </w:rPr>
        <w:t xml:space="preserve">un foyer d’attraction pour les </w:t>
      </w:r>
      <w:r w:rsidR="007C6272" w:rsidRPr="009A3D3F">
        <w:rPr>
          <w:rFonts w:asciiTheme="majorBidi" w:hAnsiTheme="majorBidi" w:cs="Times New Roman"/>
          <w:sz w:val="28"/>
          <w:szCs w:val="28"/>
          <w:lang w:eastAsia="en-US"/>
        </w:rPr>
        <w:t xml:space="preserve">étudiants </w:t>
      </w:r>
      <w:r w:rsidR="001C45B6" w:rsidRPr="009A3D3F">
        <w:rPr>
          <w:rFonts w:asciiTheme="majorBidi" w:hAnsiTheme="majorBidi" w:cs="Times New Roman"/>
          <w:sz w:val="28"/>
          <w:szCs w:val="28"/>
          <w:lang w:eastAsia="en-US"/>
        </w:rPr>
        <w:t xml:space="preserve">et </w:t>
      </w:r>
      <w:r w:rsidR="000D1C5C" w:rsidRPr="009A3D3F">
        <w:rPr>
          <w:rFonts w:asciiTheme="majorBidi" w:hAnsiTheme="majorBidi" w:cs="Times New Roman"/>
          <w:sz w:val="28"/>
          <w:szCs w:val="28"/>
          <w:lang w:eastAsia="en-US"/>
        </w:rPr>
        <w:t>l</w:t>
      </w:r>
      <w:r w:rsidR="001C45B6" w:rsidRPr="009A3D3F">
        <w:rPr>
          <w:rFonts w:asciiTheme="majorBidi" w:hAnsiTheme="majorBidi" w:cs="Times New Roman"/>
          <w:sz w:val="28"/>
          <w:szCs w:val="28"/>
          <w:lang w:eastAsia="en-US"/>
        </w:rPr>
        <w:t>es apprenants, source du savoir</w:t>
      </w:r>
      <w:r w:rsidR="000D1C5C" w:rsidRPr="009A3D3F">
        <w:rPr>
          <w:rFonts w:asciiTheme="majorBidi" w:hAnsiTheme="majorBidi" w:cs="Times New Roman"/>
          <w:sz w:val="28"/>
          <w:szCs w:val="28"/>
          <w:lang w:eastAsia="en-US"/>
        </w:rPr>
        <w:t xml:space="preserve"> enseigné</w:t>
      </w:r>
      <w:r w:rsidR="00C17D69" w:rsidRPr="009A3D3F">
        <w:rPr>
          <w:rFonts w:asciiTheme="majorBidi" w:hAnsiTheme="majorBidi" w:cs="Times New Roman"/>
          <w:sz w:val="28"/>
          <w:szCs w:val="28"/>
          <w:lang w:eastAsia="en-US"/>
        </w:rPr>
        <w:t>, écrit et publié.</w:t>
      </w:r>
      <w:r w:rsidR="001C45B6" w:rsidRPr="009A3D3F">
        <w:rPr>
          <w:rFonts w:asciiTheme="majorBidi" w:hAnsiTheme="majorBidi" w:cs="Times New Roman"/>
          <w:sz w:val="28"/>
          <w:szCs w:val="28"/>
          <w:lang w:eastAsia="en-US"/>
        </w:rPr>
        <w:t xml:space="preserve"> </w:t>
      </w:r>
    </w:p>
    <w:p w:rsidR="00A74867" w:rsidRPr="009A3D3F" w:rsidRDefault="00A74867" w:rsidP="00A74867">
      <w:pPr>
        <w:autoSpaceDE w:val="0"/>
        <w:autoSpaceDN w:val="0"/>
        <w:adjustRightInd w:val="0"/>
        <w:spacing w:before="240"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La stratégie à développer dans ce domaine vise à </w:t>
      </w:r>
      <w:r w:rsidR="00C17D69" w:rsidRPr="009A3D3F">
        <w:rPr>
          <w:rFonts w:asciiTheme="majorBidi" w:hAnsiTheme="majorBidi" w:cs="Times New Roman"/>
          <w:sz w:val="28"/>
          <w:szCs w:val="28"/>
          <w:lang w:eastAsia="en-US"/>
        </w:rPr>
        <w:t xml:space="preserve">préserver cet héritage glorieux, à le promouvoir pour </w:t>
      </w:r>
      <w:r w:rsidR="005943F3" w:rsidRPr="009A3D3F">
        <w:rPr>
          <w:rFonts w:asciiTheme="majorBidi" w:hAnsiTheme="majorBidi" w:cs="Times New Roman"/>
          <w:sz w:val="28"/>
          <w:szCs w:val="28"/>
          <w:lang w:eastAsia="en-US"/>
        </w:rPr>
        <w:t xml:space="preserve">accompagner les dynamiques d’évolution </w:t>
      </w:r>
      <w:r w:rsidR="00E520A4" w:rsidRPr="009A3D3F">
        <w:rPr>
          <w:rFonts w:asciiTheme="majorBidi" w:hAnsiTheme="majorBidi" w:cs="Times New Roman"/>
          <w:sz w:val="28"/>
          <w:szCs w:val="28"/>
          <w:lang w:eastAsia="en-US"/>
        </w:rPr>
        <w:t xml:space="preserve">au niveau </w:t>
      </w:r>
      <w:r w:rsidR="005943F3" w:rsidRPr="009A3D3F">
        <w:rPr>
          <w:rFonts w:asciiTheme="majorBidi" w:hAnsiTheme="majorBidi" w:cs="Times New Roman"/>
          <w:sz w:val="28"/>
          <w:szCs w:val="28"/>
          <w:lang w:eastAsia="en-US"/>
        </w:rPr>
        <w:t xml:space="preserve">du pays en </w:t>
      </w:r>
      <w:r w:rsidRPr="009A3D3F">
        <w:rPr>
          <w:rFonts w:asciiTheme="majorBidi" w:hAnsiTheme="majorBidi" w:cs="Times New Roman"/>
          <w:sz w:val="28"/>
          <w:szCs w:val="28"/>
          <w:lang w:eastAsia="en-US"/>
        </w:rPr>
        <w:t>assur</w:t>
      </w:r>
      <w:r w:rsidR="005943F3" w:rsidRPr="009A3D3F">
        <w:rPr>
          <w:rFonts w:asciiTheme="majorBidi" w:hAnsiTheme="majorBidi" w:cs="Times New Roman"/>
          <w:sz w:val="28"/>
          <w:szCs w:val="28"/>
          <w:lang w:eastAsia="en-US"/>
        </w:rPr>
        <w:t>ant</w:t>
      </w:r>
      <w:r w:rsidRPr="009A3D3F">
        <w:rPr>
          <w:rFonts w:asciiTheme="majorBidi" w:hAnsiTheme="majorBidi" w:cs="Times New Roman"/>
          <w:sz w:val="28"/>
          <w:szCs w:val="28"/>
          <w:lang w:eastAsia="en-US"/>
        </w:rPr>
        <w:t xml:space="preserve"> une plus grande complémentarité entre l’enseignement originel et les autres segments du système éducatif qu’ils soient formels ou non formels. Les objectifs fixés dans ce cadre concernent : (i) la prise en compte de l’apport de l’enseignement originel dans l’éducation de base pour tous, notamment au niveau de l’éducation préscolaire, de l’enseignement primaire obligatoire, de l’éducation de base non formelle des jeunes et de l’alphabétisation des adultes, (ii) L’instauration de passerelles permettant aux apprenants dans les mahadras d’intégrer les différents niveaux du système éducatif formel.</w:t>
      </w:r>
      <w:r w:rsidR="00030125" w:rsidRPr="009A3D3F">
        <w:rPr>
          <w:rFonts w:asciiTheme="majorBidi" w:hAnsiTheme="majorBidi" w:cs="Times New Roman"/>
          <w:sz w:val="28"/>
          <w:szCs w:val="28"/>
          <w:lang w:eastAsia="en-US"/>
        </w:rPr>
        <w:t xml:space="preserve"> Les éléments de stratégie proposés dans ce cadre se présentent comme suit </w:t>
      </w:r>
    </w:p>
    <w:p w:rsidR="00A74867" w:rsidRPr="009A3D3F" w:rsidRDefault="00A74867" w:rsidP="00A74867">
      <w:pPr>
        <w:autoSpaceDE w:val="0"/>
        <w:autoSpaceDN w:val="0"/>
        <w:adjustRightInd w:val="0"/>
        <w:spacing w:after="0" w:line="240" w:lineRule="auto"/>
        <w:jc w:val="both"/>
        <w:rPr>
          <w:rFonts w:asciiTheme="majorBidi" w:hAnsiTheme="majorBidi" w:cs="Times New Roman"/>
          <w:sz w:val="28"/>
          <w:szCs w:val="28"/>
          <w:lang w:eastAsia="en-US"/>
        </w:rPr>
      </w:pPr>
    </w:p>
    <w:p w:rsidR="00A74867" w:rsidRPr="009A3D3F" w:rsidRDefault="00A74867" w:rsidP="003D304B">
      <w:pPr>
        <w:numPr>
          <w:ilvl w:val="0"/>
          <w:numId w:val="24"/>
        </w:numPr>
        <w:autoSpaceDE w:val="0"/>
        <w:autoSpaceDN w:val="0"/>
        <w:adjustRightInd w:val="0"/>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Adopter une catégorisation et une typologie propre à l’enseignement originel prenant en compte la nature et la diversité de ses programmes et les différentes modalités d’accréditation et de validation des acquis ; </w:t>
      </w:r>
    </w:p>
    <w:p w:rsidR="00A74867" w:rsidRPr="009A3D3F" w:rsidRDefault="00A74867" w:rsidP="003D304B">
      <w:pPr>
        <w:numPr>
          <w:ilvl w:val="0"/>
          <w:numId w:val="24"/>
        </w:numPr>
        <w:autoSpaceDE w:val="0"/>
        <w:autoSpaceDN w:val="0"/>
        <w:adjustRightInd w:val="0"/>
        <w:spacing w:after="0" w:line="240" w:lineRule="auto"/>
        <w:jc w:val="both"/>
        <w:rPr>
          <w:rFonts w:asciiTheme="majorBidi" w:hAnsiTheme="majorBidi" w:cs="Times New Roman"/>
          <w:b/>
          <w:bCs/>
          <w:i/>
          <w:iCs/>
          <w:sz w:val="28"/>
          <w:szCs w:val="28"/>
          <w:lang w:eastAsia="en-US"/>
        </w:rPr>
      </w:pPr>
      <w:r w:rsidRPr="009A3D3F">
        <w:rPr>
          <w:rFonts w:asciiTheme="majorBidi" w:hAnsiTheme="majorBidi" w:cs="Times New Roman"/>
          <w:sz w:val="28"/>
          <w:szCs w:val="28"/>
          <w:lang w:eastAsia="en-US"/>
        </w:rPr>
        <w:t>Identifier les niveaux de passerelles possibles et définir les dispositifs institutionnels, réglementaires, pédagogiques, et matériels pour leur mise en place ;</w:t>
      </w:r>
    </w:p>
    <w:p w:rsidR="00A74867" w:rsidRPr="009A3D3F" w:rsidRDefault="00A74867" w:rsidP="003D304B">
      <w:pPr>
        <w:numPr>
          <w:ilvl w:val="0"/>
          <w:numId w:val="24"/>
        </w:numPr>
        <w:autoSpaceDE w:val="0"/>
        <w:autoSpaceDN w:val="0"/>
        <w:adjustRightInd w:val="0"/>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S’inspirer en matière d’éducation non formelle et d’alphabétisation de l’expérience et des méthodes de l’enseignement originel pour développer, à moindre coût, des approches souples basées sur le respect des contraintes des publics visés et la prise en compte de leurs besoins d’apprentissage ;</w:t>
      </w:r>
    </w:p>
    <w:p w:rsidR="00A74867" w:rsidRPr="009A3D3F" w:rsidRDefault="00A74867" w:rsidP="003D304B">
      <w:pPr>
        <w:numPr>
          <w:ilvl w:val="0"/>
          <w:numId w:val="24"/>
        </w:numPr>
        <w:autoSpaceDE w:val="0"/>
        <w:autoSpaceDN w:val="0"/>
        <w:adjustRightInd w:val="0"/>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Promouvoir la création de mahadras en ligne pour accroitre les possibilités d’accès à ce type d’enseignement notamment au niveau </w:t>
      </w:r>
      <w:r w:rsidR="007C0599" w:rsidRPr="009A3D3F">
        <w:rPr>
          <w:rFonts w:asciiTheme="majorBidi" w:hAnsiTheme="majorBidi" w:cs="Times New Roman"/>
          <w:sz w:val="28"/>
          <w:szCs w:val="28"/>
          <w:lang w:eastAsia="en-US"/>
        </w:rPr>
        <w:t>international ;</w:t>
      </w:r>
    </w:p>
    <w:p w:rsidR="00A74867" w:rsidRPr="009A3D3F" w:rsidRDefault="00A74867" w:rsidP="003D304B">
      <w:pPr>
        <w:numPr>
          <w:ilvl w:val="0"/>
          <w:numId w:val="24"/>
        </w:numPr>
        <w:autoSpaceDE w:val="0"/>
        <w:autoSpaceDN w:val="0"/>
        <w:adjustRightInd w:val="0"/>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Revoir le mode de l’Ijaza pour l’adapter à l’évolution des savoirs et aux impératifs d’accréditation exigées notamment aux différents niveaux des passerelles ;</w:t>
      </w:r>
    </w:p>
    <w:p w:rsidR="00E520A4" w:rsidRPr="009A3D3F" w:rsidRDefault="00E520A4" w:rsidP="003D304B">
      <w:pPr>
        <w:numPr>
          <w:ilvl w:val="0"/>
          <w:numId w:val="24"/>
        </w:numPr>
        <w:autoSpaceDE w:val="0"/>
        <w:autoSpaceDN w:val="0"/>
        <w:adjustRightInd w:val="0"/>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Généraliser l’expérience des instituts de l’enseignement originel à toutes les capitales des wilayas ;</w:t>
      </w:r>
    </w:p>
    <w:p w:rsidR="00E520A4" w:rsidRPr="009A3D3F" w:rsidRDefault="00E520A4" w:rsidP="00FB4A06">
      <w:pPr>
        <w:numPr>
          <w:ilvl w:val="0"/>
          <w:numId w:val="24"/>
        </w:numPr>
        <w:autoSpaceDE w:val="0"/>
        <w:autoSpaceDN w:val="0"/>
        <w:adjustRightInd w:val="0"/>
        <w:spacing w:after="0" w:line="240" w:lineRule="auto"/>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Assurer une plus large implantation des mahadras pilotes pour élargir la couverture et améliorer l’équité et l’inclusion</w:t>
      </w:r>
      <w:r w:rsidR="00FB4A06" w:rsidRPr="009A3D3F">
        <w:rPr>
          <w:rFonts w:asciiTheme="majorBidi" w:hAnsiTheme="majorBidi" w:cs="Times New Roman"/>
          <w:sz w:val="28"/>
          <w:szCs w:val="28"/>
          <w:rtl/>
          <w:lang w:eastAsia="en-US"/>
        </w:rPr>
        <w:t>.</w:t>
      </w:r>
    </w:p>
    <w:p w:rsidR="00630EE8" w:rsidRPr="009A3D3F" w:rsidRDefault="00630EE8" w:rsidP="00630EE8">
      <w:pPr>
        <w:autoSpaceDE w:val="0"/>
        <w:autoSpaceDN w:val="0"/>
        <w:adjustRightInd w:val="0"/>
        <w:spacing w:after="0" w:line="240" w:lineRule="auto"/>
        <w:jc w:val="both"/>
        <w:rPr>
          <w:rFonts w:asciiTheme="majorBidi" w:hAnsiTheme="majorBidi" w:cs="Times New Roman"/>
          <w:sz w:val="28"/>
          <w:szCs w:val="28"/>
          <w:lang w:eastAsia="en-US"/>
        </w:rPr>
      </w:pPr>
    </w:p>
    <w:p w:rsidR="003448B2" w:rsidRPr="009A3D3F" w:rsidRDefault="003448B2" w:rsidP="009829E1">
      <w:pPr>
        <w:pStyle w:val="Titre2"/>
        <w:rPr>
          <w:rFonts w:asciiTheme="majorBidi" w:hAnsiTheme="majorBidi"/>
          <w:b/>
          <w:bCs/>
          <w:color w:val="auto"/>
          <w:sz w:val="28"/>
          <w:szCs w:val="28"/>
        </w:rPr>
      </w:pPr>
      <w:bookmarkStart w:id="42" w:name="_Toc88302938"/>
      <w:r w:rsidRPr="009A3D3F">
        <w:rPr>
          <w:rFonts w:asciiTheme="majorBidi" w:hAnsiTheme="majorBidi"/>
          <w:b/>
          <w:bCs/>
          <w:color w:val="auto"/>
          <w:sz w:val="28"/>
          <w:szCs w:val="28"/>
        </w:rPr>
        <w:t xml:space="preserve">III. </w:t>
      </w:r>
      <w:r w:rsidR="0000188F" w:rsidRPr="009A3D3F">
        <w:rPr>
          <w:rFonts w:asciiTheme="majorBidi" w:hAnsiTheme="majorBidi"/>
          <w:b/>
          <w:bCs/>
          <w:color w:val="auto"/>
          <w:sz w:val="28"/>
          <w:szCs w:val="28"/>
        </w:rPr>
        <w:t>1</w:t>
      </w:r>
      <w:r w:rsidR="00A153CC" w:rsidRPr="009A3D3F">
        <w:rPr>
          <w:rFonts w:asciiTheme="majorBidi" w:hAnsiTheme="majorBidi"/>
          <w:b/>
          <w:bCs/>
          <w:color w:val="auto"/>
          <w:sz w:val="28"/>
          <w:szCs w:val="28"/>
        </w:rPr>
        <w:t>1</w:t>
      </w:r>
      <w:r w:rsidR="00CD1597" w:rsidRPr="009A3D3F">
        <w:rPr>
          <w:rFonts w:asciiTheme="majorBidi" w:hAnsiTheme="majorBidi"/>
          <w:b/>
          <w:bCs/>
          <w:color w:val="auto"/>
          <w:sz w:val="28"/>
          <w:szCs w:val="28"/>
        </w:rPr>
        <w:t>Alphabétisation</w:t>
      </w:r>
      <w:bookmarkEnd w:id="42"/>
      <w:r w:rsidR="00CD1597" w:rsidRPr="009A3D3F">
        <w:rPr>
          <w:rFonts w:asciiTheme="majorBidi" w:hAnsiTheme="majorBidi"/>
          <w:b/>
          <w:bCs/>
          <w:color w:val="auto"/>
          <w:sz w:val="28"/>
          <w:szCs w:val="28"/>
        </w:rPr>
        <w:t xml:space="preserve"> </w:t>
      </w:r>
    </w:p>
    <w:p w:rsidR="00495BD5" w:rsidRPr="009A3D3F" w:rsidRDefault="00495BD5" w:rsidP="00F340F8">
      <w:pPr>
        <w:pStyle w:val="spip1"/>
        <w:rPr>
          <w:rFonts w:asciiTheme="majorBidi" w:hAnsiTheme="majorBidi"/>
          <w:sz w:val="28"/>
          <w:szCs w:val="28"/>
        </w:rPr>
      </w:pPr>
      <w:r w:rsidRPr="009A3D3F">
        <w:rPr>
          <w:rFonts w:asciiTheme="majorBidi" w:hAnsiTheme="majorBidi"/>
          <w:sz w:val="28"/>
          <w:szCs w:val="28"/>
        </w:rPr>
        <w:t xml:space="preserve">La problématique de l’analphabétisme pose plusieurs défis : </w:t>
      </w:r>
      <w:r w:rsidR="00F340F8" w:rsidRPr="009A3D3F">
        <w:rPr>
          <w:rFonts w:asciiTheme="majorBidi" w:hAnsiTheme="majorBidi"/>
          <w:sz w:val="28"/>
          <w:szCs w:val="28"/>
        </w:rPr>
        <w:t>(i)</w:t>
      </w:r>
      <w:r w:rsidRPr="009A3D3F">
        <w:rPr>
          <w:rFonts w:asciiTheme="majorBidi" w:hAnsiTheme="majorBidi"/>
          <w:sz w:val="28"/>
          <w:szCs w:val="28"/>
        </w:rPr>
        <w:t xml:space="preserve"> la forte corrélation entre analphabétisme et pauvreté ; </w:t>
      </w:r>
      <w:r w:rsidR="00F340F8" w:rsidRPr="009A3D3F">
        <w:rPr>
          <w:rFonts w:asciiTheme="majorBidi" w:hAnsiTheme="majorBidi"/>
          <w:sz w:val="28"/>
          <w:szCs w:val="28"/>
        </w:rPr>
        <w:t>(ii) le</w:t>
      </w:r>
      <w:r w:rsidRPr="009A3D3F">
        <w:rPr>
          <w:rFonts w:asciiTheme="majorBidi" w:hAnsiTheme="majorBidi"/>
          <w:sz w:val="28"/>
          <w:szCs w:val="28"/>
        </w:rPr>
        <w:t xml:space="preserve"> fait que l’analphabétisme est un frein à l’émergence d’une société moderne basée sur la démocratie ; </w:t>
      </w:r>
      <w:r w:rsidR="00F340F8" w:rsidRPr="009A3D3F">
        <w:rPr>
          <w:rFonts w:asciiTheme="majorBidi" w:hAnsiTheme="majorBidi"/>
          <w:sz w:val="28"/>
          <w:szCs w:val="28"/>
        </w:rPr>
        <w:t xml:space="preserve">(iii) </w:t>
      </w:r>
      <w:r w:rsidRPr="009A3D3F">
        <w:rPr>
          <w:rFonts w:asciiTheme="majorBidi" w:hAnsiTheme="majorBidi"/>
          <w:sz w:val="28"/>
          <w:szCs w:val="28"/>
        </w:rPr>
        <w:t>l’importance du stock d’analphabètes (environ un million de personnes) qui, de plus, est alimenté, de façon constante, par des flux de déscolarisés précoces et de non scolarisés</w:t>
      </w:r>
      <w:r w:rsidR="00F340F8" w:rsidRPr="009A3D3F">
        <w:rPr>
          <w:rFonts w:asciiTheme="majorBidi" w:hAnsiTheme="majorBidi"/>
          <w:sz w:val="28"/>
          <w:szCs w:val="28"/>
        </w:rPr>
        <w:t> : (iv) l</w:t>
      </w:r>
      <w:r w:rsidRPr="009A3D3F">
        <w:rPr>
          <w:rFonts w:asciiTheme="majorBidi" w:hAnsiTheme="majorBidi"/>
          <w:sz w:val="28"/>
          <w:szCs w:val="28"/>
        </w:rPr>
        <w:t>a grande hétérogénéité en termes d’âge, de milieux et de conditions socioéconomiques.</w:t>
      </w:r>
    </w:p>
    <w:p w:rsidR="00A74867" w:rsidRPr="009A3D3F" w:rsidRDefault="00030125" w:rsidP="00CB0F2E">
      <w:p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L</w:t>
      </w:r>
      <w:r w:rsidR="00A74867" w:rsidRPr="009A3D3F">
        <w:rPr>
          <w:rFonts w:asciiTheme="majorBidi" w:hAnsiTheme="majorBidi" w:cs="Times New Roman"/>
          <w:sz w:val="28"/>
          <w:szCs w:val="28"/>
        </w:rPr>
        <w:t xml:space="preserve">a stratégie d’alphabétisation doit se fonder sur une vision globale et une politique intégrée qui prend à la fois en compte les sources d’alimentation du phénomène et ses conséquences. Pour cela, il importe d’agir simultanément </w:t>
      </w:r>
      <w:r w:rsidR="00112644" w:rsidRPr="009A3D3F">
        <w:rPr>
          <w:rFonts w:asciiTheme="majorBidi" w:hAnsiTheme="majorBidi" w:cs="Times New Roman"/>
          <w:sz w:val="28"/>
          <w:szCs w:val="28"/>
        </w:rPr>
        <w:t xml:space="preserve">d’une part, </w:t>
      </w:r>
      <w:r w:rsidR="000A1255" w:rsidRPr="009A3D3F">
        <w:rPr>
          <w:rFonts w:asciiTheme="majorBidi" w:hAnsiTheme="majorBidi" w:cs="Times New Roman"/>
          <w:sz w:val="28"/>
          <w:szCs w:val="28"/>
        </w:rPr>
        <w:t>au niveau des sources d’alim</w:t>
      </w:r>
      <w:r w:rsidR="00112644" w:rsidRPr="009A3D3F">
        <w:rPr>
          <w:rFonts w:asciiTheme="majorBidi" w:hAnsiTheme="majorBidi" w:cs="Times New Roman"/>
          <w:sz w:val="28"/>
          <w:szCs w:val="28"/>
        </w:rPr>
        <w:t>e</w:t>
      </w:r>
      <w:r w:rsidR="000A1255" w:rsidRPr="009A3D3F">
        <w:rPr>
          <w:rFonts w:asciiTheme="majorBidi" w:hAnsiTheme="majorBidi" w:cs="Times New Roman"/>
          <w:sz w:val="28"/>
          <w:szCs w:val="28"/>
        </w:rPr>
        <w:t>ntation</w:t>
      </w:r>
      <w:r w:rsidR="00112644" w:rsidRPr="009A3D3F">
        <w:rPr>
          <w:rFonts w:asciiTheme="majorBidi" w:hAnsiTheme="majorBidi" w:cs="Times New Roman"/>
          <w:sz w:val="28"/>
          <w:szCs w:val="28"/>
        </w:rPr>
        <w:t xml:space="preserve"> de l’analphabétisme pour améliorer l’efficacité de l’enseignement fondamental et des offres alternatives en faveur des enfants non scolarsés et déscolarisés précoces, et d’autre part, au niveau du stock des analphabètes et des groupes </w:t>
      </w:r>
      <w:r w:rsidR="0058226F" w:rsidRPr="009A3D3F">
        <w:rPr>
          <w:rFonts w:asciiTheme="majorBidi" w:hAnsiTheme="majorBidi" w:cs="Times New Roman"/>
          <w:sz w:val="28"/>
          <w:szCs w:val="28"/>
        </w:rPr>
        <w:t>néo alphabètes</w:t>
      </w:r>
      <w:r w:rsidR="00112644" w:rsidRPr="009A3D3F">
        <w:rPr>
          <w:rFonts w:asciiTheme="majorBidi" w:hAnsiTheme="majorBidi" w:cs="Times New Roman"/>
          <w:sz w:val="28"/>
          <w:szCs w:val="28"/>
        </w:rPr>
        <w:t>.</w:t>
      </w:r>
      <w:r w:rsidR="000A1255" w:rsidRPr="009A3D3F">
        <w:rPr>
          <w:rFonts w:asciiTheme="majorBidi" w:hAnsiTheme="majorBidi" w:cs="Times New Roman"/>
          <w:sz w:val="28"/>
          <w:szCs w:val="28"/>
        </w:rPr>
        <w:t xml:space="preserve"> </w:t>
      </w:r>
      <w:r w:rsidR="0058226F" w:rsidRPr="009A3D3F">
        <w:rPr>
          <w:rFonts w:asciiTheme="majorBidi" w:hAnsiTheme="majorBidi" w:cs="Times New Roman"/>
          <w:sz w:val="28"/>
          <w:szCs w:val="28"/>
        </w:rPr>
        <w:t>Les mesures préconisées en matière d’alphabétisation et de post alphabétisation concernent :</w:t>
      </w:r>
    </w:p>
    <w:p w:rsidR="00A74867" w:rsidRPr="009A3D3F" w:rsidRDefault="0058226F" w:rsidP="003D304B">
      <w:pPr>
        <w:numPr>
          <w:ilvl w:val="0"/>
          <w:numId w:val="25"/>
        </w:numPr>
        <w:spacing w:before="100" w:beforeAutospacing="1" w:after="100" w:afterAutospacing="1" w:line="240" w:lineRule="auto"/>
        <w:jc w:val="both"/>
        <w:rPr>
          <w:rFonts w:asciiTheme="majorBidi" w:hAnsiTheme="majorBidi" w:cs="Times New Roman"/>
          <w:sz w:val="28"/>
          <w:szCs w:val="28"/>
        </w:rPr>
      </w:pPr>
      <w:r w:rsidRPr="009A3D3F">
        <w:rPr>
          <w:rFonts w:asciiTheme="majorBidi" w:hAnsiTheme="majorBidi" w:cs="Times New Roman"/>
          <w:sz w:val="28"/>
          <w:szCs w:val="28"/>
        </w:rPr>
        <w:t>D</w:t>
      </w:r>
      <w:r w:rsidR="003A1E7E" w:rsidRPr="009A3D3F">
        <w:rPr>
          <w:rFonts w:asciiTheme="majorBidi" w:hAnsiTheme="majorBidi" w:cs="Times New Roman"/>
          <w:sz w:val="28"/>
          <w:szCs w:val="28"/>
        </w:rPr>
        <w:t>évelopper</w:t>
      </w:r>
      <w:r w:rsidR="00A74867" w:rsidRPr="009A3D3F">
        <w:rPr>
          <w:rFonts w:asciiTheme="majorBidi" w:hAnsiTheme="majorBidi" w:cs="Times New Roman"/>
          <w:sz w:val="28"/>
          <w:szCs w:val="28"/>
        </w:rPr>
        <w:t xml:space="preserve"> une offre d’alphabétisation pour adultes dotant les groupes cibles des savoirs et des compétences de base permettant leur épanouissement individuel, leur intégration harmonieuse dans le tissu socioéconomique local et leur participation consciente dans le processus de développement durable du pays ;  </w:t>
      </w:r>
    </w:p>
    <w:p w:rsidR="009410EA" w:rsidRPr="009A3D3F" w:rsidRDefault="0058226F" w:rsidP="003D304B">
      <w:pPr>
        <w:numPr>
          <w:ilvl w:val="0"/>
          <w:numId w:val="25"/>
        </w:numPr>
        <w:spacing w:before="100" w:beforeAutospacing="1" w:after="100" w:afterAutospacing="1" w:line="240" w:lineRule="auto"/>
        <w:jc w:val="both"/>
        <w:rPr>
          <w:rFonts w:asciiTheme="majorBidi" w:hAnsiTheme="majorBidi" w:cs="Times New Roman"/>
          <w:sz w:val="28"/>
          <w:szCs w:val="28"/>
        </w:rPr>
      </w:pPr>
      <w:r w:rsidRPr="009A3D3F">
        <w:rPr>
          <w:rFonts w:asciiTheme="majorBidi" w:hAnsiTheme="majorBidi" w:cs="Times New Roman"/>
          <w:sz w:val="28"/>
          <w:szCs w:val="28"/>
        </w:rPr>
        <w:t>P</w:t>
      </w:r>
      <w:r w:rsidR="003A1E7E" w:rsidRPr="009A3D3F">
        <w:rPr>
          <w:rFonts w:asciiTheme="majorBidi" w:hAnsiTheme="majorBidi" w:cs="Times New Roman"/>
          <w:sz w:val="28"/>
          <w:szCs w:val="28"/>
        </w:rPr>
        <w:t>romouvoir</w:t>
      </w:r>
      <w:r w:rsidR="00A74867" w:rsidRPr="009A3D3F">
        <w:rPr>
          <w:rFonts w:asciiTheme="majorBidi" w:hAnsiTheme="majorBidi" w:cs="Times New Roman"/>
          <w:sz w:val="28"/>
          <w:szCs w:val="28"/>
        </w:rPr>
        <w:t>, dans une optique de formation tout au long de la vie et d’insertion harmonieuse dans le tissu socioéconomique, des programmes variés de post alphabétisation</w:t>
      </w:r>
      <w:r w:rsidR="005A7714" w:rsidRPr="009A3D3F">
        <w:rPr>
          <w:rFonts w:asciiTheme="majorBidi" w:hAnsiTheme="majorBidi" w:cs="Times New Roman"/>
          <w:sz w:val="28"/>
          <w:szCs w:val="28"/>
        </w:rPr>
        <w:t>,</w:t>
      </w:r>
      <w:r w:rsidR="00A74867" w:rsidRPr="009A3D3F">
        <w:rPr>
          <w:rFonts w:asciiTheme="majorBidi" w:hAnsiTheme="majorBidi" w:cs="Times New Roman"/>
          <w:sz w:val="28"/>
          <w:szCs w:val="28"/>
        </w:rPr>
        <w:t xml:space="preserve"> leur permettant l’entretien et la consolidation des savoirs et des compétences acquis et leur réinvestissement dans la vie courante au foyer, au travail, et dans la société.</w:t>
      </w:r>
    </w:p>
    <w:p w:rsidR="00A74867" w:rsidRPr="009A3D3F" w:rsidRDefault="00BA58DA" w:rsidP="003D304B">
      <w:pPr>
        <w:numPr>
          <w:ilvl w:val="0"/>
          <w:numId w:val="25"/>
        </w:numPr>
        <w:spacing w:after="0" w:line="240" w:lineRule="auto"/>
        <w:ind w:left="714" w:hanging="357"/>
        <w:jc w:val="both"/>
        <w:rPr>
          <w:rFonts w:asciiTheme="majorBidi" w:hAnsiTheme="majorBidi" w:cs="Times New Roman"/>
          <w:sz w:val="28"/>
          <w:szCs w:val="28"/>
        </w:rPr>
      </w:pPr>
      <w:r w:rsidRPr="009A3D3F">
        <w:rPr>
          <w:rFonts w:asciiTheme="majorBidi" w:hAnsiTheme="majorBidi" w:cs="Times New Roman"/>
          <w:sz w:val="28"/>
          <w:szCs w:val="28"/>
        </w:rPr>
        <w:t>P</w:t>
      </w:r>
      <w:r w:rsidR="003A1E7E" w:rsidRPr="009A3D3F">
        <w:rPr>
          <w:rFonts w:asciiTheme="majorBidi" w:hAnsiTheme="majorBidi" w:cs="Times New Roman"/>
          <w:sz w:val="28"/>
          <w:szCs w:val="28"/>
        </w:rPr>
        <w:t>rivilégie</w:t>
      </w:r>
      <w:r w:rsidRPr="009A3D3F">
        <w:rPr>
          <w:rFonts w:asciiTheme="majorBidi" w:hAnsiTheme="majorBidi" w:cs="Times New Roman"/>
          <w:sz w:val="28"/>
          <w:szCs w:val="28"/>
        </w:rPr>
        <w:t>r l</w:t>
      </w:r>
      <w:r w:rsidR="00A74867" w:rsidRPr="009A3D3F">
        <w:rPr>
          <w:rFonts w:asciiTheme="majorBidi" w:hAnsiTheme="majorBidi" w:cs="Times New Roman"/>
          <w:sz w:val="28"/>
          <w:szCs w:val="28"/>
        </w:rPr>
        <w:t>’entrée par la demande</w:t>
      </w:r>
      <w:r w:rsidRPr="009A3D3F">
        <w:rPr>
          <w:rFonts w:asciiTheme="majorBidi" w:hAnsiTheme="majorBidi" w:cs="Times New Roman"/>
          <w:sz w:val="28"/>
          <w:szCs w:val="28"/>
        </w:rPr>
        <w:t>, l</w:t>
      </w:r>
      <w:r w:rsidR="00A74867" w:rsidRPr="009A3D3F">
        <w:rPr>
          <w:rFonts w:asciiTheme="majorBidi" w:hAnsiTheme="majorBidi" w:cs="Times New Roman"/>
          <w:sz w:val="28"/>
          <w:szCs w:val="28"/>
        </w:rPr>
        <w:t>a stratégie du « faire faire </w:t>
      </w:r>
      <w:r w:rsidR="005A7714" w:rsidRPr="009A3D3F">
        <w:rPr>
          <w:rFonts w:asciiTheme="majorBidi" w:hAnsiTheme="majorBidi" w:cs="Times New Roman"/>
          <w:sz w:val="28"/>
          <w:szCs w:val="28"/>
        </w:rPr>
        <w:t>» et</w:t>
      </w:r>
      <w:r w:rsidRPr="009A3D3F">
        <w:rPr>
          <w:rFonts w:asciiTheme="majorBidi" w:hAnsiTheme="majorBidi" w:cs="Times New Roman"/>
          <w:sz w:val="28"/>
          <w:szCs w:val="28"/>
        </w:rPr>
        <w:t xml:space="preserve"> l</w:t>
      </w:r>
      <w:r w:rsidR="00A74867" w:rsidRPr="009A3D3F">
        <w:rPr>
          <w:rFonts w:asciiTheme="majorBidi" w:hAnsiTheme="majorBidi" w:cs="Times New Roman"/>
          <w:sz w:val="28"/>
          <w:szCs w:val="28"/>
        </w:rPr>
        <w:t>’approche intégrée</w:t>
      </w:r>
      <w:r w:rsidRPr="009A3D3F">
        <w:rPr>
          <w:rFonts w:asciiTheme="majorBidi" w:hAnsiTheme="majorBidi" w:cs="Times New Roman"/>
          <w:sz w:val="28"/>
          <w:szCs w:val="28"/>
        </w:rPr>
        <w:t xml:space="preserve"> dans la mise en œuvre des programmes d’alphabétisation et de post alphabétisation</w:t>
      </w:r>
      <w:r w:rsidR="00A74867" w:rsidRPr="009A3D3F">
        <w:rPr>
          <w:rFonts w:asciiTheme="majorBidi" w:hAnsiTheme="majorBidi" w:cs="Times New Roman"/>
          <w:sz w:val="28"/>
          <w:szCs w:val="28"/>
        </w:rPr>
        <w:t xml:space="preserve"> ; </w:t>
      </w:r>
    </w:p>
    <w:p w:rsidR="00A74867" w:rsidRPr="009A3D3F" w:rsidRDefault="00BA58DA" w:rsidP="003D304B">
      <w:pPr>
        <w:numPr>
          <w:ilvl w:val="0"/>
          <w:numId w:val="25"/>
        </w:numPr>
        <w:spacing w:after="0" w:line="240" w:lineRule="auto"/>
        <w:ind w:left="714" w:hanging="357"/>
        <w:jc w:val="both"/>
        <w:rPr>
          <w:rFonts w:asciiTheme="majorBidi" w:hAnsiTheme="majorBidi" w:cs="Times New Roman"/>
          <w:sz w:val="28"/>
          <w:szCs w:val="28"/>
        </w:rPr>
      </w:pPr>
      <w:r w:rsidRPr="009A3D3F">
        <w:rPr>
          <w:rFonts w:asciiTheme="majorBidi" w:hAnsiTheme="majorBidi" w:cs="Times New Roman"/>
          <w:sz w:val="28"/>
          <w:szCs w:val="28"/>
        </w:rPr>
        <w:t>Assurer u</w:t>
      </w:r>
      <w:r w:rsidR="00A74867" w:rsidRPr="009A3D3F">
        <w:rPr>
          <w:rFonts w:asciiTheme="majorBidi" w:hAnsiTheme="majorBidi" w:cs="Times New Roman"/>
          <w:sz w:val="28"/>
          <w:szCs w:val="28"/>
        </w:rPr>
        <w:t>n meilleur ciblage des populations défavorisés et des zones en retard par rapport à la moyenne nationale, dans une approche intégrant lutte contre l’analphabétisme et lutte contre la pauvreté ;</w:t>
      </w:r>
    </w:p>
    <w:p w:rsidR="005B61B3" w:rsidRPr="009A3D3F" w:rsidRDefault="00BA58DA" w:rsidP="003D304B">
      <w:pPr>
        <w:numPr>
          <w:ilvl w:val="0"/>
          <w:numId w:val="25"/>
        </w:numPr>
        <w:spacing w:after="0" w:line="240" w:lineRule="auto"/>
        <w:ind w:left="714" w:hanging="357"/>
        <w:jc w:val="both"/>
        <w:rPr>
          <w:rFonts w:asciiTheme="majorBidi" w:hAnsiTheme="majorBidi" w:cs="Times New Roman"/>
          <w:sz w:val="28"/>
          <w:szCs w:val="28"/>
        </w:rPr>
      </w:pPr>
      <w:r w:rsidRPr="009A3D3F">
        <w:rPr>
          <w:rFonts w:asciiTheme="majorBidi" w:hAnsiTheme="majorBidi" w:cs="Times New Roman"/>
          <w:sz w:val="28"/>
          <w:szCs w:val="28"/>
        </w:rPr>
        <w:t>Impulser u</w:t>
      </w:r>
      <w:r w:rsidR="00A74867" w:rsidRPr="009A3D3F">
        <w:rPr>
          <w:rFonts w:asciiTheme="majorBidi" w:hAnsiTheme="majorBidi" w:cs="Times New Roman"/>
          <w:sz w:val="28"/>
          <w:szCs w:val="28"/>
        </w:rPr>
        <w:t>ne</w:t>
      </w:r>
      <w:r w:rsidRPr="009A3D3F">
        <w:rPr>
          <w:rFonts w:asciiTheme="majorBidi" w:hAnsiTheme="majorBidi" w:cs="Times New Roman"/>
          <w:sz w:val="28"/>
          <w:szCs w:val="28"/>
        </w:rPr>
        <w:t xml:space="preserve"> plus grande</w:t>
      </w:r>
      <w:r w:rsidR="00A74867" w:rsidRPr="009A3D3F">
        <w:rPr>
          <w:rFonts w:asciiTheme="majorBidi" w:hAnsiTheme="majorBidi" w:cs="Times New Roman"/>
          <w:sz w:val="28"/>
          <w:szCs w:val="28"/>
        </w:rPr>
        <w:t xml:space="preserve"> mobilisation sociale en vue d’une meilleure participation des acteurs et une responsabilisation accrue des communautés de base, considérées comme bénéficiaires</w:t>
      </w:r>
      <w:r w:rsidR="007C0599" w:rsidRPr="009A3D3F">
        <w:rPr>
          <w:rFonts w:asciiTheme="majorBidi" w:hAnsiTheme="majorBidi" w:cs="Times New Roman"/>
          <w:sz w:val="28"/>
          <w:szCs w:val="28"/>
        </w:rPr>
        <w:t>.</w:t>
      </w:r>
    </w:p>
    <w:p w:rsidR="003448B2" w:rsidRPr="009A3D3F" w:rsidRDefault="00263B2D" w:rsidP="009829E1">
      <w:pPr>
        <w:pStyle w:val="Titre2"/>
        <w:rPr>
          <w:rFonts w:asciiTheme="majorBidi" w:hAnsiTheme="majorBidi"/>
          <w:color w:val="auto"/>
          <w:sz w:val="28"/>
          <w:szCs w:val="28"/>
        </w:rPr>
      </w:pPr>
      <w:hyperlink w:anchor="_Toc86270789" w:history="1">
        <w:bookmarkStart w:id="43" w:name="_Toc88302939"/>
        <w:r w:rsidR="003448B2" w:rsidRPr="009A3D3F">
          <w:rPr>
            <w:rFonts w:asciiTheme="majorBidi" w:hAnsiTheme="majorBidi"/>
            <w:b/>
            <w:bCs/>
            <w:color w:val="auto"/>
            <w:sz w:val="28"/>
            <w:szCs w:val="28"/>
          </w:rPr>
          <w:t>III.1</w:t>
        </w:r>
        <w:r w:rsidR="00A153CC" w:rsidRPr="009A3D3F">
          <w:rPr>
            <w:rFonts w:asciiTheme="majorBidi" w:hAnsiTheme="majorBidi"/>
            <w:b/>
            <w:bCs/>
            <w:color w:val="auto"/>
            <w:sz w:val="28"/>
            <w:szCs w:val="28"/>
          </w:rPr>
          <w:t>2</w:t>
        </w:r>
        <w:r w:rsidR="003448B2" w:rsidRPr="009A3D3F">
          <w:rPr>
            <w:rFonts w:asciiTheme="majorBidi" w:hAnsiTheme="majorBidi"/>
            <w:b/>
            <w:bCs/>
            <w:color w:val="auto"/>
            <w:sz w:val="28"/>
            <w:szCs w:val="28"/>
          </w:rPr>
          <w:t xml:space="preserve"> G</w:t>
        </w:r>
        <w:r w:rsidR="00CD1597" w:rsidRPr="009A3D3F">
          <w:rPr>
            <w:rFonts w:asciiTheme="majorBidi" w:hAnsiTheme="majorBidi"/>
            <w:b/>
            <w:bCs/>
            <w:color w:val="auto"/>
            <w:sz w:val="28"/>
            <w:szCs w:val="28"/>
          </w:rPr>
          <w:t>ouvernance du secteur</w:t>
        </w:r>
        <w:bookmarkEnd w:id="43"/>
      </w:hyperlink>
    </w:p>
    <w:p w:rsidR="00A74867" w:rsidRPr="009A3D3F" w:rsidRDefault="00A74867" w:rsidP="00A74867">
      <w:pPr>
        <w:spacing w:before="24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La bonne gouvernance est un facteur déterminant dans l’atteinte de la performance au niveau des établissements et du système éducatif dans son ensemble. </w:t>
      </w:r>
    </w:p>
    <w:p w:rsidR="00A74867" w:rsidRPr="009A3D3F" w:rsidRDefault="007336D0" w:rsidP="00A74867">
      <w:pPr>
        <w:spacing w:line="240" w:lineRule="auto"/>
        <w:jc w:val="both"/>
        <w:rPr>
          <w:rFonts w:asciiTheme="majorBidi" w:hAnsiTheme="majorBidi" w:cs="Times New Roman"/>
          <w:sz w:val="28"/>
          <w:szCs w:val="28"/>
        </w:rPr>
      </w:pPr>
      <w:r w:rsidRPr="009A3D3F">
        <w:rPr>
          <w:rFonts w:asciiTheme="majorBidi" w:hAnsiTheme="majorBidi" w:cs="Times New Roman"/>
          <w:sz w:val="28"/>
          <w:szCs w:val="28"/>
        </w:rPr>
        <w:t>L’accent</w:t>
      </w:r>
      <w:r w:rsidR="00A74867" w:rsidRPr="009A3D3F">
        <w:rPr>
          <w:rFonts w:asciiTheme="majorBidi" w:hAnsiTheme="majorBidi" w:cs="Times New Roman"/>
          <w:sz w:val="28"/>
          <w:szCs w:val="28"/>
        </w:rPr>
        <w:t xml:space="preserve"> </w:t>
      </w:r>
      <w:r w:rsidRPr="009A3D3F">
        <w:rPr>
          <w:rFonts w:asciiTheme="majorBidi" w:hAnsiTheme="majorBidi" w:cs="Times New Roman"/>
          <w:sz w:val="28"/>
          <w:szCs w:val="28"/>
        </w:rPr>
        <w:t>devra être mis sur la</w:t>
      </w:r>
      <w:r w:rsidR="00A74867" w:rsidRPr="009A3D3F">
        <w:rPr>
          <w:rFonts w:asciiTheme="majorBidi" w:hAnsiTheme="majorBidi" w:cs="Times New Roman"/>
          <w:sz w:val="28"/>
          <w:szCs w:val="28"/>
        </w:rPr>
        <w:t xml:space="preserve"> modernisation et l’harmonisation du cadre juridique et institutionnel, la moralisation effective et la rationalisation de la gestion administrative, financière et matérielle à tous les niveaux et échelons de </w:t>
      </w:r>
      <w:r w:rsidRPr="009A3D3F">
        <w:rPr>
          <w:rFonts w:asciiTheme="majorBidi" w:hAnsiTheme="majorBidi" w:cs="Times New Roman"/>
          <w:sz w:val="28"/>
          <w:szCs w:val="28"/>
        </w:rPr>
        <w:t xml:space="preserve">la </w:t>
      </w:r>
      <w:r w:rsidR="00A74867" w:rsidRPr="009A3D3F">
        <w:rPr>
          <w:rFonts w:asciiTheme="majorBidi" w:hAnsiTheme="majorBidi" w:cs="Times New Roman"/>
          <w:sz w:val="28"/>
          <w:szCs w:val="28"/>
        </w:rPr>
        <w:t xml:space="preserve">gouvernance, une meilleure allocation des ressources en faveur du secteur, l’instauration d’une logique de gestion basée sur les résultats, la mise en place d’un cadre de coordination et de concertation approprié responsabilisant et impliquant les acteurs et les opérateurs à tous les niveaux. Les </w:t>
      </w:r>
      <w:r w:rsidR="00BE455E" w:rsidRPr="009A3D3F">
        <w:rPr>
          <w:rFonts w:asciiTheme="majorBidi" w:hAnsiTheme="majorBidi" w:cs="Times New Roman"/>
          <w:sz w:val="28"/>
          <w:szCs w:val="28"/>
        </w:rPr>
        <w:t>mesures préconisées</w:t>
      </w:r>
      <w:r w:rsidR="00A74867" w:rsidRPr="009A3D3F">
        <w:rPr>
          <w:rFonts w:asciiTheme="majorBidi" w:hAnsiTheme="majorBidi" w:cs="Times New Roman"/>
          <w:sz w:val="28"/>
          <w:szCs w:val="28"/>
        </w:rPr>
        <w:t xml:space="preserve"> se structurent comme suit :</w:t>
      </w:r>
    </w:p>
    <w:p w:rsidR="00A74867" w:rsidRPr="009A3D3F" w:rsidRDefault="00A74867" w:rsidP="00CB0F2E">
      <w:pPr>
        <w:spacing w:after="0"/>
        <w:rPr>
          <w:rFonts w:asciiTheme="majorBidi" w:hAnsiTheme="majorBidi" w:cs="Times New Roman"/>
          <w:b/>
          <w:bCs/>
          <w:i/>
          <w:iCs/>
          <w:sz w:val="28"/>
          <w:szCs w:val="28"/>
        </w:rPr>
      </w:pPr>
      <w:bookmarkStart w:id="44" w:name="_Toc347874928"/>
      <w:r w:rsidRPr="009A3D3F">
        <w:rPr>
          <w:rFonts w:asciiTheme="majorBidi" w:hAnsiTheme="majorBidi" w:cs="Times New Roman"/>
          <w:b/>
          <w:bCs/>
          <w:i/>
          <w:iCs/>
          <w:sz w:val="28"/>
          <w:szCs w:val="28"/>
        </w:rPr>
        <w:t>Au niveau du cadre juridique et institutionnel</w:t>
      </w:r>
      <w:bookmarkEnd w:id="44"/>
    </w:p>
    <w:p w:rsidR="005C1966" w:rsidRPr="009A3D3F" w:rsidRDefault="00BE455E" w:rsidP="002A4B97">
      <w:pPr>
        <w:numPr>
          <w:ilvl w:val="0"/>
          <w:numId w:val="28"/>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Elaborer une </w:t>
      </w:r>
      <w:r w:rsidRPr="009A3D3F">
        <w:rPr>
          <w:rFonts w:asciiTheme="majorBidi" w:hAnsiTheme="majorBidi" w:cs="Times New Roman"/>
          <w:b/>
          <w:bCs/>
          <w:sz w:val="28"/>
          <w:szCs w:val="28"/>
        </w:rPr>
        <w:t>loi-cadre</w:t>
      </w:r>
      <w:r w:rsidRPr="009A3D3F">
        <w:rPr>
          <w:rFonts w:asciiTheme="majorBidi" w:hAnsiTheme="majorBidi" w:cs="Times New Roman"/>
          <w:sz w:val="28"/>
          <w:szCs w:val="28"/>
        </w:rPr>
        <w:t xml:space="preserve"> ou d’orientation </w:t>
      </w:r>
      <w:r w:rsidR="00042FAA" w:rsidRPr="009A3D3F">
        <w:rPr>
          <w:rFonts w:asciiTheme="majorBidi" w:hAnsiTheme="majorBidi" w:cs="Times New Roman"/>
          <w:sz w:val="28"/>
          <w:szCs w:val="28"/>
        </w:rPr>
        <w:t xml:space="preserve">englobant l’ensemble du système éducatif dans une optique de modernisation et d’adaptation du cadre juridique et de refonte </w:t>
      </w:r>
      <w:r w:rsidR="005C1966" w:rsidRPr="009A3D3F">
        <w:rPr>
          <w:rFonts w:asciiTheme="majorBidi" w:hAnsiTheme="majorBidi" w:cs="Times New Roman"/>
          <w:sz w:val="28"/>
          <w:szCs w:val="28"/>
        </w:rPr>
        <w:t>d</w:t>
      </w:r>
      <w:r w:rsidR="00042FAA" w:rsidRPr="009A3D3F">
        <w:rPr>
          <w:rFonts w:asciiTheme="majorBidi" w:hAnsiTheme="majorBidi" w:cs="Times New Roman"/>
          <w:sz w:val="28"/>
          <w:szCs w:val="28"/>
        </w:rPr>
        <w:t xml:space="preserve">es différents textes </w:t>
      </w:r>
      <w:r w:rsidR="005C1966" w:rsidRPr="009A3D3F">
        <w:rPr>
          <w:rFonts w:asciiTheme="majorBidi" w:hAnsiTheme="majorBidi" w:cs="Times New Roman"/>
          <w:sz w:val="28"/>
          <w:szCs w:val="28"/>
        </w:rPr>
        <w:t>le régissant ;</w:t>
      </w:r>
    </w:p>
    <w:p w:rsidR="00A74867" w:rsidRPr="009A3D3F" w:rsidRDefault="005C1966" w:rsidP="002A4B97">
      <w:pPr>
        <w:numPr>
          <w:ilvl w:val="0"/>
          <w:numId w:val="28"/>
        </w:num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R</w:t>
      </w:r>
      <w:r w:rsidR="00A74867" w:rsidRPr="009A3D3F">
        <w:rPr>
          <w:rFonts w:asciiTheme="majorBidi" w:hAnsiTheme="majorBidi" w:cs="Times New Roman"/>
          <w:sz w:val="28"/>
          <w:szCs w:val="28"/>
        </w:rPr>
        <w:t xml:space="preserve">éadapter l’arsenal juridique et réglementaire existant et prendre les textes d’application nécessaires pour la mise en application de la </w:t>
      </w:r>
      <w:r w:rsidRPr="009A3D3F">
        <w:rPr>
          <w:rFonts w:asciiTheme="majorBidi" w:hAnsiTheme="majorBidi" w:cs="Times New Roman"/>
          <w:sz w:val="28"/>
          <w:szCs w:val="28"/>
        </w:rPr>
        <w:t xml:space="preserve">nouvelle </w:t>
      </w:r>
      <w:r w:rsidR="00A74867" w:rsidRPr="009A3D3F">
        <w:rPr>
          <w:rFonts w:asciiTheme="majorBidi" w:hAnsiTheme="majorBidi" w:cs="Times New Roman"/>
          <w:sz w:val="28"/>
          <w:szCs w:val="28"/>
        </w:rPr>
        <w:t>loi.</w:t>
      </w:r>
    </w:p>
    <w:p w:rsidR="00A74867" w:rsidRPr="009A3D3F" w:rsidRDefault="00A74867" w:rsidP="00CB0F2E">
      <w:pPr>
        <w:spacing w:after="0"/>
        <w:rPr>
          <w:rFonts w:asciiTheme="majorBidi" w:hAnsiTheme="majorBidi" w:cs="Times New Roman"/>
          <w:b/>
          <w:bCs/>
          <w:i/>
          <w:iCs/>
          <w:sz w:val="28"/>
          <w:szCs w:val="28"/>
        </w:rPr>
      </w:pPr>
      <w:bookmarkStart w:id="45" w:name="_Toc347874929"/>
      <w:r w:rsidRPr="009A3D3F">
        <w:rPr>
          <w:rFonts w:asciiTheme="majorBidi" w:hAnsiTheme="majorBidi" w:cs="Times New Roman"/>
          <w:b/>
          <w:bCs/>
          <w:i/>
          <w:iCs/>
          <w:sz w:val="28"/>
          <w:szCs w:val="28"/>
        </w:rPr>
        <w:t>Au niveau de la gestion axée sur les résultats</w:t>
      </w:r>
      <w:bookmarkEnd w:id="45"/>
    </w:p>
    <w:p w:rsidR="005C1966" w:rsidRPr="009A3D3F" w:rsidRDefault="005C1966" w:rsidP="002A4B97">
      <w:pPr>
        <w:numPr>
          <w:ilvl w:val="0"/>
          <w:numId w:val="29"/>
        </w:numPr>
        <w:spacing w:after="0" w:line="240" w:lineRule="auto"/>
        <w:ind w:left="357" w:hanging="357"/>
        <w:jc w:val="both"/>
        <w:rPr>
          <w:rFonts w:asciiTheme="majorBidi" w:hAnsiTheme="majorBidi" w:cs="Times New Roman"/>
          <w:sz w:val="28"/>
          <w:szCs w:val="28"/>
        </w:rPr>
      </w:pPr>
      <w:r w:rsidRPr="009A3D3F">
        <w:rPr>
          <w:rFonts w:asciiTheme="majorBidi" w:hAnsiTheme="majorBidi" w:cs="Times New Roman"/>
          <w:sz w:val="28"/>
          <w:szCs w:val="28"/>
        </w:rPr>
        <w:t>Mettre</w:t>
      </w:r>
      <w:r w:rsidR="00A74867" w:rsidRPr="009A3D3F">
        <w:rPr>
          <w:rFonts w:asciiTheme="majorBidi" w:hAnsiTheme="majorBidi" w:cs="Times New Roman"/>
          <w:sz w:val="28"/>
          <w:szCs w:val="28"/>
        </w:rPr>
        <w:t xml:space="preserve"> en place un système d’information de gestion et </w:t>
      </w:r>
      <w:r w:rsidRPr="009A3D3F">
        <w:rPr>
          <w:rFonts w:asciiTheme="majorBidi" w:hAnsiTheme="majorBidi" w:cs="Times New Roman"/>
          <w:sz w:val="28"/>
          <w:szCs w:val="28"/>
        </w:rPr>
        <w:t>instaurer</w:t>
      </w:r>
      <w:r w:rsidR="00A74867" w:rsidRPr="009A3D3F">
        <w:rPr>
          <w:rFonts w:asciiTheme="majorBidi" w:hAnsiTheme="majorBidi" w:cs="Times New Roman"/>
          <w:sz w:val="28"/>
          <w:szCs w:val="28"/>
        </w:rPr>
        <w:t xml:space="preserve"> une démarche qualité à travers des référentiels de normes définissant les standards de qualité à respecter pour satisfaire les attentes des parties concernées.</w:t>
      </w:r>
    </w:p>
    <w:p w:rsidR="0000188F" w:rsidRPr="009A3D3F" w:rsidRDefault="0000188F" w:rsidP="002A4B97">
      <w:pPr>
        <w:numPr>
          <w:ilvl w:val="0"/>
          <w:numId w:val="29"/>
        </w:numPr>
        <w:spacing w:after="0" w:line="240" w:lineRule="auto"/>
        <w:ind w:left="357" w:hanging="357"/>
        <w:jc w:val="both"/>
        <w:rPr>
          <w:rFonts w:asciiTheme="majorBidi" w:hAnsiTheme="majorBidi" w:cs="Times New Roman"/>
          <w:sz w:val="28"/>
          <w:szCs w:val="28"/>
        </w:rPr>
      </w:pPr>
      <w:r w:rsidRPr="009A3D3F">
        <w:rPr>
          <w:rFonts w:asciiTheme="majorBidi" w:hAnsiTheme="majorBidi" w:cs="Times New Roman"/>
          <w:sz w:val="28"/>
          <w:szCs w:val="28"/>
        </w:rPr>
        <w:t>Mettre</w:t>
      </w:r>
      <w:r w:rsidR="00A74867" w:rsidRPr="009A3D3F">
        <w:rPr>
          <w:rFonts w:asciiTheme="majorBidi" w:hAnsiTheme="majorBidi" w:cs="Times New Roman"/>
          <w:sz w:val="28"/>
          <w:szCs w:val="28"/>
        </w:rPr>
        <w:t xml:space="preserve"> en place un système de suivi évaluation</w:t>
      </w:r>
      <w:r w:rsidR="005C1966" w:rsidRPr="009A3D3F">
        <w:rPr>
          <w:rFonts w:asciiTheme="majorBidi" w:hAnsiTheme="majorBidi" w:cs="Times New Roman"/>
          <w:sz w:val="28"/>
          <w:szCs w:val="28"/>
        </w:rPr>
        <w:t> </w:t>
      </w:r>
      <w:r w:rsidR="006935CA" w:rsidRPr="009A3D3F">
        <w:rPr>
          <w:rFonts w:asciiTheme="majorBidi" w:hAnsiTheme="majorBidi" w:cs="Times New Roman"/>
          <w:sz w:val="28"/>
          <w:szCs w:val="28"/>
        </w:rPr>
        <w:t xml:space="preserve">efficace </w:t>
      </w:r>
      <w:r w:rsidR="00547538" w:rsidRPr="009A3D3F">
        <w:rPr>
          <w:rFonts w:asciiTheme="majorBidi" w:hAnsiTheme="majorBidi" w:cs="Times New Roman"/>
          <w:sz w:val="28"/>
          <w:szCs w:val="28"/>
        </w:rPr>
        <w:t xml:space="preserve">permettant </w:t>
      </w:r>
      <w:r w:rsidR="006578F6" w:rsidRPr="009A3D3F">
        <w:rPr>
          <w:rFonts w:asciiTheme="majorBidi" w:hAnsiTheme="majorBidi" w:cs="Times New Roman"/>
          <w:sz w:val="28"/>
          <w:szCs w:val="28"/>
        </w:rPr>
        <w:t xml:space="preserve">de </w:t>
      </w:r>
      <w:r w:rsidR="00547538" w:rsidRPr="009A3D3F">
        <w:rPr>
          <w:rFonts w:asciiTheme="majorBidi" w:hAnsiTheme="majorBidi" w:cs="Times New Roman"/>
          <w:sz w:val="28"/>
          <w:szCs w:val="28"/>
        </w:rPr>
        <w:t>renseigner sur</w:t>
      </w:r>
      <w:r w:rsidR="006578F6" w:rsidRPr="009A3D3F">
        <w:rPr>
          <w:rFonts w:asciiTheme="majorBidi" w:hAnsiTheme="majorBidi" w:cs="Times New Roman"/>
          <w:sz w:val="28"/>
          <w:szCs w:val="28"/>
        </w:rPr>
        <w:t xml:space="preserve"> l’évolution du syst</w:t>
      </w:r>
      <w:r w:rsidR="00547538" w:rsidRPr="009A3D3F">
        <w:rPr>
          <w:rFonts w:asciiTheme="majorBidi" w:hAnsiTheme="majorBidi" w:cs="Times New Roman"/>
          <w:sz w:val="28"/>
          <w:szCs w:val="28"/>
        </w:rPr>
        <w:t>ème et ses performances aux différents niveaux et paliers, et d’effectuer les comparaisons au plan national et international</w:t>
      </w:r>
      <w:r w:rsidRPr="009A3D3F">
        <w:rPr>
          <w:rFonts w:asciiTheme="majorBidi" w:hAnsiTheme="majorBidi" w:cs="Times New Roman"/>
          <w:sz w:val="28"/>
          <w:szCs w:val="28"/>
        </w:rPr>
        <w:t>.</w:t>
      </w:r>
    </w:p>
    <w:p w:rsidR="00DF2008" w:rsidRPr="009A3D3F" w:rsidRDefault="00547538" w:rsidP="0000188F">
      <w:pPr>
        <w:spacing w:after="0" w:line="240" w:lineRule="auto"/>
        <w:jc w:val="both"/>
        <w:rPr>
          <w:rFonts w:asciiTheme="majorBidi" w:hAnsiTheme="majorBidi" w:cs="Times New Roman"/>
          <w:sz w:val="28"/>
          <w:szCs w:val="28"/>
        </w:rPr>
      </w:pPr>
      <w:r w:rsidRPr="009A3D3F">
        <w:rPr>
          <w:rFonts w:asciiTheme="majorBidi" w:hAnsiTheme="majorBidi" w:cs="Times New Roman"/>
          <w:sz w:val="28"/>
          <w:szCs w:val="28"/>
        </w:rPr>
        <w:t xml:space="preserve"> </w:t>
      </w:r>
    </w:p>
    <w:p w:rsidR="00A74867" w:rsidRPr="009A3D3F" w:rsidRDefault="00A74867" w:rsidP="00CB0F2E">
      <w:pPr>
        <w:spacing w:after="0"/>
        <w:rPr>
          <w:rFonts w:asciiTheme="majorBidi" w:hAnsiTheme="majorBidi" w:cs="Times New Roman"/>
          <w:b/>
          <w:bCs/>
          <w:i/>
          <w:iCs/>
          <w:sz w:val="28"/>
          <w:szCs w:val="28"/>
        </w:rPr>
      </w:pPr>
      <w:bookmarkStart w:id="46" w:name="_Toc347874930"/>
      <w:r w:rsidRPr="009A3D3F">
        <w:rPr>
          <w:rFonts w:asciiTheme="majorBidi" w:hAnsiTheme="majorBidi" w:cs="Times New Roman"/>
          <w:b/>
          <w:bCs/>
          <w:i/>
          <w:iCs/>
          <w:sz w:val="28"/>
          <w:szCs w:val="28"/>
        </w:rPr>
        <w:t>Au niveau de l’allocation des ressources</w:t>
      </w:r>
      <w:bookmarkEnd w:id="46"/>
    </w:p>
    <w:p w:rsidR="00A74867" w:rsidRPr="009A3D3F" w:rsidRDefault="00370FD2" w:rsidP="002A4B97">
      <w:pPr>
        <w:numPr>
          <w:ilvl w:val="0"/>
          <w:numId w:val="29"/>
        </w:numPr>
        <w:spacing w:after="0" w:line="240" w:lineRule="auto"/>
        <w:ind w:left="357" w:hanging="357"/>
        <w:jc w:val="both"/>
        <w:rPr>
          <w:rFonts w:asciiTheme="majorBidi" w:hAnsiTheme="majorBidi" w:cs="Times New Roman"/>
          <w:sz w:val="28"/>
          <w:szCs w:val="28"/>
        </w:rPr>
      </w:pPr>
      <w:r w:rsidRPr="009A3D3F">
        <w:rPr>
          <w:rFonts w:asciiTheme="majorBidi" w:hAnsiTheme="majorBidi" w:cs="Times New Roman"/>
          <w:sz w:val="28"/>
          <w:szCs w:val="28"/>
        </w:rPr>
        <w:t>P</w:t>
      </w:r>
      <w:r w:rsidR="00DF2008" w:rsidRPr="009A3D3F">
        <w:rPr>
          <w:rFonts w:asciiTheme="majorBidi" w:hAnsiTheme="majorBidi" w:cs="Times New Roman"/>
          <w:sz w:val="28"/>
          <w:szCs w:val="28"/>
        </w:rPr>
        <w:t>our</w:t>
      </w:r>
      <w:r w:rsidR="00A74867" w:rsidRPr="009A3D3F">
        <w:rPr>
          <w:rFonts w:asciiTheme="majorBidi" w:hAnsiTheme="majorBidi" w:cs="Times New Roman"/>
          <w:sz w:val="28"/>
          <w:szCs w:val="28"/>
        </w:rPr>
        <w:t xml:space="preserve"> </w:t>
      </w:r>
      <w:r w:rsidRPr="009A3D3F">
        <w:rPr>
          <w:rFonts w:asciiTheme="majorBidi" w:hAnsiTheme="majorBidi" w:cs="Times New Roman"/>
          <w:sz w:val="28"/>
          <w:szCs w:val="28"/>
        </w:rPr>
        <w:t>concrétiser</w:t>
      </w:r>
      <w:r w:rsidR="00A74867" w:rsidRPr="009A3D3F">
        <w:rPr>
          <w:rFonts w:asciiTheme="majorBidi" w:hAnsiTheme="majorBidi" w:cs="Times New Roman"/>
          <w:sz w:val="28"/>
          <w:szCs w:val="28"/>
        </w:rPr>
        <w:t xml:space="preserve"> la priorité accordée dans les politiques et stratégies de développement économique et social du pays</w:t>
      </w:r>
      <w:r w:rsidRPr="009A3D3F">
        <w:rPr>
          <w:rFonts w:asciiTheme="majorBidi" w:hAnsiTheme="majorBidi" w:cs="Times New Roman"/>
          <w:sz w:val="28"/>
          <w:szCs w:val="28"/>
        </w:rPr>
        <w:t xml:space="preserve"> au secteur de l’éducation/formation</w:t>
      </w:r>
      <w:r w:rsidR="00A74867" w:rsidRPr="009A3D3F">
        <w:rPr>
          <w:rFonts w:asciiTheme="majorBidi" w:hAnsiTheme="majorBidi" w:cs="Times New Roman"/>
          <w:sz w:val="28"/>
          <w:szCs w:val="28"/>
        </w:rPr>
        <w:t xml:space="preserve">, la part </w:t>
      </w:r>
      <w:r w:rsidRPr="009A3D3F">
        <w:rPr>
          <w:rFonts w:asciiTheme="majorBidi" w:hAnsiTheme="majorBidi" w:cs="Times New Roman"/>
          <w:sz w:val="28"/>
          <w:szCs w:val="28"/>
        </w:rPr>
        <w:t>allouée à celui-ci</w:t>
      </w:r>
      <w:r w:rsidR="00A74867" w:rsidRPr="009A3D3F">
        <w:rPr>
          <w:rFonts w:asciiTheme="majorBidi" w:hAnsiTheme="majorBidi" w:cs="Times New Roman"/>
          <w:sz w:val="28"/>
          <w:szCs w:val="28"/>
        </w:rPr>
        <w:t xml:space="preserve"> </w:t>
      </w:r>
      <w:r w:rsidRPr="009A3D3F">
        <w:rPr>
          <w:rFonts w:asciiTheme="majorBidi" w:hAnsiTheme="majorBidi" w:cs="Times New Roman"/>
          <w:sz w:val="28"/>
          <w:szCs w:val="28"/>
        </w:rPr>
        <w:t>au niveau du budget de l’Etat doit</w:t>
      </w:r>
      <w:r w:rsidR="00A74867" w:rsidRPr="009A3D3F">
        <w:rPr>
          <w:rFonts w:asciiTheme="majorBidi" w:hAnsiTheme="majorBidi" w:cs="Times New Roman"/>
          <w:sz w:val="28"/>
          <w:szCs w:val="28"/>
        </w:rPr>
        <w:t xml:space="preserve"> s’élever </w:t>
      </w:r>
      <w:r w:rsidRPr="009A3D3F">
        <w:rPr>
          <w:rFonts w:asciiTheme="majorBidi" w:hAnsiTheme="majorBidi" w:cs="Times New Roman"/>
          <w:sz w:val="28"/>
          <w:szCs w:val="28"/>
        </w:rPr>
        <w:t xml:space="preserve">au moins à </w:t>
      </w:r>
      <w:r w:rsidR="00A74867" w:rsidRPr="009A3D3F">
        <w:rPr>
          <w:rFonts w:asciiTheme="majorBidi" w:hAnsiTheme="majorBidi" w:cs="Times New Roman"/>
          <w:sz w:val="28"/>
          <w:szCs w:val="28"/>
        </w:rPr>
        <w:t>30%</w:t>
      </w:r>
      <w:r w:rsidRPr="009A3D3F">
        <w:rPr>
          <w:rFonts w:asciiTheme="majorBidi" w:hAnsiTheme="majorBidi" w:cs="Times New Roman"/>
          <w:sz w:val="28"/>
          <w:szCs w:val="28"/>
        </w:rPr>
        <w:t> ;</w:t>
      </w:r>
    </w:p>
    <w:p w:rsidR="00A74867" w:rsidRPr="009A3D3F" w:rsidRDefault="00A74867" w:rsidP="002A4B97">
      <w:pPr>
        <w:numPr>
          <w:ilvl w:val="0"/>
          <w:numId w:val="29"/>
        </w:numPr>
        <w:spacing w:after="0" w:line="240" w:lineRule="auto"/>
        <w:ind w:left="357" w:hanging="357"/>
        <w:jc w:val="both"/>
        <w:rPr>
          <w:rFonts w:asciiTheme="majorBidi" w:hAnsiTheme="majorBidi" w:cs="Times New Roman"/>
          <w:sz w:val="28"/>
          <w:szCs w:val="28"/>
        </w:rPr>
      </w:pPr>
      <w:r w:rsidRPr="009A3D3F">
        <w:rPr>
          <w:rFonts w:asciiTheme="majorBidi" w:hAnsiTheme="majorBidi" w:cs="Times New Roman"/>
          <w:sz w:val="28"/>
          <w:szCs w:val="28"/>
        </w:rPr>
        <w:t>La répartition interne des ressources allouées au secteur entre ses différentes composantes devra être le reflet des priorités de la politique éducative et privilégier</w:t>
      </w:r>
      <w:r w:rsidR="00071AB0" w:rsidRPr="009A3D3F">
        <w:rPr>
          <w:rFonts w:asciiTheme="majorBidi" w:hAnsiTheme="majorBidi" w:cs="Times New Roman"/>
          <w:sz w:val="28"/>
          <w:szCs w:val="28"/>
        </w:rPr>
        <w:t>, notamment</w:t>
      </w:r>
      <w:r w:rsidRPr="009A3D3F">
        <w:rPr>
          <w:rFonts w:asciiTheme="majorBidi" w:hAnsiTheme="majorBidi" w:cs="Times New Roman"/>
          <w:sz w:val="28"/>
          <w:szCs w:val="28"/>
        </w:rPr>
        <w:t xml:space="preserve"> la généralisation d’une éducation de base pour tous pertinente</w:t>
      </w:r>
      <w:r w:rsidR="00071AB0" w:rsidRPr="009A3D3F">
        <w:rPr>
          <w:rFonts w:asciiTheme="majorBidi" w:hAnsiTheme="majorBidi" w:cs="Times New Roman"/>
          <w:sz w:val="28"/>
          <w:szCs w:val="28"/>
        </w:rPr>
        <w:t>, inclusive, équitable</w:t>
      </w:r>
      <w:r w:rsidRPr="009A3D3F">
        <w:rPr>
          <w:rFonts w:asciiTheme="majorBidi" w:hAnsiTheme="majorBidi" w:cs="Times New Roman"/>
          <w:sz w:val="28"/>
          <w:szCs w:val="28"/>
        </w:rPr>
        <w:t xml:space="preserve"> et de bonne qualité. </w:t>
      </w:r>
    </w:p>
    <w:p w:rsidR="0000188F" w:rsidRPr="009A3D3F" w:rsidRDefault="0000188F" w:rsidP="00A74867">
      <w:pPr>
        <w:rPr>
          <w:rFonts w:asciiTheme="majorBidi" w:hAnsiTheme="majorBidi" w:cs="Times New Roman"/>
          <w:b/>
          <w:bCs/>
          <w:i/>
          <w:iCs/>
          <w:sz w:val="28"/>
          <w:szCs w:val="28"/>
        </w:rPr>
      </w:pPr>
      <w:bookmarkStart w:id="47" w:name="_Toc347874931"/>
    </w:p>
    <w:p w:rsidR="00A74867" w:rsidRPr="009A3D3F" w:rsidRDefault="00A74867" w:rsidP="00CB0F2E">
      <w:pPr>
        <w:spacing w:after="0"/>
        <w:rPr>
          <w:rFonts w:asciiTheme="majorBidi" w:hAnsiTheme="majorBidi" w:cs="Times New Roman"/>
          <w:b/>
          <w:bCs/>
          <w:i/>
          <w:iCs/>
          <w:sz w:val="28"/>
          <w:szCs w:val="28"/>
        </w:rPr>
      </w:pPr>
      <w:r w:rsidRPr="009A3D3F">
        <w:rPr>
          <w:rFonts w:asciiTheme="majorBidi" w:hAnsiTheme="majorBidi" w:cs="Times New Roman"/>
          <w:b/>
          <w:bCs/>
          <w:i/>
          <w:iCs/>
          <w:sz w:val="28"/>
          <w:szCs w:val="28"/>
        </w:rPr>
        <w:t>Au niveau de la moralisation et de la rationalisation de la gestion</w:t>
      </w:r>
      <w:bookmarkEnd w:id="47"/>
    </w:p>
    <w:p w:rsidR="00A74867" w:rsidRPr="009A3D3F" w:rsidRDefault="004030AE" w:rsidP="002A4B97">
      <w:pPr>
        <w:numPr>
          <w:ilvl w:val="0"/>
          <w:numId w:val="29"/>
        </w:numPr>
        <w:spacing w:after="0" w:line="240" w:lineRule="auto"/>
        <w:ind w:left="357" w:hanging="357"/>
        <w:jc w:val="both"/>
        <w:rPr>
          <w:rFonts w:asciiTheme="majorBidi" w:hAnsiTheme="majorBidi" w:cs="Times New Roman"/>
          <w:sz w:val="28"/>
          <w:szCs w:val="28"/>
        </w:rPr>
      </w:pPr>
      <w:r w:rsidRPr="009A3D3F">
        <w:rPr>
          <w:rFonts w:asciiTheme="majorBidi" w:hAnsiTheme="majorBidi" w:cs="Times New Roman"/>
          <w:sz w:val="28"/>
          <w:szCs w:val="28"/>
        </w:rPr>
        <w:t>I</w:t>
      </w:r>
      <w:r w:rsidR="00A74867" w:rsidRPr="009A3D3F">
        <w:rPr>
          <w:rFonts w:asciiTheme="majorBidi" w:hAnsiTheme="majorBidi" w:cs="Times New Roman"/>
          <w:sz w:val="28"/>
          <w:szCs w:val="28"/>
        </w:rPr>
        <w:t>nstitu</w:t>
      </w:r>
      <w:r w:rsidRPr="009A3D3F">
        <w:rPr>
          <w:rFonts w:asciiTheme="majorBidi" w:hAnsiTheme="majorBidi" w:cs="Times New Roman"/>
          <w:sz w:val="28"/>
          <w:szCs w:val="28"/>
        </w:rPr>
        <w:t>er</w:t>
      </w:r>
      <w:r w:rsidR="00A74867" w:rsidRPr="009A3D3F">
        <w:rPr>
          <w:rFonts w:asciiTheme="majorBidi" w:hAnsiTheme="majorBidi" w:cs="Times New Roman"/>
          <w:sz w:val="28"/>
          <w:szCs w:val="28"/>
        </w:rPr>
        <w:t xml:space="preserve"> des dispositifs de contrôle efficace</w:t>
      </w:r>
      <w:r w:rsidRPr="009A3D3F">
        <w:rPr>
          <w:rFonts w:asciiTheme="majorBidi" w:hAnsiTheme="majorBidi" w:cs="Times New Roman"/>
          <w:sz w:val="28"/>
          <w:szCs w:val="28"/>
        </w:rPr>
        <w:t>,</w:t>
      </w:r>
      <w:r w:rsidR="00A74867" w:rsidRPr="009A3D3F">
        <w:rPr>
          <w:rFonts w:asciiTheme="majorBidi" w:hAnsiTheme="majorBidi" w:cs="Times New Roman"/>
          <w:sz w:val="28"/>
          <w:szCs w:val="28"/>
        </w:rPr>
        <w:t xml:space="preserve"> appliqu</w:t>
      </w:r>
      <w:r w:rsidRPr="009A3D3F">
        <w:rPr>
          <w:rFonts w:asciiTheme="majorBidi" w:hAnsiTheme="majorBidi" w:cs="Times New Roman"/>
          <w:sz w:val="28"/>
          <w:szCs w:val="28"/>
        </w:rPr>
        <w:t>er</w:t>
      </w:r>
      <w:r w:rsidR="00A74867" w:rsidRPr="009A3D3F">
        <w:rPr>
          <w:rFonts w:asciiTheme="majorBidi" w:hAnsiTheme="majorBidi" w:cs="Times New Roman"/>
          <w:sz w:val="28"/>
          <w:szCs w:val="28"/>
        </w:rPr>
        <w:t xml:space="preserve"> rigoureusement le principe de la sanction et de la récompense</w:t>
      </w:r>
      <w:r w:rsidRPr="009A3D3F">
        <w:rPr>
          <w:rFonts w:asciiTheme="majorBidi" w:hAnsiTheme="majorBidi" w:cs="Times New Roman"/>
          <w:sz w:val="28"/>
          <w:szCs w:val="28"/>
        </w:rPr>
        <w:t xml:space="preserve"> et</w:t>
      </w:r>
      <w:r w:rsidR="00A74867" w:rsidRPr="009A3D3F">
        <w:rPr>
          <w:rFonts w:asciiTheme="majorBidi" w:hAnsiTheme="majorBidi" w:cs="Times New Roman"/>
          <w:sz w:val="28"/>
          <w:szCs w:val="28"/>
        </w:rPr>
        <w:t xml:space="preserve"> </w:t>
      </w:r>
      <w:r w:rsidRPr="009A3D3F">
        <w:rPr>
          <w:rFonts w:asciiTheme="majorBidi" w:hAnsiTheme="majorBidi" w:cs="Times New Roman"/>
          <w:sz w:val="28"/>
          <w:szCs w:val="28"/>
        </w:rPr>
        <w:t>mettre</w:t>
      </w:r>
      <w:r w:rsidR="00A74867" w:rsidRPr="009A3D3F">
        <w:rPr>
          <w:rFonts w:asciiTheme="majorBidi" w:hAnsiTheme="majorBidi" w:cs="Times New Roman"/>
          <w:sz w:val="28"/>
          <w:szCs w:val="28"/>
        </w:rPr>
        <w:t xml:space="preserve"> l’homme qu’il à la place qu’il faut. </w:t>
      </w:r>
    </w:p>
    <w:p w:rsidR="004030AE" w:rsidRPr="009A3D3F" w:rsidRDefault="004030AE" w:rsidP="002A4B97">
      <w:pPr>
        <w:numPr>
          <w:ilvl w:val="0"/>
          <w:numId w:val="29"/>
        </w:numPr>
        <w:spacing w:after="0" w:line="240" w:lineRule="auto"/>
        <w:ind w:left="357" w:hanging="357"/>
        <w:jc w:val="both"/>
        <w:rPr>
          <w:rFonts w:asciiTheme="majorBidi" w:hAnsiTheme="majorBidi" w:cs="Times New Roman"/>
          <w:sz w:val="28"/>
          <w:szCs w:val="28"/>
        </w:rPr>
      </w:pPr>
      <w:r w:rsidRPr="009A3D3F">
        <w:rPr>
          <w:rFonts w:asciiTheme="majorBidi" w:hAnsiTheme="majorBidi" w:cs="Times New Roman"/>
          <w:sz w:val="28"/>
          <w:szCs w:val="28"/>
        </w:rPr>
        <w:t>Adopter</w:t>
      </w:r>
      <w:r w:rsidR="00A74867" w:rsidRPr="009A3D3F">
        <w:rPr>
          <w:rFonts w:asciiTheme="majorBidi" w:hAnsiTheme="majorBidi" w:cs="Times New Roman"/>
          <w:sz w:val="28"/>
          <w:szCs w:val="28"/>
        </w:rPr>
        <w:t xml:space="preserve"> une véritable charte de bonne conduite axée sur le respect de la chose publique et l’amour du travail bien fait. </w:t>
      </w:r>
    </w:p>
    <w:p w:rsidR="00A74867" w:rsidRPr="009A3D3F" w:rsidRDefault="004030AE" w:rsidP="002A4B97">
      <w:pPr>
        <w:numPr>
          <w:ilvl w:val="0"/>
          <w:numId w:val="29"/>
        </w:numPr>
        <w:spacing w:after="0" w:line="240" w:lineRule="auto"/>
        <w:ind w:left="357" w:hanging="357"/>
        <w:jc w:val="both"/>
        <w:rPr>
          <w:rFonts w:asciiTheme="majorBidi" w:hAnsiTheme="majorBidi" w:cs="Times New Roman"/>
          <w:sz w:val="28"/>
          <w:szCs w:val="28"/>
        </w:rPr>
      </w:pPr>
      <w:r w:rsidRPr="009A3D3F">
        <w:rPr>
          <w:rFonts w:asciiTheme="majorBidi" w:hAnsiTheme="majorBidi" w:cs="Times New Roman"/>
          <w:sz w:val="28"/>
          <w:szCs w:val="28"/>
        </w:rPr>
        <w:t>Mettre</w:t>
      </w:r>
      <w:r w:rsidR="00A74867" w:rsidRPr="009A3D3F">
        <w:rPr>
          <w:rFonts w:asciiTheme="majorBidi" w:hAnsiTheme="majorBidi" w:cs="Times New Roman"/>
          <w:sz w:val="28"/>
          <w:szCs w:val="28"/>
        </w:rPr>
        <w:t xml:space="preserve"> en place une nouvelle politique de gestion des ressources </w:t>
      </w:r>
      <w:r w:rsidR="006069FA" w:rsidRPr="009A3D3F">
        <w:rPr>
          <w:rFonts w:asciiTheme="majorBidi" w:hAnsiTheme="majorBidi" w:cs="Times New Roman"/>
          <w:sz w:val="28"/>
          <w:szCs w:val="28"/>
        </w:rPr>
        <w:t>transparente</w:t>
      </w:r>
      <w:r w:rsidR="008D1441" w:rsidRPr="009A3D3F">
        <w:rPr>
          <w:rFonts w:asciiTheme="majorBidi" w:hAnsiTheme="majorBidi" w:cs="Times New Roman"/>
          <w:sz w:val="28"/>
          <w:szCs w:val="28"/>
        </w:rPr>
        <w:t>, basée sur les résultats et le mérite,</w:t>
      </w:r>
      <w:r w:rsidR="006069FA" w:rsidRPr="009A3D3F">
        <w:rPr>
          <w:rFonts w:asciiTheme="majorBidi" w:hAnsiTheme="majorBidi" w:cs="Times New Roman"/>
          <w:sz w:val="28"/>
          <w:szCs w:val="28"/>
        </w:rPr>
        <w:t xml:space="preserve"> et exigeante en matière de reddition des comptes.</w:t>
      </w:r>
      <w:r w:rsidR="008D1441" w:rsidRPr="009A3D3F">
        <w:rPr>
          <w:rFonts w:asciiTheme="majorBidi" w:hAnsiTheme="majorBidi" w:cs="Times New Roman"/>
          <w:sz w:val="28"/>
          <w:szCs w:val="28"/>
        </w:rPr>
        <w:t xml:space="preserve"> </w:t>
      </w:r>
    </w:p>
    <w:p w:rsidR="003448B2" w:rsidRPr="009A3D3F" w:rsidRDefault="003448B2" w:rsidP="003448B2">
      <w:pPr>
        <w:pStyle w:val="Titre1"/>
        <w:rPr>
          <w:rFonts w:asciiTheme="majorBidi" w:hAnsiTheme="majorBidi"/>
          <w:b/>
          <w:bCs/>
          <w:color w:val="auto"/>
          <w:sz w:val="28"/>
          <w:szCs w:val="28"/>
        </w:rPr>
      </w:pPr>
      <w:bookmarkStart w:id="48" w:name="_Toc88302940"/>
      <w:r w:rsidRPr="009A3D3F">
        <w:rPr>
          <w:rFonts w:asciiTheme="majorBidi" w:hAnsiTheme="majorBidi"/>
          <w:b/>
          <w:bCs/>
          <w:color w:val="auto"/>
          <w:sz w:val="28"/>
          <w:szCs w:val="28"/>
        </w:rPr>
        <w:t>IV. IMPERATIFS DE REUSSITE</w:t>
      </w:r>
      <w:bookmarkEnd w:id="48"/>
      <w:r w:rsidRPr="009A3D3F">
        <w:rPr>
          <w:rFonts w:asciiTheme="majorBidi" w:hAnsiTheme="majorBidi"/>
          <w:b/>
          <w:bCs/>
          <w:webHidden/>
          <w:color w:val="auto"/>
          <w:sz w:val="28"/>
          <w:szCs w:val="28"/>
        </w:rPr>
        <w:tab/>
      </w:r>
    </w:p>
    <w:p w:rsidR="003448B2" w:rsidRPr="009A3D3F" w:rsidRDefault="003448B2" w:rsidP="00D36BAA">
      <w:pPr>
        <w:pStyle w:val="Titre3"/>
        <w:rPr>
          <w:rFonts w:asciiTheme="majorBidi" w:hAnsiTheme="majorBidi"/>
          <w:b/>
          <w:bCs/>
          <w:webHidden/>
          <w:color w:val="auto"/>
          <w:sz w:val="28"/>
          <w:szCs w:val="28"/>
        </w:rPr>
      </w:pPr>
      <w:bookmarkStart w:id="49" w:name="_Toc88302941"/>
      <w:r w:rsidRPr="009A3D3F">
        <w:rPr>
          <w:rFonts w:asciiTheme="majorBidi" w:hAnsiTheme="majorBidi"/>
          <w:b/>
          <w:bCs/>
          <w:color w:val="auto"/>
          <w:sz w:val="28"/>
          <w:szCs w:val="28"/>
        </w:rPr>
        <w:t>IV.1 S</w:t>
      </w:r>
      <w:r w:rsidR="00CD1597" w:rsidRPr="009A3D3F">
        <w:rPr>
          <w:rFonts w:asciiTheme="majorBidi" w:hAnsiTheme="majorBidi"/>
          <w:b/>
          <w:bCs/>
          <w:color w:val="auto"/>
          <w:sz w:val="28"/>
          <w:szCs w:val="28"/>
        </w:rPr>
        <w:t>'inscrire dans la durée</w:t>
      </w:r>
      <w:bookmarkEnd w:id="49"/>
      <w:r w:rsidRPr="009A3D3F">
        <w:rPr>
          <w:rFonts w:asciiTheme="majorBidi" w:hAnsiTheme="majorBidi"/>
          <w:b/>
          <w:bCs/>
          <w:webHidden/>
          <w:color w:val="auto"/>
          <w:sz w:val="28"/>
          <w:szCs w:val="28"/>
        </w:rPr>
        <w:tab/>
      </w:r>
    </w:p>
    <w:p w:rsidR="004A3722" w:rsidRPr="009A3D3F" w:rsidRDefault="0074765F" w:rsidP="00045791">
      <w:pPr>
        <w:jc w:val="both"/>
        <w:rPr>
          <w:rFonts w:asciiTheme="majorBidi" w:hAnsiTheme="majorBidi" w:cs="Times New Roman"/>
          <w:sz w:val="28"/>
          <w:szCs w:val="28"/>
        </w:rPr>
      </w:pPr>
      <w:r w:rsidRPr="009A3D3F">
        <w:rPr>
          <w:rFonts w:asciiTheme="majorBidi" w:hAnsiTheme="majorBidi" w:cs="Times New Roman"/>
          <w:sz w:val="28"/>
          <w:szCs w:val="28"/>
        </w:rPr>
        <w:t>Au niveau du système éducatif, l</w:t>
      </w:r>
      <w:r w:rsidR="00297FA4" w:rsidRPr="009A3D3F">
        <w:rPr>
          <w:rFonts w:asciiTheme="majorBidi" w:hAnsiTheme="majorBidi" w:cs="Times New Roman"/>
          <w:sz w:val="28"/>
          <w:szCs w:val="28"/>
        </w:rPr>
        <w:t xml:space="preserve">es résultats </w:t>
      </w:r>
      <w:r w:rsidRPr="009A3D3F">
        <w:rPr>
          <w:rFonts w:asciiTheme="majorBidi" w:hAnsiTheme="majorBidi" w:cs="Times New Roman"/>
          <w:sz w:val="28"/>
          <w:szCs w:val="28"/>
        </w:rPr>
        <w:t xml:space="preserve">sur les flux </w:t>
      </w:r>
      <w:r w:rsidR="004E788C" w:rsidRPr="009A3D3F">
        <w:rPr>
          <w:rFonts w:asciiTheme="majorBidi" w:hAnsiTheme="majorBidi" w:cs="Times New Roman"/>
          <w:sz w:val="28"/>
          <w:szCs w:val="28"/>
        </w:rPr>
        <w:t>ne sont perceptibles que dans la durée du fait de la spécificité du processus d’apprentissage lui-même organisé en durées plus ou moins longues selon les niveaux.</w:t>
      </w:r>
      <w:r w:rsidR="00045791" w:rsidRPr="009A3D3F">
        <w:rPr>
          <w:rFonts w:asciiTheme="majorBidi" w:hAnsiTheme="majorBidi" w:cs="Times New Roman"/>
          <w:sz w:val="28"/>
          <w:szCs w:val="28"/>
        </w:rPr>
        <w:t xml:space="preserve"> </w:t>
      </w:r>
      <w:r w:rsidR="004E788C" w:rsidRPr="009A3D3F">
        <w:rPr>
          <w:rFonts w:asciiTheme="majorBidi" w:hAnsiTheme="majorBidi" w:cs="Times New Roman"/>
          <w:sz w:val="28"/>
          <w:szCs w:val="28"/>
        </w:rPr>
        <w:t xml:space="preserve">Il </w:t>
      </w:r>
      <w:r w:rsidR="00607E5A" w:rsidRPr="009A3D3F">
        <w:rPr>
          <w:rFonts w:asciiTheme="majorBidi" w:hAnsiTheme="majorBidi" w:cs="Times New Roman"/>
          <w:sz w:val="28"/>
          <w:szCs w:val="28"/>
        </w:rPr>
        <w:t>s’agit de</w:t>
      </w:r>
      <w:r w:rsidR="004E788C" w:rsidRPr="009A3D3F">
        <w:rPr>
          <w:rFonts w:asciiTheme="majorBidi" w:hAnsiTheme="majorBidi" w:cs="Times New Roman"/>
          <w:sz w:val="28"/>
          <w:szCs w:val="28"/>
        </w:rPr>
        <w:t xml:space="preserve"> s’inscrire dans une démarche qualité qui permet une évolution continue des performances vers les </w:t>
      </w:r>
      <w:r w:rsidR="003B38D4" w:rsidRPr="009A3D3F">
        <w:rPr>
          <w:rFonts w:asciiTheme="majorBidi" w:hAnsiTheme="majorBidi" w:cs="Times New Roman"/>
          <w:sz w:val="28"/>
          <w:szCs w:val="28"/>
        </w:rPr>
        <w:t>objectifs cibles.</w:t>
      </w:r>
      <w:r w:rsidR="00045791" w:rsidRPr="009A3D3F">
        <w:rPr>
          <w:rFonts w:asciiTheme="majorBidi" w:hAnsiTheme="majorBidi" w:cs="Times New Roman"/>
          <w:sz w:val="28"/>
          <w:szCs w:val="28"/>
        </w:rPr>
        <w:t xml:space="preserve"> </w:t>
      </w:r>
      <w:r w:rsidR="003B38D4" w:rsidRPr="009A3D3F">
        <w:rPr>
          <w:rFonts w:asciiTheme="majorBidi" w:hAnsiTheme="majorBidi" w:cs="Times New Roman"/>
          <w:sz w:val="28"/>
          <w:szCs w:val="28"/>
        </w:rPr>
        <w:t>Ce qui suppose une planification rigoureuse, une gestion optimale et un dispositif d’évaluation performant.</w:t>
      </w:r>
      <w:r w:rsidR="00045791" w:rsidRPr="009A3D3F">
        <w:rPr>
          <w:rFonts w:asciiTheme="majorBidi" w:hAnsiTheme="majorBidi" w:cs="Times New Roman"/>
          <w:sz w:val="28"/>
          <w:szCs w:val="28"/>
        </w:rPr>
        <w:t xml:space="preserve"> </w:t>
      </w:r>
      <w:r w:rsidR="004A3722" w:rsidRPr="009A3D3F">
        <w:rPr>
          <w:rFonts w:asciiTheme="majorBidi" w:hAnsiTheme="majorBidi" w:cs="Times New Roman"/>
          <w:sz w:val="28"/>
          <w:szCs w:val="28"/>
        </w:rPr>
        <w:t xml:space="preserve">Les mesures d’ordre institutionnel et réglementaire feront l’objet </w:t>
      </w:r>
      <w:r w:rsidR="003B0B72" w:rsidRPr="009A3D3F">
        <w:rPr>
          <w:rFonts w:asciiTheme="majorBidi" w:hAnsiTheme="majorBidi" w:cs="Times New Roman"/>
          <w:sz w:val="28"/>
          <w:szCs w:val="28"/>
        </w:rPr>
        <w:t>d’une loi d’orientation et ses textes d’application.</w:t>
      </w:r>
    </w:p>
    <w:p w:rsidR="005B3679" w:rsidRPr="009A3D3F" w:rsidRDefault="003B0B72" w:rsidP="00830692">
      <w:pPr>
        <w:jc w:val="both"/>
        <w:rPr>
          <w:rFonts w:asciiTheme="majorBidi" w:hAnsiTheme="majorBidi" w:cs="Times New Roman"/>
          <w:sz w:val="28"/>
          <w:szCs w:val="28"/>
        </w:rPr>
      </w:pPr>
      <w:r w:rsidRPr="009A3D3F">
        <w:rPr>
          <w:rFonts w:asciiTheme="majorBidi" w:hAnsiTheme="majorBidi" w:cs="Times New Roman"/>
          <w:sz w:val="28"/>
          <w:szCs w:val="28"/>
        </w:rPr>
        <w:t xml:space="preserve">La mise en œuvre sera appuyée par un programme décennal qui définira les politiques, les stratégies et les plans d’actions à </w:t>
      </w:r>
      <w:r w:rsidR="00045791" w:rsidRPr="009A3D3F">
        <w:rPr>
          <w:rFonts w:asciiTheme="majorBidi" w:hAnsiTheme="majorBidi" w:cs="Times New Roman"/>
          <w:sz w:val="28"/>
          <w:szCs w:val="28"/>
        </w:rPr>
        <w:t>court</w:t>
      </w:r>
      <w:r w:rsidRPr="009A3D3F">
        <w:rPr>
          <w:rFonts w:asciiTheme="majorBidi" w:hAnsiTheme="majorBidi" w:cs="Times New Roman"/>
          <w:sz w:val="28"/>
          <w:szCs w:val="28"/>
        </w:rPr>
        <w:t xml:space="preserve"> et moyen terme pour parvenir aux résultats escomptés </w:t>
      </w:r>
      <w:r w:rsidR="005B3679" w:rsidRPr="009A3D3F">
        <w:rPr>
          <w:rFonts w:asciiTheme="majorBidi" w:hAnsiTheme="majorBidi" w:cs="Times New Roman"/>
          <w:sz w:val="28"/>
          <w:szCs w:val="28"/>
        </w:rPr>
        <w:t>dans les meilleures conditions d’efficacité et d’efficience.</w:t>
      </w:r>
      <w:r w:rsidR="00045791" w:rsidRPr="009A3D3F">
        <w:rPr>
          <w:rFonts w:asciiTheme="majorBidi" w:hAnsiTheme="majorBidi" w:cs="Times New Roman"/>
          <w:sz w:val="28"/>
          <w:szCs w:val="28"/>
        </w:rPr>
        <w:t xml:space="preserve"> </w:t>
      </w:r>
      <w:r w:rsidR="005B3679" w:rsidRPr="009A3D3F">
        <w:rPr>
          <w:rFonts w:asciiTheme="majorBidi" w:hAnsiTheme="majorBidi" w:cs="Times New Roman"/>
          <w:sz w:val="28"/>
          <w:szCs w:val="28"/>
        </w:rPr>
        <w:t>Des plans triennaux glissant permettront une opérationnalisation du plan décennal autour d’objectifs et de résultats intermédiaires à atteindre.</w:t>
      </w:r>
    </w:p>
    <w:p w:rsidR="003B0B72" w:rsidRPr="009A3D3F" w:rsidRDefault="005B3679" w:rsidP="00B14C10">
      <w:pPr>
        <w:jc w:val="both"/>
        <w:rPr>
          <w:rFonts w:asciiTheme="majorBidi" w:hAnsiTheme="majorBidi" w:cs="Times New Roman"/>
          <w:sz w:val="28"/>
          <w:szCs w:val="28"/>
        </w:rPr>
      </w:pPr>
      <w:r w:rsidRPr="009A3D3F">
        <w:rPr>
          <w:rFonts w:asciiTheme="majorBidi" w:hAnsiTheme="majorBidi" w:cs="Times New Roman"/>
          <w:sz w:val="28"/>
          <w:szCs w:val="28"/>
        </w:rPr>
        <w:t>Un dispositif de pilotage performant et un dispositif d’évaluation adéquats devront être mis en place pour garantir une efficacité optimale dans l’atteinte des résultats.</w:t>
      </w:r>
      <w:r w:rsidR="003B0B72" w:rsidRPr="009A3D3F">
        <w:rPr>
          <w:rFonts w:asciiTheme="majorBidi" w:hAnsiTheme="majorBidi" w:cs="Times New Roman"/>
          <w:sz w:val="28"/>
          <w:szCs w:val="28"/>
        </w:rPr>
        <w:t xml:space="preserve"> </w:t>
      </w:r>
    </w:p>
    <w:p w:rsidR="00421AC2" w:rsidRPr="009A3D3F" w:rsidRDefault="003448B2" w:rsidP="005260F2">
      <w:pPr>
        <w:pStyle w:val="Titre3"/>
        <w:rPr>
          <w:rFonts w:asciiTheme="majorBidi" w:hAnsiTheme="majorBidi"/>
          <w:b/>
          <w:bCs/>
          <w:webHidden/>
          <w:color w:val="auto"/>
          <w:sz w:val="28"/>
          <w:szCs w:val="28"/>
        </w:rPr>
      </w:pPr>
      <w:bookmarkStart w:id="50" w:name="_Toc88302942"/>
      <w:r w:rsidRPr="009A3D3F">
        <w:rPr>
          <w:rFonts w:asciiTheme="majorBidi" w:hAnsiTheme="majorBidi"/>
          <w:b/>
          <w:bCs/>
          <w:color w:val="auto"/>
          <w:sz w:val="28"/>
          <w:szCs w:val="28"/>
        </w:rPr>
        <w:t xml:space="preserve">IV.2 </w:t>
      </w:r>
      <w:r w:rsidR="00CD1597" w:rsidRPr="009A3D3F">
        <w:rPr>
          <w:rFonts w:asciiTheme="majorBidi" w:hAnsiTheme="majorBidi"/>
          <w:b/>
          <w:bCs/>
          <w:color w:val="auto"/>
          <w:sz w:val="28"/>
          <w:szCs w:val="28"/>
        </w:rPr>
        <w:t>Une transition rassurante, bien encadrée et limitée dans le temps</w:t>
      </w:r>
      <w:bookmarkEnd w:id="50"/>
    </w:p>
    <w:p w:rsidR="006B0E85" w:rsidRPr="009A3D3F" w:rsidRDefault="006B0E85" w:rsidP="00297FA4">
      <w:pPr>
        <w:jc w:val="both"/>
        <w:rPr>
          <w:rFonts w:asciiTheme="majorBidi" w:hAnsiTheme="majorBidi" w:cs="Times New Roman"/>
          <w:b/>
          <w:bCs/>
          <w:i/>
          <w:iCs/>
          <w:sz w:val="28"/>
          <w:szCs w:val="28"/>
        </w:rPr>
      </w:pPr>
      <w:r w:rsidRPr="009A3D3F">
        <w:rPr>
          <w:rFonts w:asciiTheme="majorBidi" w:hAnsiTheme="majorBidi" w:cs="Times New Roman"/>
          <w:b/>
          <w:bCs/>
          <w:i/>
          <w:iCs/>
          <w:sz w:val="28"/>
          <w:szCs w:val="28"/>
        </w:rPr>
        <w:t>Pour l’enseignement des langues nationales :</w:t>
      </w:r>
    </w:p>
    <w:p w:rsidR="00B72F9C" w:rsidRPr="009A3D3F" w:rsidRDefault="00B72F9C" w:rsidP="002A4B97">
      <w:pPr>
        <w:numPr>
          <w:ilvl w:val="0"/>
          <w:numId w:val="38"/>
        </w:numPr>
        <w:jc w:val="both"/>
        <w:rPr>
          <w:rFonts w:asciiTheme="majorBidi" w:hAnsiTheme="majorBidi" w:cs="Times New Roman"/>
          <w:sz w:val="28"/>
          <w:szCs w:val="28"/>
        </w:rPr>
      </w:pPr>
      <w:r w:rsidRPr="009A3D3F">
        <w:rPr>
          <w:rFonts w:asciiTheme="majorBidi" w:hAnsiTheme="majorBidi" w:cs="Times New Roman"/>
          <w:sz w:val="28"/>
          <w:szCs w:val="28"/>
        </w:rPr>
        <w:t xml:space="preserve">Création </w:t>
      </w:r>
      <w:r w:rsidR="00607E5A" w:rsidRPr="009A3D3F">
        <w:rPr>
          <w:rFonts w:asciiTheme="majorBidi" w:hAnsiTheme="majorBidi" w:cs="Times New Roman"/>
          <w:sz w:val="28"/>
          <w:szCs w:val="28"/>
        </w:rPr>
        <w:t>d’une structure chargée de la promotion</w:t>
      </w:r>
      <w:r w:rsidRPr="009A3D3F">
        <w:rPr>
          <w:rFonts w:asciiTheme="majorBidi" w:hAnsiTheme="majorBidi" w:cs="Times New Roman"/>
          <w:sz w:val="28"/>
          <w:szCs w:val="28"/>
        </w:rPr>
        <w:t xml:space="preserve"> des langues nationales </w:t>
      </w:r>
      <w:r w:rsidR="00421AC2" w:rsidRPr="009A3D3F">
        <w:rPr>
          <w:rFonts w:asciiTheme="majorBidi" w:hAnsiTheme="majorBidi" w:cs="Times New Roman"/>
          <w:sz w:val="28"/>
          <w:szCs w:val="28"/>
        </w:rPr>
        <w:t>ayant pour mission</w:t>
      </w:r>
      <w:r w:rsidR="00F551D5" w:rsidRPr="009A3D3F">
        <w:rPr>
          <w:rFonts w:asciiTheme="majorBidi" w:hAnsiTheme="majorBidi" w:cs="Times New Roman"/>
          <w:sz w:val="28"/>
          <w:szCs w:val="28"/>
        </w:rPr>
        <w:t> : (i)</w:t>
      </w:r>
      <w:r w:rsidR="00421AC2" w:rsidRPr="009A3D3F">
        <w:rPr>
          <w:rFonts w:asciiTheme="majorBidi" w:hAnsiTheme="majorBidi" w:cs="Times New Roman"/>
          <w:sz w:val="28"/>
          <w:szCs w:val="28"/>
        </w:rPr>
        <w:t xml:space="preserve"> de </w:t>
      </w:r>
      <w:r w:rsidR="00F551D5" w:rsidRPr="009A3D3F">
        <w:rPr>
          <w:rFonts w:asciiTheme="majorBidi" w:hAnsiTheme="majorBidi" w:cs="Times New Roman"/>
          <w:sz w:val="28"/>
          <w:szCs w:val="28"/>
        </w:rPr>
        <w:t>piloter</w:t>
      </w:r>
      <w:r w:rsidR="00421AC2" w:rsidRPr="009A3D3F">
        <w:rPr>
          <w:rFonts w:asciiTheme="majorBidi" w:hAnsiTheme="majorBidi" w:cs="Times New Roman"/>
          <w:sz w:val="28"/>
          <w:szCs w:val="28"/>
        </w:rPr>
        <w:t xml:space="preserve"> l’expérimentation de l’enseignement </w:t>
      </w:r>
      <w:r w:rsidR="00F551D5" w:rsidRPr="009A3D3F">
        <w:rPr>
          <w:rFonts w:asciiTheme="majorBidi" w:hAnsiTheme="majorBidi" w:cs="Times New Roman"/>
          <w:sz w:val="28"/>
          <w:szCs w:val="28"/>
        </w:rPr>
        <w:t xml:space="preserve">des langues nationales et </w:t>
      </w:r>
      <w:r w:rsidR="00297FA4" w:rsidRPr="009A3D3F">
        <w:rPr>
          <w:rFonts w:asciiTheme="majorBidi" w:hAnsiTheme="majorBidi" w:cs="Times New Roman"/>
          <w:sz w:val="28"/>
          <w:szCs w:val="28"/>
        </w:rPr>
        <w:t xml:space="preserve">de </w:t>
      </w:r>
      <w:r w:rsidR="00F551D5" w:rsidRPr="009A3D3F">
        <w:rPr>
          <w:rFonts w:asciiTheme="majorBidi" w:hAnsiTheme="majorBidi" w:cs="Times New Roman"/>
          <w:sz w:val="28"/>
          <w:szCs w:val="28"/>
        </w:rPr>
        <w:t xml:space="preserve">préparer sa généralisation, (ii) concevoir et piloter les stratégies d’apprentissage linguistique au sein du SEN. </w:t>
      </w:r>
      <w:r w:rsidR="00607E5A" w:rsidRPr="009A3D3F">
        <w:rPr>
          <w:rFonts w:asciiTheme="majorBidi" w:hAnsiTheme="majorBidi" w:cs="Times New Roman"/>
          <w:sz w:val="28"/>
          <w:szCs w:val="28"/>
        </w:rPr>
        <w:t>Cette structure</w:t>
      </w:r>
      <w:r w:rsidR="00F551D5" w:rsidRPr="009A3D3F">
        <w:rPr>
          <w:rFonts w:asciiTheme="majorBidi" w:hAnsiTheme="majorBidi" w:cs="Times New Roman"/>
          <w:sz w:val="28"/>
          <w:szCs w:val="28"/>
        </w:rPr>
        <w:t xml:space="preserve"> doit être créé </w:t>
      </w:r>
      <w:r w:rsidRPr="009A3D3F">
        <w:rPr>
          <w:rFonts w:asciiTheme="majorBidi" w:hAnsiTheme="majorBidi" w:cs="Times New Roman"/>
          <w:sz w:val="28"/>
          <w:szCs w:val="28"/>
        </w:rPr>
        <w:t>avant le 31/12/2021 ;</w:t>
      </w:r>
    </w:p>
    <w:p w:rsidR="00B72F9C" w:rsidRPr="009A3D3F" w:rsidRDefault="00B72F9C" w:rsidP="002A4B97">
      <w:pPr>
        <w:numPr>
          <w:ilvl w:val="0"/>
          <w:numId w:val="38"/>
        </w:numPr>
        <w:jc w:val="both"/>
        <w:rPr>
          <w:rFonts w:asciiTheme="majorBidi" w:hAnsiTheme="majorBidi" w:cs="Times New Roman"/>
          <w:sz w:val="28"/>
          <w:szCs w:val="28"/>
        </w:rPr>
      </w:pPr>
      <w:r w:rsidRPr="009A3D3F">
        <w:rPr>
          <w:rFonts w:asciiTheme="majorBidi" w:hAnsiTheme="majorBidi" w:cs="Times New Roman"/>
          <w:sz w:val="28"/>
          <w:szCs w:val="28"/>
        </w:rPr>
        <w:t xml:space="preserve">Textes législatifs et règlementaires organisant </w:t>
      </w:r>
      <w:r w:rsidR="003B72A1" w:rsidRPr="009A3D3F">
        <w:rPr>
          <w:rFonts w:asciiTheme="majorBidi" w:hAnsiTheme="majorBidi" w:cs="Times New Roman"/>
          <w:sz w:val="28"/>
          <w:szCs w:val="28"/>
        </w:rPr>
        <w:t>cette structure</w:t>
      </w:r>
      <w:r w:rsidRPr="009A3D3F">
        <w:rPr>
          <w:rFonts w:asciiTheme="majorBidi" w:hAnsiTheme="majorBidi" w:cs="Times New Roman"/>
          <w:sz w:val="28"/>
          <w:szCs w:val="28"/>
        </w:rPr>
        <w:t xml:space="preserve"> avant le 30/03/2022</w:t>
      </w:r>
    </w:p>
    <w:p w:rsidR="00B72F9C" w:rsidRPr="009A3D3F" w:rsidRDefault="00B72F9C" w:rsidP="002A4B97">
      <w:pPr>
        <w:numPr>
          <w:ilvl w:val="0"/>
          <w:numId w:val="38"/>
        </w:numPr>
        <w:jc w:val="both"/>
        <w:rPr>
          <w:rFonts w:asciiTheme="majorBidi" w:hAnsiTheme="majorBidi" w:cs="Times New Roman"/>
          <w:sz w:val="28"/>
          <w:szCs w:val="28"/>
        </w:rPr>
      </w:pPr>
      <w:r w:rsidRPr="009A3D3F">
        <w:rPr>
          <w:rFonts w:asciiTheme="majorBidi" w:hAnsiTheme="majorBidi" w:cs="Times New Roman"/>
          <w:sz w:val="28"/>
          <w:szCs w:val="28"/>
        </w:rPr>
        <w:t>Mise en place des équipes des programmes et supports didactiques et capitalisation des expériences pilotes précédentes et dans les pays voisins avant le 30/06/2022</w:t>
      </w:r>
      <w:r w:rsidR="003B72A1" w:rsidRPr="009A3D3F">
        <w:rPr>
          <w:rFonts w:asciiTheme="majorBidi" w:hAnsiTheme="majorBidi" w:cs="Times New Roman"/>
          <w:sz w:val="28"/>
          <w:szCs w:val="28"/>
        </w:rPr>
        <w:t> ;</w:t>
      </w:r>
    </w:p>
    <w:p w:rsidR="00B72F9C" w:rsidRPr="009A3D3F" w:rsidRDefault="00B72F9C" w:rsidP="002A4B97">
      <w:pPr>
        <w:numPr>
          <w:ilvl w:val="0"/>
          <w:numId w:val="38"/>
        </w:numPr>
        <w:jc w:val="both"/>
        <w:rPr>
          <w:rFonts w:asciiTheme="majorBidi" w:hAnsiTheme="majorBidi" w:cs="Times New Roman"/>
          <w:sz w:val="28"/>
          <w:szCs w:val="28"/>
        </w:rPr>
      </w:pPr>
      <w:r w:rsidRPr="009A3D3F">
        <w:rPr>
          <w:rFonts w:asciiTheme="majorBidi" w:hAnsiTheme="majorBidi" w:cs="Times New Roman"/>
          <w:sz w:val="28"/>
          <w:szCs w:val="28"/>
        </w:rPr>
        <w:t>Formation des enseignants et des équipes d’encadrement du 1/07/2022 au 30/06/2023</w:t>
      </w:r>
      <w:r w:rsidR="003B72A1" w:rsidRPr="009A3D3F">
        <w:rPr>
          <w:rFonts w:asciiTheme="majorBidi" w:hAnsiTheme="majorBidi" w:cs="Times New Roman"/>
          <w:sz w:val="28"/>
          <w:szCs w:val="28"/>
        </w:rPr>
        <w:t> ;</w:t>
      </w:r>
    </w:p>
    <w:p w:rsidR="00B72F9C" w:rsidRPr="009A3D3F" w:rsidRDefault="00B72F9C" w:rsidP="002A4B97">
      <w:pPr>
        <w:numPr>
          <w:ilvl w:val="0"/>
          <w:numId w:val="38"/>
        </w:numPr>
        <w:jc w:val="both"/>
        <w:rPr>
          <w:rFonts w:asciiTheme="majorBidi" w:hAnsiTheme="majorBidi" w:cs="Times New Roman"/>
          <w:sz w:val="28"/>
          <w:szCs w:val="28"/>
        </w:rPr>
      </w:pPr>
      <w:r w:rsidRPr="009A3D3F">
        <w:rPr>
          <w:rFonts w:asciiTheme="majorBidi" w:hAnsiTheme="majorBidi" w:cs="Times New Roman"/>
          <w:sz w:val="28"/>
          <w:szCs w:val="28"/>
        </w:rPr>
        <w:t>Ouverture des premières classes expérimentales en langues nationales</w:t>
      </w:r>
      <w:r w:rsidR="003B72A1" w:rsidRPr="009A3D3F">
        <w:rPr>
          <w:rFonts w:asciiTheme="majorBidi" w:hAnsiTheme="majorBidi" w:cs="Times New Roman"/>
          <w:sz w:val="28"/>
          <w:szCs w:val="28"/>
        </w:rPr>
        <w:t xml:space="preserve"> à la rentrée d’octobre 2023 ;</w:t>
      </w:r>
    </w:p>
    <w:p w:rsidR="007C5A80" w:rsidRPr="009A3D3F" w:rsidRDefault="0058117F" w:rsidP="002A4B97">
      <w:pPr>
        <w:numPr>
          <w:ilvl w:val="0"/>
          <w:numId w:val="38"/>
        </w:numPr>
        <w:jc w:val="both"/>
        <w:rPr>
          <w:rFonts w:asciiTheme="majorBidi" w:hAnsiTheme="majorBidi" w:cs="Times New Roman"/>
          <w:sz w:val="28"/>
          <w:szCs w:val="28"/>
        </w:rPr>
      </w:pPr>
      <w:r w:rsidRPr="009A3D3F">
        <w:rPr>
          <w:rFonts w:asciiTheme="majorBidi" w:hAnsiTheme="majorBidi" w:cs="Times New Roman"/>
          <w:sz w:val="28"/>
          <w:szCs w:val="28"/>
        </w:rPr>
        <w:t>Démarrage de l’e</w:t>
      </w:r>
      <w:r w:rsidR="007C5A80" w:rsidRPr="009A3D3F">
        <w:rPr>
          <w:rFonts w:asciiTheme="majorBidi" w:hAnsiTheme="majorBidi" w:cs="Times New Roman"/>
          <w:sz w:val="28"/>
          <w:szCs w:val="28"/>
        </w:rPr>
        <w:t>xpérimentation de l’enseignement des langues nationales au non locuteurs de ce</w:t>
      </w:r>
      <w:r w:rsidRPr="009A3D3F">
        <w:rPr>
          <w:rFonts w:asciiTheme="majorBidi" w:hAnsiTheme="majorBidi" w:cs="Times New Roman"/>
          <w:sz w:val="28"/>
          <w:szCs w:val="28"/>
        </w:rPr>
        <w:t>lle</w:t>
      </w:r>
      <w:r w:rsidR="007C5A80" w:rsidRPr="009A3D3F">
        <w:rPr>
          <w:rFonts w:asciiTheme="majorBidi" w:hAnsiTheme="majorBidi" w:cs="Times New Roman"/>
          <w:sz w:val="28"/>
          <w:szCs w:val="28"/>
        </w:rPr>
        <w:t>s</w:t>
      </w:r>
      <w:r w:rsidRPr="009A3D3F">
        <w:rPr>
          <w:rFonts w:asciiTheme="majorBidi" w:hAnsiTheme="majorBidi" w:cs="Times New Roman"/>
          <w:sz w:val="28"/>
          <w:szCs w:val="28"/>
        </w:rPr>
        <w:t>-ci</w:t>
      </w:r>
      <w:r w:rsidR="007C5A80" w:rsidRPr="009A3D3F">
        <w:rPr>
          <w:rFonts w:asciiTheme="majorBidi" w:hAnsiTheme="majorBidi" w:cs="Times New Roman"/>
          <w:sz w:val="28"/>
          <w:szCs w:val="28"/>
        </w:rPr>
        <w:t xml:space="preserve"> </w:t>
      </w:r>
      <w:r w:rsidRPr="009A3D3F">
        <w:rPr>
          <w:rFonts w:asciiTheme="majorBidi" w:hAnsiTheme="majorBidi" w:cs="Times New Roman"/>
          <w:sz w:val="28"/>
          <w:szCs w:val="28"/>
        </w:rPr>
        <w:t>en octobre 2023 ;</w:t>
      </w:r>
      <w:r w:rsidR="007C5A80" w:rsidRPr="009A3D3F">
        <w:rPr>
          <w:rFonts w:asciiTheme="majorBidi" w:hAnsiTheme="majorBidi" w:cs="Times New Roman"/>
          <w:sz w:val="28"/>
          <w:szCs w:val="28"/>
        </w:rPr>
        <w:t xml:space="preserve"> </w:t>
      </w:r>
    </w:p>
    <w:p w:rsidR="003448B2" w:rsidRPr="009A3D3F" w:rsidRDefault="00830692" w:rsidP="002A4B97">
      <w:pPr>
        <w:numPr>
          <w:ilvl w:val="0"/>
          <w:numId w:val="38"/>
        </w:numPr>
        <w:jc w:val="both"/>
        <w:rPr>
          <w:rFonts w:asciiTheme="majorBidi" w:hAnsiTheme="majorBidi" w:cs="Times New Roman"/>
          <w:sz w:val="28"/>
          <w:szCs w:val="28"/>
        </w:rPr>
      </w:pPr>
      <w:bookmarkStart w:id="51" w:name="_Toc87707234"/>
      <w:r w:rsidRPr="009A3D3F">
        <w:rPr>
          <w:rFonts w:asciiTheme="majorBidi" w:hAnsiTheme="majorBidi" w:cs="Times New Roman"/>
          <w:sz w:val="28"/>
          <w:szCs w:val="28"/>
        </w:rPr>
        <w:t>La g</w:t>
      </w:r>
      <w:r w:rsidR="00B72F9C" w:rsidRPr="009A3D3F">
        <w:rPr>
          <w:rFonts w:asciiTheme="majorBidi" w:hAnsiTheme="majorBidi" w:cs="Times New Roman"/>
          <w:sz w:val="28"/>
          <w:szCs w:val="28"/>
        </w:rPr>
        <w:t xml:space="preserve">énéralisation de l’enseignement des langues nationales </w:t>
      </w:r>
      <w:r w:rsidRPr="009A3D3F">
        <w:rPr>
          <w:rFonts w:asciiTheme="majorBidi" w:hAnsiTheme="majorBidi" w:cs="Times New Roman"/>
          <w:sz w:val="28"/>
          <w:szCs w:val="28"/>
        </w:rPr>
        <w:t xml:space="preserve">interviendrait </w:t>
      </w:r>
      <w:r w:rsidR="00353033" w:rsidRPr="009A3D3F">
        <w:rPr>
          <w:rFonts w:asciiTheme="majorBidi" w:hAnsiTheme="majorBidi" w:cs="Times New Roman"/>
          <w:sz w:val="28"/>
          <w:szCs w:val="28"/>
        </w:rPr>
        <w:t>le plus rapidement possible, aussitôt</w:t>
      </w:r>
      <w:r w:rsidRPr="009A3D3F">
        <w:rPr>
          <w:rFonts w:asciiTheme="majorBidi" w:hAnsiTheme="majorBidi" w:cs="Times New Roman"/>
          <w:sz w:val="28"/>
          <w:szCs w:val="28"/>
        </w:rPr>
        <w:t xml:space="preserve"> l’expérimentation aura été jugée probante suite à une évaluation scientifique adéquate</w:t>
      </w:r>
      <w:r w:rsidR="0058117F" w:rsidRPr="009A3D3F">
        <w:rPr>
          <w:rFonts w:asciiTheme="majorBidi" w:hAnsiTheme="majorBidi" w:cs="Times New Roman"/>
          <w:sz w:val="28"/>
          <w:szCs w:val="28"/>
        </w:rPr>
        <w:t> ;</w:t>
      </w:r>
      <w:bookmarkEnd w:id="51"/>
    </w:p>
    <w:p w:rsidR="0058117F" w:rsidRPr="009A3D3F" w:rsidRDefault="0058117F" w:rsidP="002A4B97">
      <w:pPr>
        <w:numPr>
          <w:ilvl w:val="0"/>
          <w:numId w:val="38"/>
        </w:numPr>
        <w:rPr>
          <w:rFonts w:asciiTheme="majorBidi" w:hAnsiTheme="majorBidi" w:cs="Times New Roman"/>
          <w:sz w:val="28"/>
          <w:szCs w:val="28"/>
        </w:rPr>
      </w:pPr>
      <w:r w:rsidRPr="009A3D3F">
        <w:rPr>
          <w:rFonts w:asciiTheme="majorBidi" w:hAnsiTheme="majorBidi" w:cs="Times New Roman"/>
          <w:sz w:val="28"/>
          <w:szCs w:val="28"/>
        </w:rPr>
        <w:t>Au terme de la période expérimentale et</w:t>
      </w:r>
      <w:r w:rsidR="00DD7D6E" w:rsidRPr="009A3D3F">
        <w:rPr>
          <w:rFonts w:asciiTheme="majorBidi" w:hAnsiTheme="majorBidi" w:cs="Times New Roman"/>
          <w:sz w:val="28"/>
          <w:szCs w:val="28"/>
        </w:rPr>
        <w:t xml:space="preserve"> en</w:t>
      </w:r>
      <w:r w:rsidRPr="009A3D3F">
        <w:rPr>
          <w:rFonts w:asciiTheme="majorBidi" w:hAnsiTheme="majorBidi" w:cs="Times New Roman"/>
          <w:sz w:val="28"/>
          <w:szCs w:val="28"/>
        </w:rPr>
        <w:t xml:space="preserve"> guise d’unification </w:t>
      </w:r>
      <w:r w:rsidR="00DD7D6E" w:rsidRPr="009A3D3F">
        <w:rPr>
          <w:rFonts w:asciiTheme="majorBidi" w:hAnsiTheme="majorBidi" w:cs="Times New Roman"/>
          <w:sz w:val="28"/>
          <w:szCs w:val="28"/>
        </w:rPr>
        <w:t xml:space="preserve">complète du système, </w:t>
      </w:r>
      <w:r w:rsidRPr="009A3D3F">
        <w:rPr>
          <w:rFonts w:asciiTheme="majorBidi" w:hAnsiTheme="majorBidi" w:cs="Times New Roman"/>
          <w:sz w:val="28"/>
          <w:szCs w:val="28"/>
        </w:rPr>
        <w:t xml:space="preserve">les missions de </w:t>
      </w:r>
      <w:r w:rsidR="00830692" w:rsidRPr="009A3D3F">
        <w:rPr>
          <w:rFonts w:asciiTheme="majorBidi" w:hAnsiTheme="majorBidi" w:cs="Times New Roman"/>
          <w:sz w:val="28"/>
          <w:szCs w:val="28"/>
        </w:rPr>
        <w:t>la</w:t>
      </w:r>
      <w:r w:rsidRPr="009A3D3F">
        <w:rPr>
          <w:rFonts w:asciiTheme="majorBidi" w:hAnsiTheme="majorBidi" w:cs="Times New Roman"/>
          <w:sz w:val="28"/>
          <w:szCs w:val="28"/>
        </w:rPr>
        <w:t xml:space="preserve"> structure </w:t>
      </w:r>
      <w:r w:rsidR="00830692" w:rsidRPr="009A3D3F">
        <w:rPr>
          <w:rFonts w:asciiTheme="majorBidi" w:hAnsiTheme="majorBidi" w:cs="Times New Roman"/>
          <w:sz w:val="28"/>
          <w:szCs w:val="28"/>
        </w:rPr>
        <w:t>de promotion de l’enseignement des langues nationales</w:t>
      </w:r>
      <w:r w:rsidR="00353033" w:rsidRPr="009A3D3F">
        <w:rPr>
          <w:rFonts w:asciiTheme="majorBidi" w:hAnsiTheme="majorBidi" w:cs="Times New Roman"/>
          <w:sz w:val="28"/>
          <w:szCs w:val="28"/>
        </w:rPr>
        <w:t xml:space="preserve"> </w:t>
      </w:r>
      <w:r w:rsidRPr="009A3D3F">
        <w:rPr>
          <w:rFonts w:asciiTheme="majorBidi" w:hAnsiTheme="majorBidi" w:cs="Times New Roman"/>
          <w:sz w:val="28"/>
          <w:szCs w:val="28"/>
        </w:rPr>
        <w:t>relevant classiquement de l’IPN, de l’IGEN, ou des écoles de formation y seraient réintégrées.</w:t>
      </w:r>
    </w:p>
    <w:p w:rsidR="006B0E85" w:rsidRPr="009A3D3F" w:rsidRDefault="006B0E85" w:rsidP="00297FA4">
      <w:pPr>
        <w:jc w:val="both"/>
        <w:rPr>
          <w:rFonts w:asciiTheme="majorBidi" w:hAnsiTheme="majorBidi" w:cs="Times New Roman"/>
          <w:b/>
          <w:bCs/>
          <w:i/>
          <w:iCs/>
          <w:webHidden/>
          <w:sz w:val="28"/>
          <w:szCs w:val="28"/>
        </w:rPr>
      </w:pPr>
      <w:r w:rsidRPr="009A3D3F">
        <w:rPr>
          <w:rFonts w:asciiTheme="majorBidi" w:hAnsiTheme="majorBidi" w:cs="Times New Roman"/>
          <w:b/>
          <w:bCs/>
          <w:i/>
          <w:iCs/>
          <w:webHidden/>
          <w:sz w:val="28"/>
          <w:szCs w:val="28"/>
        </w:rPr>
        <w:t>Pour le nouveau régime de la réforme</w:t>
      </w:r>
    </w:p>
    <w:p w:rsidR="00F47B55" w:rsidRPr="009A3D3F" w:rsidRDefault="00F47B55" w:rsidP="00DF62EB">
      <w:pPr>
        <w:numPr>
          <w:ilvl w:val="0"/>
          <w:numId w:val="39"/>
        </w:numPr>
        <w:jc w:val="both"/>
        <w:rPr>
          <w:rFonts w:asciiTheme="majorBidi" w:hAnsiTheme="majorBidi" w:cs="Times New Roman"/>
          <w:webHidden/>
          <w:sz w:val="28"/>
          <w:szCs w:val="28"/>
        </w:rPr>
      </w:pPr>
      <w:r w:rsidRPr="009A3D3F">
        <w:rPr>
          <w:rFonts w:asciiTheme="majorBidi" w:hAnsiTheme="majorBidi" w:cs="Times New Roman"/>
          <w:i/>
          <w:iCs/>
          <w:webHidden/>
          <w:sz w:val="28"/>
          <w:szCs w:val="28"/>
        </w:rPr>
        <w:t>Au préscolaire</w:t>
      </w:r>
      <w:r w:rsidRPr="009A3D3F">
        <w:rPr>
          <w:rFonts w:asciiTheme="majorBidi" w:hAnsiTheme="majorBidi" w:cs="Times New Roman"/>
          <w:webHidden/>
          <w:sz w:val="28"/>
          <w:szCs w:val="28"/>
        </w:rPr>
        <w:t xml:space="preserve">, l’expérimentation de la dernière année préparatoire au fondamental sera lancée dès octobre 2023 et sa généralisation interviendra </w:t>
      </w:r>
      <w:r w:rsidR="00DF62EB" w:rsidRPr="009A3D3F">
        <w:rPr>
          <w:rFonts w:asciiTheme="majorBidi" w:hAnsiTheme="majorBidi" w:cs="Times New Roman"/>
          <w:webHidden/>
          <w:sz w:val="28"/>
          <w:szCs w:val="28"/>
        </w:rPr>
        <w:t>aussitôt les résultats de l’expérimentation auront été jugés concluants au terme d’une évaluation scientifique</w:t>
      </w:r>
      <w:r w:rsidRPr="009A3D3F">
        <w:rPr>
          <w:rFonts w:asciiTheme="majorBidi" w:hAnsiTheme="majorBidi" w:cs="Times New Roman"/>
          <w:webHidden/>
          <w:sz w:val="28"/>
          <w:szCs w:val="28"/>
        </w:rPr>
        <w:t>.</w:t>
      </w:r>
    </w:p>
    <w:p w:rsidR="00377521" w:rsidRPr="009A3D3F" w:rsidRDefault="00DD7D6E" w:rsidP="002A4B97">
      <w:pPr>
        <w:numPr>
          <w:ilvl w:val="0"/>
          <w:numId w:val="39"/>
        </w:numPr>
        <w:jc w:val="both"/>
        <w:rPr>
          <w:rFonts w:asciiTheme="majorBidi" w:hAnsiTheme="majorBidi" w:cs="Times New Roman"/>
          <w:webHidden/>
          <w:sz w:val="28"/>
          <w:szCs w:val="28"/>
        </w:rPr>
      </w:pPr>
      <w:r w:rsidRPr="009A3D3F">
        <w:rPr>
          <w:rFonts w:asciiTheme="majorBidi" w:hAnsiTheme="majorBidi" w:cs="Times New Roman"/>
          <w:i/>
          <w:iCs/>
          <w:webHidden/>
          <w:sz w:val="28"/>
          <w:szCs w:val="28"/>
        </w:rPr>
        <w:t>Au fondamental</w:t>
      </w:r>
      <w:r w:rsidRPr="009A3D3F">
        <w:rPr>
          <w:rFonts w:asciiTheme="majorBidi" w:hAnsiTheme="majorBidi" w:cs="Times New Roman"/>
          <w:webHidden/>
          <w:sz w:val="28"/>
          <w:szCs w:val="28"/>
        </w:rPr>
        <w:t xml:space="preserve">, </w:t>
      </w:r>
      <w:r w:rsidR="0023183B" w:rsidRPr="009A3D3F">
        <w:rPr>
          <w:rFonts w:asciiTheme="majorBidi" w:hAnsiTheme="majorBidi" w:cs="Times New Roman"/>
          <w:webHidden/>
          <w:sz w:val="28"/>
          <w:szCs w:val="28"/>
        </w:rPr>
        <w:t>les élèves passant en 3</w:t>
      </w:r>
      <w:r w:rsidR="00BC3101" w:rsidRPr="009A3D3F">
        <w:rPr>
          <w:rFonts w:asciiTheme="majorBidi" w:hAnsiTheme="majorBidi" w:cs="Times New Roman"/>
          <w:webHidden/>
          <w:sz w:val="28"/>
          <w:szCs w:val="28"/>
        </w:rPr>
        <w:t>AF seront pris en charge dans le cadre du nouveau régime de la réforme</w:t>
      </w:r>
      <w:r w:rsidRPr="009A3D3F">
        <w:rPr>
          <w:rFonts w:asciiTheme="majorBidi" w:hAnsiTheme="majorBidi" w:cs="Times New Roman"/>
          <w:webHidden/>
          <w:sz w:val="28"/>
          <w:szCs w:val="28"/>
        </w:rPr>
        <w:t xml:space="preserve"> dès octobre 2022</w:t>
      </w:r>
      <w:r w:rsidR="00BC3101" w:rsidRPr="009A3D3F">
        <w:rPr>
          <w:rFonts w:asciiTheme="majorBidi" w:hAnsiTheme="majorBidi" w:cs="Times New Roman"/>
          <w:webHidden/>
          <w:sz w:val="28"/>
          <w:szCs w:val="28"/>
        </w:rPr>
        <w:t>.</w:t>
      </w:r>
      <w:r w:rsidRPr="009A3D3F">
        <w:rPr>
          <w:rFonts w:asciiTheme="majorBidi" w:hAnsiTheme="majorBidi" w:cs="Times New Roman"/>
          <w:webHidden/>
          <w:sz w:val="28"/>
          <w:szCs w:val="28"/>
        </w:rPr>
        <w:t xml:space="preserve"> </w:t>
      </w:r>
      <w:r w:rsidR="00CB5024" w:rsidRPr="009A3D3F">
        <w:rPr>
          <w:rFonts w:asciiTheme="majorBidi" w:hAnsiTheme="majorBidi" w:cs="Times New Roman"/>
          <w:webHidden/>
          <w:sz w:val="28"/>
          <w:szCs w:val="28"/>
        </w:rPr>
        <w:t>A ce niveau, il y’aura extinction e</w:t>
      </w:r>
      <w:r w:rsidR="00377521" w:rsidRPr="009A3D3F">
        <w:rPr>
          <w:rFonts w:asciiTheme="majorBidi" w:hAnsiTheme="majorBidi" w:cs="Times New Roman"/>
          <w:webHidden/>
          <w:sz w:val="28"/>
          <w:szCs w:val="28"/>
        </w:rPr>
        <w:t>n trois ans, du régime transito</w:t>
      </w:r>
      <w:r w:rsidR="004158BA" w:rsidRPr="009A3D3F">
        <w:rPr>
          <w:rFonts w:asciiTheme="majorBidi" w:hAnsiTheme="majorBidi" w:cs="Times New Roman"/>
          <w:webHidden/>
          <w:sz w:val="28"/>
          <w:szCs w:val="28"/>
        </w:rPr>
        <w:t>i</w:t>
      </w:r>
      <w:r w:rsidR="00377521" w:rsidRPr="009A3D3F">
        <w:rPr>
          <w:rFonts w:asciiTheme="majorBidi" w:hAnsiTheme="majorBidi" w:cs="Times New Roman"/>
          <w:webHidden/>
          <w:sz w:val="28"/>
          <w:szCs w:val="28"/>
        </w:rPr>
        <w:t xml:space="preserve">re qui n’est </w:t>
      </w:r>
      <w:r w:rsidR="00297FA4" w:rsidRPr="009A3D3F">
        <w:rPr>
          <w:rFonts w:asciiTheme="majorBidi" w:hAnsiTheme="majorBidi" w:cs="Times New Roman"/>
          <w:webHidden/>
          <w:sz w:val="28"/>
          <w:szCs w:val="28"/>
        </w:rPr>
        <w:t xml:space="preserve">appliqué </w:t>
      </w:r>
      <w:r w:rsidR="00377521" w:rsidRPr="009A3D3F">
        <w:rPr>
          <w:rFonts w:asciiTheme="majorBidi" w:hAnsiTheme="majorBidi" w:cs="Times New Roman"/>
          <w:webHidden/>
          <w:sz w:val="28"/>
          <w:szCs w:val="28"/>
        </w:rPr>
        <w:t>qu’aux élèves entrant en 4AF en octobre 20</w:t>
      </w:r>
      <w:r w:rsidR="00297FA4" w:rsidRPr="009A3D3F">
        <w:rPr>
          <w:rFonts w:asciiTheme="majorBidi" w:hAnsiTheme="majorBidi" w:cs="Times New Roman"/>
          <w:webHidden/>
          <w:sz w:val="28"/>
          <w:szCs w:val="28"/>
        </w:rPr>
        <w:t>2</w:t>
      </w:r>
      <w:r w:rsidR="00377521" w:rsidRPr="009A3D3F">
        <w:rPr>
          <w:rFonts w:asciiTheme="majorBidi" w:hAnsiTheme="majorBidi" w:cs="Times New Roman"/>
          <w:webHidden/>
          <w:sz w:val="28"/>
          <w:szCs w:val="28"/>
        </w:rPr>
        <w:t>3</w:t>
      </w:r>
      <w:r w:rsidRPr="009A3D3F">
        <w:rPr>
          <w:rFonts w:asciiTheme="majorBidi" w:hAnsiTheme="majorBidi" w:cs="Times New Roman"/>
          <w:webHidden/>
          <w:sz w:val="28"/>
          <w:szCs w:val="28"/>
        </w:rPr>
        <w:t>.</w:t>
      </w:r>
    </w:p>
    <w:p w:rsidR="00377521" w:rsidRPr="009A3D3F" w:rsidRDefault="00CB5024" w:rsidP="002A4B97">
      <w:pPr>
        <w:numPr>
          <w:ilvl w:val="0"/>
          <w:numId w:val="39"/>
        </w:numPr>
        <w:jc w:val="both"/>
        <w:rPr>
          <w:rFonts w:asciiTheme="majorBidi" w:hAnsiTheme="majorBidi" w:cs="Times New Roman"/>
          <w:webHidden/>
          <w:sz w:val="28"/>
          <w:szCs w:val="28"/>
        </w:rPr>
      </w:pPr>
      <w:r w:rsidRPr="009A3D3F">
        <w:rPr>
          <w:rFonts w:asciiTheme="majorBidi" w:hAnsiTheme="majorBidi" w:cs="Times New Roman"/>
          <w:i/>
          <w:iCs/>
          <w:webHidden/>
          <w:sz w:val="28"/>
          <w:szCs w:val="28"/>
        </w:rPr>
        <w:t>Au collège</w:t>
      </w:r>
      <w:r w:rsidRPr="009A3D3F">
        <w:rPr>
          <w:rFonts w:asciiTheme="majorBidi" w:hAnsiTheme="majorBidi" w:cs="Times New Roman"/>
          <w:webHidden/>
          <w:sz w:val="28"/>
          <w:szCs w:val="28"/>
        </w:rPr>
        <w:t xml:space="preserve">, la cohorte issue du régime transitoire du fondamental </w:t>
      </w:r>
      <w:r w:rsidR="00377521" w:rsidRPr="009A3D3F">
        <w:rPr>
          <w:rFonts w:asciiTheme="majorBidi" w:hAnsiTheme="majorBidi" w:cs="Times New Roman"/>
          <w:webHidden/>
          <w:sz w:val="28"/>
          <w:szCs w:val="28"/>
        </w:rPr>
        <w:t>sera extincte à l’issue de</w:t>
      </w:r>
      <w:r w:rsidRPr="009A3D3F">
        <w:rPr>
          <w:rFonts w:asciiTheme="majorBidi" w:hAnsiTheme="majorBidi" w:cs="Times New Roman"/>
          <w:webHidden/>
          <w:sz w:val="28"/>
          <w:szCs w:val="28"/>
        </w:rPr>
        <w:t xml:space="preserve"> la durée de ce cycle fixée désormais à</w:t>
      </w:r>
      <w:r w:rsidR="00377521" w:rsidRPr="009A3D3F">
        <w:rPr>
          <w:rFonts w:asciiTheme="majorBidi" w:hAnsiTheme="majorBidi" w:cs="Times New Roman"/>
          <w:webHidden/>
          <w:sz w:val="28"/>
          <w:szCs w:val="28"/>
        </w:rPr>
        <w:t xml:space="preserve"> 3 années.</w:t>
      </w:r>
    </w:p>
    <w:p w:rsidR="00377521" w:rsidRPr="009A3D3F" w:rsidRDefault="00CB5024" w:rsidP="002A4B97">
      <w:pPr>
        <w:numPr>
          <w:ilvl w:val="0"/>
          <w:numId w:val="39"/>
        </w:numPr>
        <w:jc w:val="both"/>
        <w:rPr>
          <w:rFonts w:asciiTheme="majorBidi" w:hAnsiTheme="majorBidi" w:cs="Times New Roman"/>
          <w:webHidden/>
          <w:sz w:val="28"/>
          <w:szCs w:val="28"/>
        </w:rPr>
      </w:pPr>
      <w:r w:rsidRPr="009A3D3F">
        <w:rPr>
          <w:rFonts w:asciiTheme="majorBidi" w:hAnsiTheme="majorBidi" w:cs="Times New Roman"/>
          <w:i/>
          <w:iCs/>
          <w:webHidden/>
          <w:sz w:val="28"/>
          <w:szCs w:val="28"/>
        </w:rPr>
        <w:t>Au lycée</w:t>
      </w:r>
      <w:r w:rsidRPr="009A3D3F">
        <w:rPr>
          <w:rFonts w:asciiTheme="majorBidi" w:hAnsiTheme="majorBidi" w:cs="Times New Roman"/>
          <w:webHidden/>
          <w:sz w:val="28"/>
          <w:szCs w:val="28"/>
        </w:rPr>
        <w:t>,</w:t>
      </w:r>
      <w:r w:rsidR="00F47B55" w:rsidRPr="009A3D3F">
        <w:rPr>
          <w:rFonts w:asciiTheme="majorBidi" w:hAnsiTheme="majorBidi" w:cs="Times New Roman"/>
          <w:webHidden/>
          <w:sz w:val="28"/>
          <w:szCs w:val="28"/>
        </w:rPr>
        <w:t xml:space="preserve"> l</w:t>
      </w:r>
      <w:r w:rsidR="00377521" w:rsidRPr="009A3D3F">
        <w:rPr>
          <w:rFonts w:asciiTheme="majorBidi" w:hAnsiTheme="majorBidi" w:cs="Times New Roman"/>
          <w:webHidden/>
          <w:sz w:val="28"/>
          <w:szCs w:val="28"/>
        </w:rPr>
        <w:t>a nouvelle restructuration</w:t>
      </w:r>
      <w:r w:rsidR="00F47B55" w:rsidRPr="009A3D3F">
        <w:rPr>
          <w:rFonts w:asciiTheme="majorBidi" w:hAnsiTheme="majorBidi" w:cs="Times New Roman"/>
          <w:webHidden/>
          <w:sz w:val="28"/>
          <w:szCs w:val="28"/>
        </w:rPr>
        <w:t>/diversification des filières</w:t>
      </w:r>
      <w:r w:rsidR="00377521" w:rsidRPr="009A3D3F">
        <w:rPr>
          <w:rFonts w:asciiTheme="majorBidi" w:hAnsiTheme="majorBidi" w:cs="Times New Roman"/>
          <w:webHidden/>
          <w:sz w:val="28"/>
          <w:szCs w:val="28"/>
        </w:rPr>
        <w:t xml:space="preserve"> pourrait être appliqué</w:t>
      </w:r>
      <w:r w:rsidR="00297FA4" w:rsidRPr="009A3D3F">
        <w:rPr>
          <w:rFonts w:asciiTheme="majorBidi" w:hAnsiTheme="majorBidi" w:cs="Times New Roman"/>
          <w:webHidden/>
          <w:sz w:val="28"/>
          <w:szCs w:val="28"/>
        </w:rPr>
        <w:t>e</w:t>
      </w:r>
      <w:r w:rsidR="00377521" w:rsidRPr="009A3D3F">
        <w:rPr>
          <w:rFonts w:asciiTheme="majorBidi" w:hAnsiTheme="majorBidi" w:cs="Times New Roman"/>
          <w:webHidden/>
          <w:sz w:val="28"/>
          <w:szCs w:val="28"/>
        </w:rPr>
        <w:t xml:space="preserve"> dès la rentrée 2022 ou au plus tard à la rentrée 2023. </w:t>
      </w:r>
    </w:p>
    <w:p w:rsidR="003448B2" w:rsidRPr="009A3D3F" w:rsidRDefault="003448B2" w:rsidP="00D36BAA">
      <w:pPr>
        <w:pStyle w:val="Titre3"/>
        <w:rPr>
          <w:rFonts w:asciiTheme="majorBidi" w:hAnsiTheme="majorBidi"/>
          <w:b/>
          <w:bCs/>
          <w:color w:val="auto"/>
          <w:sz w:val="28"/>
          <w:szCs w:val="28"/>
        </w:rPr>
      </w:pPr>
      <w:bookmarkStart w:id="52" w:name="_Toc88302943"/>
      <w:r w:rsidRPr="009A3D3F">
        <w:rPr>
          <w:rFonts w:asciiTheme="majorBidi" w:hAnsiTheme="majorBidi"/>
          <w:b/>
          <w:bCs/>
          <w:color w:val="auto"/>
          <w:sz w:val="28"/>
          <w:szCs w:val="28"/>
        </w:rPr>
        <w:t xml:space="preserve">IV.3 </w:t>
      </w:r>
      <w:r w:rsidR="00CD1597" w:rsidRPr="009A3D3F">
        <w:rPr>
          <w:rFonts w:asciiTheme="majorBidi" w:hAnsiTheme="majorBidi"/>
          <w:b/>
          <w:bCs/>
          <w:color w:val="auto"/>
          <w:sz w:val="28"/>
          <w:szCs w:val="28"/>
        </w:rPr>
        <w:t>Un engagement national pour la mobilisation de ressources</w:t>
      </w:r>
      <w:bookmarkEnd w:id="52"/>
      <w:r w:rsidRPr="009A3D3F">
        <w:rPr>
          <w:rFonts w:asciiTheme="majorBidi" w:hAnsiTheme="majorBidi"/>
          <w:b/>
          <w:bCs/>
          <w:webHidden/>
          <w:color w:val="auto"/>
          <w:sz w:val="28"/>
          <w:szCs w:val="28"/>
        </w:rPr>
        <w:tab/>
      </w:r>
    </w:p>
    <w:p w:rsidR="003448B2" w:rsidRPr="009A3D3F" w:rsidRDefault="003B38D4" w:rsidP="003448B2">
      <w:p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La mise en œuvre de la nouvelle réforme engendre des besoins importants en ressources humaines, matérielles et financières</w:t>
      </w:r>
      <w:r w:rsidR="008B44CF" w:rsidRPr="009A3D3F">
        <w:rPr>
          <w:rFonts w:asciiTheme="majorBidi" w:hAnsiTheme="majorBidi" w:cs="Times New Roman"/>
          <w:sz w:val="28"/>
          <w:szCs w:val="28"/>
          <w:lang w:eastAsia="en-US"/>
        </w:rPr>
        <w:t> : besoins en enseignants qualifiés et motivées, besoins en infrastructures et équipements adéquats.</w:t>
      </w:r>
    </w:p>
    <w:p w:rsidR="008B44CF" w:rsidRPr="009A3D3F" w:rsidRDefault="008B44CF" w:rsidP="003448B2">
      <w:p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 xml:space="preserve">L’allocation budgétaire intra et intersectorielle est le reflet du degré de priorité accordée au secteur et à ses </w:t>
      </w:r>
      <w:r w:rsidR="000F12B8" w:rsidRPr="009A3D3F">
        <w:rPr>
          <w:rFonts w:asciiTheme="majorBidi" w:hAnsiTheme="majorBidi" w:cs="Times New Roman"/>
          <w:sz w:val="28"/>
          <w:szCs w:val="28"/>
          <w:lang w:eastAsia="en-US"/>
        </w:rPr>
        <w:t>sous-secteurs</w:t>
      </w:r>
      <w:r w:rsidRPr="009A3D3F">
        <w:rPr>
          <w:rFonts w:asciiTheme="majorBidi" w:hAnsiTheme="majorBidi" w:cs="Times New Roman"/>
          <w:sz w:val="28"/>
          <w:szCs w:val="28"/>
          <w:lang w:eastAsia="en-US"/>
        </w:rPr>
        <w:t>.</w:t>
      </w:r>
    </w:p>
    <w:p w:rsidR="008B44CF" w:rsidRPr="009A3D3F" w:rsidRDefault="008B44CF" w:rsidP="003448B2">
      <w:p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Quelle est la part optimale à accorder au secteur</w:t>
      </w:r>
      <w:r w:rsidR="00A02494" w:rsidRPr="009A3D3F">
        <w:rPr>
          <w:rFonts w:asciiTheme="majorBidi" w:hAnsiTheme="majorBidi" w:cs="Times New Roman"/>
          <w:sz w:val="28"/>
          <w:szCs w:val="28"/>
          <w:lang w:eastAsia="en-US"/>
        </w:rPr>
        <w:t xml:space="preserve"> et dans quel horizon ?</w:t>
      </w:r>
      <w:r w:rsidRPr="009A3D3F">
        <w:rPr>
          <w:rFonts w:asciiTheme="majorBidi" w:hAnsiTheme="majorBidi" w:cs="Times New Roman"/>
          <w:sz w:val="28"/>
          <w:szCs w:val="28"/>
          <w:lang w:eastAsia="en-US"/>
        </w:rPr>
        <w:t xml:space="preserve"> 30 ? ou plus ?</w:t>
      </w:r>
      <w:r w:rsidR="00A02494" w:rsidRPr="009A3D3F">
        <w:rPr>
          <w:rFonts w:asciiTheme="majorBidi" w:hAnsiTheme="majorBidi" w:cs="Times New Roman"/>
          <w:sz w:val="28"/>
          <w:szCs w:val="28"/>
          <w:lang w:eastAsia="en-US"/>
        </w:rPr>
        <w:t xml:space="preserve"> en 2025 ? en 2028 ? en 2030 ?</w:t>
      </w:r>
    </w:p>
    <w:p w:rsidR="008B44CF" w:rsidRPr="009A3D3F" w:rsidRDefault="00A02494" w:rsidP="003448B2">
      <w:pPr>
        <w:spacing w:after="0" w:line="240" w:lineRule="auto"/>
        <w:contextualSpacing/>
        <w:jc w:val="both"/>
        <w:rPr>
          <w:rFonts w:asciiTheme="majorBidi" w:hAnsiTheme="majorBidi" w:cs="Times New Roman"/>
          <w:sz w:val="28"/>
          <w:szCs w:val="28"/>
          <w:lang w:eastAsia="en-US"/>
        </w:rPr>
      </w:pPr>
      <w:r w:rsidRPr="009A3D3F">
        <w:rPr>
          <w:rFonts w:asciiTheme="majorBidi" w:hAnsiTheme="majorBidi" w:cs="Times New Roman"/>
          <w:sz w:val="28"/>
          <w:szCs w:val="28"/>
          <w:lang w:eastAsia="en-US"/>
        </w:rPr>
        <w:t>Q</w:t>
      </w:r>
      <w:r w:rsidR="008B44CF" w:rsidRPr="009A3D3F">
        <w:rPr>
          <w:rFonts w:asciiTheme="majorBidi" w:hAnsiTheme="majorBidi" w:cs="Times New Roman"/>
          <w:sz w:val="28"/>
          <w:szCs w:val="28"/>
          <w:lang w:eastAsia="en-US"/>
        </w:rPr>
        <w:t>uelle</w:t>
      </w:r>
      <w:r w:rsidRPr="009A3D3F">
        <w:rPr>
          <w:rFonts w:asciiTheme="majorBidi" w:hAnsiTheme="majorBidi" w:cs="Times New Roman"/>
          <w:sz w:val="28"/>
          <w:szCs w:val="28"/>
          <w:lang w:eastAsia="en-US"/>
        </w:rPr>
        <w:t xml:space="preserve"> répartition interne entre les différents sou</w:t>
      </w:r>
      <w:r w:rsidR="003D4372" w:rsidRPr="009A3D3F">
        <w:rPr>
          <w:rFonts w:asciiTheme="majorBidi" w:hAnsiTheme="majorBidi" w:cs="Times New Roman"/>
          <w:sz w:val="28"/>
          <w:szCs w:val="28"/>
          <w:lang w:eastAsia="en-US"/>
        </w:rPr>
        <w:t>s-</w:t>
      </w:r>
      <w:r w:rsidRPr="009A3D3F">
        <w:rPr>
          <w:rFonts w:asciiTheme="majorBidi" w:hAnsiTheme="majorBidi" w:cs="Times New Roman"/>
          <w:sz w:val="28"/>
          <w:szCs w:val="28"/>
          <w:lang w:eastAsia="en-US"/>
        </w:rPr>
        <w:t>secteurs pour illustrer l’échelle de priorité ?</w:t>
      </w:r>
    </w:p>
    <w:p w:rsidR="00A02494" w:rsidRPr="00BE612B" w:rsidRDefault="00A02494" w:rsidP="003448B2">
      <w:pPr>
        <w:spacing w:after="0" w:line="240" w:lineRule="auto"/>
        <w:contextualSpacing/>
        <w:jc w:val="both"/>
        <w:rPr>
          <w:rFonts w:asciiTheme="majorBidi" w:hAnsiTheme="majorBidi" w:cs="Times New Roman"/>
          <w:sz w:val="24"/>
          <w:szCs w:val="24"/>
          <w:lang w:eastAsia="en-US"/>
        </w:rPr>
      </w:pPr>
      <w:r w:rsidRPr="009A3D3F">
        <w:rPr>
          <w:rFonts w:asciiTheme="majorBidi" w:hAnsiTheme="majorBidi" w:cs="Times New Roman"/>
          <w:sz w:val="28"/>
          <w:szCs w:val="28"/>
          <w:lang w:eastAsia="en-US"/>
        </w:rPr>
        <w:t>Quelle diversification possible des sources de financement (secteur public, secteur privé, collectivités locales</w:t>
      </w:r>
      <w:r w:rsidRPr="00BE612B">
        <w:rPr>
          <w:rFonts w:asciiTheme="majorBidi" w:hAnsiTheme="majorBidi" w:cs="Times New Roman"/>
          <w:sz w:val="24"/>
          <w:szCs w:val="24"/>
          <w:lang w:eastAsia="en-US"/>
        </w:rPr>
        <w:t xml:space="preserve">, </w:t>
      </w:r>
      <w:r w:rsidR="000F12B8" w:rsidRPr="00BE612B">
        <w:rPr>
          <w:rFonts w:asciiTheme="majorBidi" w:hAnsiTheme="majorBidi" w:cs="Times New Roman"/>
          <w:sz w:val="24"/>
          <w:szCs w:val="24"/>
          <w:lang w:eastAsia="en-US"/>
        </w:rPr>
        <w:t>ménages, OSC……)</w:t>
      </w:r>
      <w:r w:rsidR="00353033" w:rsidRPr="00BE612B">
        <w:rPr>
          <w:rFonts w:asciiTheme="majorBidi" w:hAnsiTheme="majorBidi" w:cs="Times New Roman"/>
          <w:sz w:val="24"/>
          <w:szCs w:val="24"/>
          <w:lang w:eastAsia="en-US"/>
        </w:rPr>
        <w:t> ?</w:t>
      </w:r>
    </w:p>
    <w:sectPr w:rsidR="00A02494" w:rsidRPr="00BE612B" w:rsidSect="00F671B6">
      <w:footerReference w:type="default" r:id="rId16"/>
      <w:pgSz w:w="11906" w:h="16838" w:code="9"/>
      <w:pgMar w:top="1134" w:right="127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720" w:rsidRDefault="001F0720" w:rsidP="00CB2542">
      <w:pPr>
        <w:spacing w:after="0" w:line="240" w:lineRule="auto"/>
      </w:pPr>
      <w:r>
        <w:separator/>
      </w:r>
    </w:p>
  </w:endnote>
  <w:endnote w:type="continuationSeparator" w:id="0">
    <w:p w:rsidR="001F0720" w:rsidRDefault="001F0720" w:rsidP="00CB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charset w:val="00"/>
    <w:family w:val="swiss"/>
    <w:notTrueType/>
    <w:pitch w:val="default"/>
    <w:sig w:usb0="00000003" w:usb1="00000000" w:usb2="00000000" w:usb3="00000000" w:csb0="00000001" w:csb1="00000000"/>
  </w:font>
  <w:font w:name="TimesNewRoman">
    <w:altName w:val="Times New Roman"/>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Cn">
    <w:altName w:val="Arial"/>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D4F" w:rsidRDefault="001B2D4F">
    <w:pPr>
      <w:pStyle w:val="Pieddepage"/>
      <w:jc w:val="center"/>
    </w:pPr>
    <w:r>
      <w:fldChar w:fldCharType="begin"/>
    </w:r>
    <w:r>
      <w:instrText>PAGE   \* MERGEFORMAT</w:instrText>
    </w:r>
    <w:r>
      <w:fldChar w:fldCharType="separate"/>
    </w:r>
    <w:r w:rsidR="002950CA">
      <w:rPr>
        <w:noProof/>
      </w:rPr>
      <w:t>13</w:t>
    </w:r>
    <w:r>
      <w:fldChar w:fldCharType="end"/>
    </w:r>
  </w:p>
  <w:p w:rsidR="001B2D4F" w:rsidRDefault="001B2D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720" w:rsidRDefault="001F0720" w:rsidP="00CB2542">
      <w:pPr>
        <w:spacing w:after="0" w:line="240" w:lineRule="auto"/>
      </w:pPr>
      <w:r>
        <w:separator/>
      </w:r>
    </w:p>
  </w:footnote>
  <w:footnote w:type="continuationSeparator" w:id="0">
    <w:p w:rsidR="001F0720" w:rsidRDefault="001F0720" w:rsidP="00CB2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17107F2"/>
    <w:multiLevelType w:val="hybridMultilevel"/>
    <w:tmpl w:val="ECF41310"/>
    <w:lvl w:ilvl="0" w:tplc="B68EF7F0">
      <w:start w:val="1"/>
      <w:numFmt w:val="bullet"/>
      <w:lvlText w:val=""/>
      <w:lvlJc w:val="left"/>
      <w:pPr>
        <w:tabs>
          <w:tab w:val="num" w:pos="720"/>
        </w:tabs>
        <w:ind w:left="720" w:hanging="360"/>
      </w:pPr>
      <w:rPr>
        <w:rFonts w:ascii="Symbol" w:hAnsi="Symbol" w:hint="default"/>
      </w:rPr>
    </w:lvl>
    <w:lvl w:ilvl="1" w:tplc="582E593E" w:tentative="1">
      <w:start w:val="1"/>
      <w:numFmt w:val="bullet"/>
      <w:lvlText w:val=""/>
      <w:lvlJc w:val="left"/>
      <w:pPr>
        <w:tabs>
          <w:tab w:val="num" w:pos="1440"/>
        </w:tabs>
        <w:ind w:left="1440" w:hanging="360"/>
      </w:pPr>
      <w:rPr>
        <w:rFonts w:ascii="Symbol" w:hAnsi="Symbol" w:hint="default"/>
      </w:rPr>
    </w:lvl>
    <w:lvl w:ilvl="2" w:tplc="14D45972" w:tentative="1">
      <w:start w:val="1"/>
      <w:numFmt w:val="bullet"/>
      <w:lvlText w:val=""/>
      <w:lvlJc w:val="left"/>
      <w:pPr>
        <w:tabs>
          <w:tab w:val="num" w:pos="2160"/>
        </w:tabs>
        <w:ind w:left="2160" w:hanging="360"/>
      </w:pPr>
      <w:rPr>
        <w:rFonts w:ascii="Symbol" w:hAnsi="Symbol" w:hint="default"/>
      </w:rPr>
    </w:lvl>
    <w:lvl w:ilvl="3" w:tplc="079410A2" w:tentative="1">
      <w:start w:val="1"/>
      <w:numFmt w:val="bullet"/>
      <w:lvlText w:val=""/>
      <w:lvlJc w:val="left"/>
      <w:pPr>
        <w:tabs>
          <w:tab w:val="num" w:pos="2880"/>
        </w:tabs>
        <w:ind w:left="2880" w:hanging="360"/>
      </w:pPr>
      <w:rPr>
        <w:rFonts w:ascii="Symbol" w:hAnsi="Symbol" w:hint="default"/>
      </w:rPr>
    </w:lvl>
    <w:lvl w:ilvl="4" w:tplc="91D87FD0" w:tentative="1">
      <w:start w:val="1"/>
      <w:numFmt w:val="bullet"/>
      <w:lvlText w:val=""/>
      <w:lvlJc w:val="left"/>
      <w:pPr>
        <w:tabs>
          <w:tab w:val="num" w:pos="3600"/>
        </w:tabs>
        <w:ind w:left="3600" w:hanging="360"/>
      </w:pPr>
      <w:rPr>
        <w:rFonts w:ascii="Symbol" w:hAnsi="Symbol" w:hint="default"/>
      </w:rPr>
    </w:lvl>
    <w:lvl w:ilvl="5" w:tplc="ABDC97EC" w:tentative="1">
      <w:start w:val="1"/>
      <w:numFmt w:val="bullet"/>
      <w:lvlText w:val=""/>
      <w:lvlJc w:val="left"/>
      <w:pPr>
        <w:tabs>
          <w:tab w:val="num" w:pos="4320"/>
        </w:tabs>
        <w:ind w:left="4320" w:hanging="360"/>
      </w:pPr>
      <w:rPr>
        <w:rFonts w:ascii="Symbol" w:hAnsi="Symbol" w:hint="default"/>
      </w:rPr>
    </w:lvl>
    <w:lvl w:ilvl="6" w:tplc="E0B623E0" w:tentative="1">
      <w:start w:val="1"/>
      <w:numFmt w:val="bullet"/>
      <w:lvlText w:val=""/>
      <w:lvlJc w:val="left"/>
      <w:pPr>
        <w:tabs>
          <w:tab w:val="num" w:pos="5040"/>
        </w:tabs>
        <w:ind w:left="5040" w:hanging="360"/>
      </w:pPr>
      <w:rPr>
        <w:rFonts w:ascii="Symbol" w:hAnsi="Symbol" w:hint="default"/>
      </w:rPr>
    </w:lvl>
    <w:lvl w:ilvl="7" w:tplc="A6386642" w:tentative="1">
      <w:start w:val="1"/>
      <w:numFmt w:val="bullet"/>
      <w:lvlText w:val=""/>
      <w:lvlJc w:val="left"/>
      <w:pPr>
        <w:tabs>
          <w:tab w:val="num" w:pos="5760"/>
        </w:tabs>
        <w:ind w:left="5760" w:hanging="360"/>
      </w:pPr>
      <w:rPr>
        <w:rFonts w:ascii="Symbol" w:hAnsi="Symbol" w:hint="default"/>
      </w:rPr>
    </w:lvl>
    <w:lvl w:ilvl="8" w:tplc="6CB2465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86EE37"/>
    <w:multiLevelType w:val="singleLevel"/>
    <w:tmpl w:val="80DE26EE"/>
    <w:lvl w:ilvl="0">
      <w:numFmt w:val="bullet"/>
      <w:lvlText w:val="·"/>
      <w:lvlJc w:val="left"/>
      <w:pPr>
        <w:tabs>
          <w:tab w:val="num" w:pos="360"/>
        </w:tabs>
        <w:ind w:left="1080" w:hanging="360"/>
      </w:pPr>
      <w:rPr>
        <w:rFonts w:ascii="Symbol" w:hAnsi="Symbol"/>
        <w:color w:val="auto"/>
        <w:spacing w:val="6"/>
        <w:sz w:val="22"/>
      </w:rPr>
    </w:lvl>
  </w:abstractNum>
  <w:abstractNum w:abstractNumId="2" w15:restartNumberingAfterBreak="0">
    <w:nsid w:val="06AB7506"/>
    <w:multiLevelType w:val="hybridMultilevel"/>
    <w:tmpl w:val="870C476A"/>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6B74A3A"/>
    <w:multiLevelType w:val="hybridMultilevel"/>
    <w:tmpl w:val="941C68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5A2B9A"/>
    <w:multiLevelType w:val="hybridMultilevel"/>
    <w:tmpl w:val="D904EA42"/>
    <w:lvl w:ilvl="0" w:tplc="040C0015">
      <w:start w:val="1"/>
      <w:numFmt w:val="upp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07BF5230"/>
    <w:multiLevelType w:val="hybridMultilevel"/>
    <w:tmpl w:val="8082A15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8531AD5"/>
    <w:multiLevelType w:val="hybridMultilevel"/>
    <w:tmpl w:val="0F326728"/>
    <w:lvl w:ilvl="0" w:tplc="09F0B7D8">
      <w:start w:val="1"/>
      <w:numFmt w:val="bullet"/>
      <w:lvlText w:val=""/>
      <w:lvlJc w:val="left"/>
      <w:pPr>
        <w:tabs>
          <w:tab w:val="num" w:pos="720"/>
        </w:tabs>
        <w:ind w:left="720" w:hanging="360"/>
      </w:pPr>
      <w:rPr>
        <w:rFonts w:ascii="Wingdings" w:hAnsi="Wingdings" w:hint="default"/>
      </w:rPr>
    </w:lvl>
    <w:lvl w:ilvl="1" w:tplc="7D42E1BE" w:tentative="1">
      <w:start w:val="1"/>
      <w:numFmt w:val="bullet"/>
      <w:lvlText w:val=""/>
      <w:lvlJc w:val="left"/>
      <w:pPr>
        <w:tabs>
          <w:tab w:val="num" w:pos="1440"/>
        </w:tabs>
        <w:ind w:left="1440" w:hanging="360"/>
      </w:pPr>
      <w:rPr>
        <w:rFonts w:ascii="Wingdings" w:hAnsi="Wingdings" w:hint="default"/>
      </w:rPr>
    </w:lvl>
    <w:lvl w:ilvl="2" w:tplc="CCB6DF8C" w:tentative="1">
      <w:start w:val="1"/>
      <w:numFmt w:val="bullet"/>
      <w:lvlText w:val=""/>
      <w:lvlJc w:val="left"/>
      <w:pPr>
        <w:tabs>
          <w:tab w:val="num" w:pos="2160"/>
        </w:tabs>
        <w:ind w:left="2160" w:hanging="360"/>
      </w:pPr>
      <w:rPr>
        <w:rFonts w:ascii="Wingdings" w:hAnsi="Wingdings" w:hint="default"/>
      </w:rPr>
    </w:lvl>
    <w:lvl w:ilvl="3" w:tplc="82DA8E6E" w:tentative="1">
      <w:start w:val="1"/>
      <w:numFmt w:val="bullet"/>
      <w:lvlText w:val=""/>
      <w:lvlJc w:val="left"/>
      <w:pPr>
        <w:tabs>
          <w:tab w:val="num" w:pos="2880"/>
        </w:tabs>
        <w:ind w:left="2880" w:hanging="360"/>
      </w:pPr>
      <w:rPr>
        <w:rFonts w:ascii="Wingdings" w:hAnsi="Wingdings" w:hint="default"/>
      </w:rPr>
    </w:lvl>
    <w:lvl w:ilvl="4" w:tplc="BECAF0A4" w:tentative="1">
      <w:start w:val="1"/>
      <w:numFmt w:val="bullet"/>
      <w:lvlText w:val=""/>
      <w:lvlJc w:val="left"/>
      <w:pPr>
        <w:tabs>
          <w:tab w:val="num" w:pos="3600"/>
        </w:tabs>
        <w:ind w:left="3600" w:hanging="360"/>
      </w:pPr>
      <w:rPr>
        <w:rFonts w:ascii="Wingdings" w:hAnsi="Wingdings" w:hint="default"/>
      </w:rPr>
    </w:lvl>
    <w:lvl w:ilvl="5" w:tplc="5C5E12E2" w:tentative="1">
      <w:start w:val="1"/>
      <w:numFmt w:val="bullet"/>
      <w:lvlText w:val=""/>
      <w:lvlJc w:val="left"/>
      <w:pPr>
        <w:tabs>
          <w:tab w:val="num" w:pos="4320"/>
        </w:tabs>
        <w:ind w:left="4320" w:hanging="360"/>
      </w:pPr>
      <w:rPr>
        <w:rFonts w:ascii="Wingdings" w:hAnsi="Wingdings" w:hint="default"/>
      </w:rPr>
    </w:lvl>
    <w:lvl w:ilvl="6" w:tplc="D2128CBA" w:tentative="1">
      <w:start w:val="1"/>
      <w:numFmt w:val="bullet"/>
      <w:lvlText w:val=""/>
      <w:lvlJc w:val="left"/>
      <w:pPr>
        <w:tabs>
          <w:tab w:val="num" w:pos="5040"/>
        </w:tabs>
        <w:ind w:left="5040" w:hanging="360"/>
      </w:pPr>
      <w:rPr>
        <w:rFonts w:ascii="Wingdings" w:hAnsi="Wingdings" w:hint="default"/>
      </w:rPr>
    </w:lvl>
    <w:lvl w:ilvl="7" w:tplc="57942E4E" w:tentative="1">
      <w:start w:val="1"/>
      <w:numFmt w:val="bullet"/>
      <w:lvlText w:val=""/>
      <w:lvlJc w:val="left"/>
      <w:pPr>
        <w:tabs>
          <w:tab w:val="num" w:pos="5760"/>
        </w:tabs>
        <w:ind w:left="5760" w:hanging="360"/>
      </w:pPr>
      <w:rPr>
        <w:rFonts w:ascii="Wingdings" w:hAnsi="Wingdings" w:hint="default"/>
      </w:rPr>
    </w:lvl>
    <w:lvl w:ilvl="8" w:tplc="EC0C113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0B745C"/>
    <w:multiLevelType w:val="hybridMultilevel"/>
    <w:tmpl w:val="6AE67AAE"/>
    <w:lvl w:ilvl="0" w:tplc="09D484AC">
      <w:start w:val="1"/>
      <w:numFmt w:val="bullet"/>
      <w:lvlText w:val="•"/>
      <w:lvlJc w:val="left"/>
      <w:pPr>
        <w:tabs>
          <w:tab w:val="num" w:pos="720"/>
        </w:tabs>
        <w:ind w:left="720" w:hanging="360"/>
      </w:pPr>
      <w:rPr>
        <w:rFonts w:ascii="Arial" w:hAnsi="Arial" w:hint="default"/>
      </w:rPr>
    </w:lvl>
    <w:lvl w:ilvl="1" w:tplc="51B2A1CC" w:tentative="1">
      <w:start w:val="1"/>
      <w:numFmt w:val="bullet"/>
      <w:lvlText w:val="•"/>
      <w:lvlJc w:val="left"/>
      <w:pPr>
        <w:tabs>
          <w:tab w:val="num" w:pos="1440"/>
        </w:tabs>
        <w:ind w:left="1440" w:hanging="360"/>
      </w:pPr>
      <w:rPr>
        <w:rFonts w:ascii="Arial" w:hAnsi="Arial" w:hint="default"/>
      </w:rPr>
    </w:lvl>
    <w:lvl w:ilvl="2" w:tplc="B9DEFF5A" w:tentative="1">
      <w:start w:val="1"/>
      <w:numFmt w:val="bullet"/>
      <w:lvlText w:val="•"/>
      <w:lvlJc w:val="left"/>
      <w:pPr>
        <w:tabs>
          <w:tab w:val="num" w:pos="2160"/>
        </w:tabs>
        <w:ind w:left="2160" w:hanging="360"/>
      </w:pPr>
      <w:rPr>
        <w:rFonts w:ascii="Arial" w:hAnsi="Arial" w:hint="default"/>
      </w:rPr>
    </w:lvl>
    <w:lvl w:ilvl="3" w:tplc="E668A242" w:tentative="1">
      <w:start w:val="1"/>
      <w:numFmt w:val="bullet"/>
      <w:lvlText w:val="•"/>
      <w:lvlJc w:val="left"/>
      <w:pPr>
        <w:tabs>
          <w:tab w:val="num" w:pos="2880"/>
        </w:tabs>
        <w:ind w:left="2880" w:hanging="360"/>
      </w:pPr>
      <w:rPr>
        <w:rFonts w:ascii="Arial" w:hAnsi="Arial" w:hint="default"/>
      </w:rPr>
    </w:lvl>
    <w:lvl w:ilvl="4" w:tplc="4F18A3F6" w:tentative="1">
      <w:start w:val="1"/>
      <w:numFmt w:val="bullet"/>
      <w:lvlText w:val="•"/>
      <w:lvlJc w:val="left"/>
      <w:pPr>
        <w:tabs>
          <w:tab w:val="num" w:pos="3600"/>
        </w:tabs>
        <w:ind w:left="3600" w:hanging="360"/>
      </w:pPr>
      <w:rPr>
        <w:rFonts w:ascii="Arial" w:hAnsi="Arial" w:hint="default"/>
      </w:rPr>
    </w:lvl>
    <w:lvl w:ilvl="5" w:tplc="97226F8C" w:tentative="1">
      <w:start w:val="1"/>
      <w:numFmt w:val="bullet"/>
      <w:lvlText w:val="•"/>
      <w:lvlJc w:val="left"/>
      <w:pPr>
        <w:tabs>
          <w:tab w:val="num" w:pos="4320"/>
        </w:tabs>
        <w:ind w:left="4320" w:hanging="360"/>
      </w:pPr>
      <w:rPr>
        <w:rFonts w:ascii="Arial" w:hAnsi="Arial" w:hint="default"/>
      </w:rPr>
    </w:lvl>
    <w:lvl w:ilvl="6" w:tplc="B186FE06" w:tentative="1">
      <w:start w:val="1"/>
      <w:numFmt w:val="bullet"/>
      <w:lvlText w:val="•"/>
      <w:lvlJc w:val="left"/>
      <w:pPr>
        <w:tabs>
          <w:tab w:val="num" w:pos="5040"/>
        </w:tabs>
        <w:ind w:left="5040" w:hanging="360"/>
      </w:pPr>
      <w:rPr>
        <w:rFonts w:ascii="Arial" w:hAnsi="Arial" w:hint="default"/>
      </w:rPr>
    </w:lvl>
    <w:lvl w:ilvl="7" w:tplc="ECFC2A04" w:tentative="1">
      <w:start w:val="1"/>
      <w:numFmt w:val="bullet"/>
      <w:lvlText w:val="•"/>
      <w:lvlJc w:val="left"/>
      <w:pPr>
        <w:tabs>
          <w:tab w:val="num" w:pos="5760"/>
        </w:tabs>
        <w:ind w:left="5760" w:hanging="360"/>
      </w:pPr>
      <w:rPr>
        <w:rFonts w:ascii="Arial" w:hAnsi="Arial" w:hint="default"/>
      </w:rPr>
    </w:lvl>
    <w:lvl w:ilvl="8" w:tplc="587AC8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1C065F"/>
    <w:multiLevelType w:val="hybridMultilevel"/>
    <w:tmpl w:val="3432BA12"/>
    <w:lvl w:ilvl="0" w:tplc="5A549BAE">
      <w:start w:val="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7141A1"/>
    <w:multiLevelType w:val="hybridMultilevel"/>
    <w:tmpl w:val="F9782ECC"/>
    <w:lvl w:ilvl="0" w:tplc="BFB04B90">
      <w:start w:val="1"/>
      <w:numFmt w:val="bullet"/>
      <w:lvlText w:val="•"/>
      <w:lvlJc w:val="left"/>
      <w:pPr>
        <w:tabs>
          <w:tab w:val="num" w:pos="720"/>
        </w:tabs>
        <w:ind w:left="720" w:hanging="360"/>
      </w:pPr>
      <w:rPr>
        <w:rFonts w:ascii="Arial" w:hAnsi="Arial" w:hint="default"/>
      </w:rPr>
    </w:lvl>
    <w:lvl w:ilvl="1" w:tplc="64AEC360" w:tentative="1">
      <w:start w:val="1"/>
      <w:numFmt w:val="bullet"/>
      <w:lvlText w:val="•"/>
      <w:lvlJc w:val="left"/>
      <w:pPr>
        <w:tabs>
          <w:tab w:val="num" w:pos="1440"/>
        </w:tabs>
        <w:ind w:left="1440" w:hanging="360"/>
      </w:pPr>
      <w:rPr>
        <w:rFonts w:ascii="Arial" w:hAnsi="Arial" w:hint="default"/>
      </w:rPr>
    </w:lvl>
    <w:lvl w:ilvl="2" w:tplc="DD9E9D70" w:tentative="1">
      <w:start w:val="1"/>
      <w:numFmt w:val="bullet"/>
      <w:lvlText w:val="•"/>
      <w:lvlJc w:val="left"/>
      <w:pPr>
        <w:tabs>
          <w:tab w:val="num" w:pos="2160"/>
        </w:tabs>
        <w:ind w:left="2160" w:hanging="360"/>
      </w:pPr>
      <w:rPr>
        <w:rFonts w:ascii="Arial" w:hAnsi="Arial" w:hint="default"/>
      </w:rPr>
    </w:lvl>
    <w:lvl w:ilvl="3" w:tplc="50F8C4E0" w:tentative="1">
      <w:start w:val="1"/>
      <w:numFmt w:val="bullet"/>
      <w:lvlText w:val="•"/>
      <w:lvlJc w:val="left"/>
      <w:pPr>
        <w:tabs>
          <w:tab w:val="num" w:pos="2880"/>
        </w:tabs>
        <w:ind w:left="2880" w:hanging="360"/>
      </w:pPr>
      <w:rPr>
        <w:rFonts w:ascii="Arial" w:hAnsi="Arial" w:hint="default"/>
      </w:rPr>
    </w:lvl>
    <w:lvl w:ilvl="4" w:tplc="5FF48FE2" w:tentative="1">
      <w:start w:val="1"/>
      <w:numFmt w:val="bullet"/>
      <w:lvlText w:val="•"/>
      <w:lvlJc w:val="left"/>
      <w:pPr>
        <w:tabs>
          <w:tab w:val="num" w:pos="3600"/>
        </w:tabs>
        <w:ind w:left="3600" w:hanging="360"/>
      </w:pPr>
      <w:rPr>
        <w:rFonts w:ascii="Arial" w:hAnsi="Arial" w:hint="default"/>
      </w:rPr>
    </w:lvl>
    <w:lvl w:ilvl="5" w:tplc="41721D94" w:tentative="1">
      <w:start w:val="1"/>
      <w:numFmt w:val="bullet"/>
      <w:lvlText w:val="•"/>
      <w:lvlJc w:val="left"/>
      <w:pPr>
        <w:tabs>
          <w:tab w:val="num" w:pos="4320"/>
        </w:tabs>
        <w:ind w:left="4320" w:hanging="360"/>
      </w:pPr>
      <w:rPr>
        <w:rFonts w:ascii="Arial" w:hAnsi="Arial" w:hint="default"/>
      </w:rPr>
    </w:lvl>
    <w:lvl w:ilvl="6" w:tplc="1CBE10E0" w:tentative="1">
      <w:start w:val="1"/>
      <w:numFmt w:val="bullet"/>
      <w:lvlText w:val="•"/>
      <w:lvlJc w:val="left"/>
      <w:pPr>
        <w:tabs>
          <w:tab w:val="num" w:pos="5040"/>
        </w:tabs>
        <w:ind w:left="5040" w:hanging="360"/>
      </w:pPr>
      <w:rPr>
        <w:rFonts w:ascii="Arial" w:hAnsi="Arial" w:hint="default"/>
      </w:rPr>
    </w:lvl>
    <w:lvl w:ilvl="7" w:tplc="D158B9BC" w:tentative="1">
      <w:start w:val="1"/>
      <w:numFmt w:val="bullet"/>
      <w:lvlText w:val="•"/>
      <w:lvlJc w:val="left"/>
      <w:pPr>
        <w:tabs>
          <w:tab w:val="num" w:pos="5760"/>
        </w:tabs>
        <w:ind w:left="5760" w:hanging="360"/>
      </w:pPr>
      <w:rPr>
        <w:rFonts w:ascii="Arial" w:hAnsi="Arial" w:hint="default"/>
      </w:rPr>
    </w:lvl>
    <w:lvl w:ilvl="8" w:tplc="D910E0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254EC3"/>
    <w:multiLevelType w:val="hybridMultilevel"/>
    <w:tmpl w:val="2FF67C30"/>
    <w:lvl w:ilvl="0" w:tplc="65EA34CE">
      <w:start w:val="1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0B9C1048"/>
    <w:multiLevelType w:val="hybridMultilevel"/>
    <w:tmpl w:val="83AE1BDE"/>
    <w:lvl w:ilvl="0" w:tplc="725A5182">
      <w:start w:val="1"/>
      <w:numFmt w:val="bullet"/>
      <w:lvlText w:val=""/>
      <w:lvlJc w:val="left"/>
      <w:pPr>
        <w:tabs>
          <w:tab w:val="num" w:pos="720"/>
        </w:tabs>
        <w:ind w:left="720" w:hanging="360"/>
      </w:pPr>
      <w:rPr>
        <w:rFonts w:ascii="Wingdings" w:hAnsi="Wingdings" w:hint="default"/>
      </w:rPr>
    </w:lvl>
    <w:lvl w:ilvl="1" w:tplc="8264BEA0" w:tentative="1">
      <w:start w:val="1"/>
      <w:numFmt w:val="bullet"/>
      <w:lvlText w:val=""/>
      <w:lvlJc w:val="left"/>
      <w:pPr>
        <w:tabs>
          <w:tab w:val="num" w:pos="1440"/>
        </w:tabs>
        <w:ind w:left="1440" w:hanging="360"/>
      </w:pPr>
      <w:rPr>
        <w:rFonts w:ascii="Wingdings" w:hAnsi="Wingdings" w:hint="default"/>
      </w:rPr>
    </w:lvl>
    <w:lvl w:ilvl="2" w:tplc="76BA2A88" w:tentative="1">
      <w:start w:val="1"/>
      <w:numFmt w:val="bullet"/>
      <w:lvlText w:val=""/>
      <w:lvlJc w:val="left"/>
      <w:pPr>
        <w:tabs>
          <w:tab w:val="num" w:pos="2160"/>
        </w:tabs>
        <w:ind w:left="2160" w:hanging="360"/>
      </w:pPr>
      <w:rPr>
        <w:rFonts w:ascii="Wingdings" w:hAnsi="Wingdings" w:hint="default"/>
      </w:rPr>
    </w:lvl>
    <w:lvl w:ilvl="3" w:tplc="21588DDA" w:tentative="1">
      <w:start w:val="1"/>
      <w:numFmt w:val="bullet"/>
      <w:lvlText w:val=""/>
      <w:lvlJc w:val="left"/>
      <w:pPr>
        <w:tabs>
          <w:tab w:val="num" w:pos="2880"/>
        </w:tabs>
        <w:ind w:left="2880" w:hanging="360"/>
      </w:pPr>
      <w:rPr>
        <w:rFonts w:ascii="Wingdings" w:hAnsi="Wingdings" w:hint="default"/>
      </w:rPr>
    </w:lvl>
    <w:lvl w:ilvl="4" w:tplc="7A129378" w:tentative="1">
      <w:start w:val="1"/>
      <w:numFmt w:val="bullet"/>
      <w:lvlText w:val=""/>
      <w:lvlJc w:val="left"/>
      <w:pPr>
        <w:tabs>
          <w:tab w:val="num" w:pos="3600"/>
        </w:tabs>
        <w:ind w:left="3600" w:hanging="360"/>
      </w:pPr>
      <w:rPr>
        <w:rFonts w:ascii="Wingdings" w:hAnsi="Wingdings" w:hint="default"/>
      </w:rPr>
    </w:lvl>
    <w:lvl w:ilvl="5" w:tplc="0CC412AE" w:tentative="1">
      <w:start w:val="1"/>
      <w:numFmt w:val="bullet"/>
      <w:lvlText w:val=""/>
      <w:lvlJc w:val="left"/>
      <w:pPr>
        <w:tabs>
          <w:tab w:val="num" w:pos="4320"/>
        </w:tabs>
        <w:ind w:left="4320" w:hanging="360"/>
      </w:pPr>
      <w:rPr>
        <w:rFonts w:ascii="Wingdings" w:hAnsi="Wingdings" w:hint="default"/>
      </w:rPr>
    </w:lvl>
    <w:lvl w:ilvl="6" w:tplc="F00C9376" w:tentative="1">
      <w:start w:val="1"/>
      <w:numFmt w:val="bullet"/>
      <w:lvlText w:val=""/>
      <w:lvlJc w:val="left"/>
      <w:pPr>
        <w:tabs>
          <w:tab w:val="num" w:pos="5040"/>
        </w:tabs>
        <w:ind w:left="5040" w:hanging="360"/>
      </w:pPr>
      <w:rPr>
        <w:rFonts w:ascii="Wingdings" w:hAnsi="Wingdings" w:hint="default"/>
      </w:rPr>
    </w:lvl>
    <w:lvl w:ilvl="7" w:tplc="799CE258" w:tentative="1">
      <w:start w:val="1"/>
      <w:numFmt w:val="bullet"/>
      <w:lvlText w:val=""/>
      <w:lvlJc w:val="left"/>
      <w:pPr>
        <w:tabs>
          <w:tab w:val="num" w:pos="5760"/>
        </w:tabs>
        <w:ind w:left="5760" w:hanging="360"/>
      </w:pPr>
      <w:rPr>
        <w:rFonts w:ascii="Wingdings" w:hAnsi="Wingdings" w:hint="default"/>
      </w:rPr>
    </w:lvl>
    <w:lvl w:ilvl="8" w:tplc="EB86FB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50AE1"/>
    <w:multiLevelType w:val="hybridMultilevel"/>
    <w:tmpl w:val="F480952E"/>
    <w:lvl w:ilvl="0" w:tplc="CC74F340">
      <w:numFmt w:val="bullet"/>
      <w:lvlText w:val="-"/>
      <w:lvlJc w:val="left"/>
      <w:pPr>
        <w:tabs>
          <w:tab w:val="num" w:pos="360"/>
        </w:tabs>
        <w:ind w:left="360" w:hanging="360"/>
      </w:pPr>
      <w:rPr>
        <w:rFonts w:ascii="Times New Roman" w:eastAsia="Batang" w:hAnsi="Times New Roman" w:hint="default"/>
      </w:rPr>
    </w:lvl>
    <w:lvl w:ilvl="1" w:tplc="040C0011">
      <w:start w:val="1"/>
      <w:numFmt w:val="decimal"/>
      <w:lvlText w:val="%2)"/>
      <w:lvlJc w:val="left"/>
      <w:pPr>
        <w:tabs>
          <w:tab w:val="num" w:pos="1440"/>
        </w:tabs>
        <w:ind w:left="1440" w:hanging="360"/>
      </w:pPr>
      <w:rPr>
        <w:rFonts w:cs="Times New Roman" w:hint="default"/>
      </w:rPr>
    </w:lvl>
    <w:lvl w:ilvl="2" w:tplc="B6B23EA4">
      <w:start w:val="1"/>
      <w:numFmt w:val="decimal"/>
      <w:lvlText w:val="%3."/>
      <w:lvlJc w:val="left"/>
      <w:pPr>
        <w:tabs>
          <w:tab w:val="num" w:pos="2160"/>
        </w:tabs>
        <w:ind w:left="2160" w:hanging="360"/>
      </w:pPr>
      <w:rPr>
        <w:rFont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1221E7"/>
    <w:multiLevelType w:val="hybridMultilevel"/>
    <w:tmpl w:val="B33A6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DFD591F"/>
    <w:multiLevelType w:val="hybridMultilevel"/>
    <w:tmpl w:val="8394526C"/>
    <w:lvl w:ilvl="0" w:tplc="7906528A">
      <w:start w:val="1"/>
      <w:numFmt w:val="bullet"/>
      <w:lvlText w:val=""/>
      <w:lvlJc w:val="left"/>
      <w:pPr>
        <w:tabs>
          <w:tab w:val="num" w:pos="720"/>
        </w:tabs>
        <w:ind w:left="720" w:hanging="360"/>
      </w:pPr>
      <w:rPr>
        <w:rFonts w:ascii="Wingdings" w:hAnsi="Wingdings" w:hint="default"/>
      </w:rPr>
    </w:lvl>
    <w:lvl w:ilvl="1" w:tplc="EC2298DE" w:tentative="1">
      <w:start w:val="1"/>
      <w:numFmt w:val="bullet"/>
      <w:lvlText w:val=""/>
      <w:lvlJc w:val="left"/>
      <w:pPr>
        <w:tabs>
          <w:tab w:val="num" w:pos="1440"/>
        </w:tabs>
        <w:ind w:left="1440" w:hanging="360"/>
      </w:pPr>
      <w:rPr>
        <w:rFonts w:ascii="Wingdings" w:hAnsi="Wingdings" w:hint="default"/>
      </w:rPr>
    </w:lvl>
    <w:lvl w:ilvl="2" w:tplc="1A2EC5D0" w:tentative="1">
      <w:start w:val="1"/>
      <w:numFmt w:val="bullet"/>
      <w:lvlText w:val=""/>
      <w:lvlJc w:val="left"/>
      <w:pPr>
        <w:tabs>
          <w:tab w:val="num" w:pos="2160"/>
        </w:tabs>
        <w:ind w:left="2160" w:hanging="360"/>
      </w:pPr>
      <w:rPr>
        <w:rFonts w:ascii="Wingdings" w:hAnsi="Wingdings" w:hint="default"/>
      </w:rPr>
    </w:lvl>
    <w:lvl w:ilvl="3" w:tplc="5C6CF774" w:tentative="1">
      <w:start w:val="1"/>
      <w:numFmt w:val="bullet"/>
      <w:lvlText w:val=""/>
      <w:lvlJc w:val="left"/>
      <w:pPr>
        <w:tabs>
          <w:tab w:val="num" w:pos="2880"/>
        </w:tabs>
        <w:ind w:left="2880" w:hanging="360"/>
      </w:pPr>
      <w:rPr>
        <w:rFonts w:ascii="Wingdings" w:hAnsi="Wingdings" w:hint="default"/>
      </w:rPr>
    </w:lvl>
    <w:lvl w:ilvl="4" w:tplc="AFD0566A" w:tentative="1">
      <w:start w:val="1"/>
      <w:numFmt w:val="bullet"/>
      <w:lvlText w:val=""/>
      <w:lvlJc w:val="left"/>
      <w:pPr>
        <w:tabs>
          <w:tab w:val="num" w:pos="3600"/>
        </w:tabs>
        <w:ind w:left="3600" w:hanging="360"/>
      </w:pPr>
      <w:rPr>
        <w:rFonts w:ascii="Wingdings" w:hAnsi="Wingdings" w:hint="default"/>
      </w:rPr>
    </w:lvl>
    <w:lvl w:ilvl="5" w:tplc="AAA89D7A" w:tentative="1">
      <w:start w:val="1"/>
      <w:numFmt w:val="bullet"/>
      <w:lvlText w:val=""/>
      <w:lvlJc w:val="left"/>
      <w:pPr>
        <w:tabs>
          <w:tab w:val="num" w:pos="4320"/>
        </w:tabs>
        <w:ind w:left="4320" w:hanging="360"/>
      </w:pPr>
      <w:rPr>
        <w:rFonts w:ascii="Wingdings" w:hAnsi="Wingdings" w:hint="default"/>
      </w:rPr>
    </w:lvl>
    <w:lvl w:ilvl="6" w:tplc="C2B8A672" w:tentative="1">
      <w:start w:val="1"/>
      <w:numFmt w:val="bullet"/>
      <w:lvlText w:val=""/>
      <w:lvlJc w:val="left"/>
      <w:pPr>
        <w:tabs>
          <w:tab w:val="num" w:pos="5040"/>
        </w:tabs>
        <w:ind w:left="5040" w:hanging="360"/>
      </w:pPr>
      <w:rPr>
        <w:rFonts w:ascii="Wingdings" w:hAnsi="Wingdings" w:hint="default"/>
      </w:rPr>
    </w:lvl>
    <w:lvl w:ilvl="7" w:tplc="E2021FAE" w:tentative="1">
      <w:start w:val="1"/>
      <w:numFmt w:val="bullet"/>
      <w:lvlText w:val=""/>
      <w:lvlJc w:val="left"/>
      <w:pPr>
        <w:tabs>
          <w:tab w:val="num" w:pos="5760"/>
        </w:tabs>
        <w:ind w:left="5760" w:hanging="360"/>
      </w:pPr>
      <w:rPr>
        <w:rFonts w:ascii="Wingdings" w:hAnsi="Wingdings" w:hint="default"/>
      </w:rPr>
    </w:lvl>
    <w:lvl w:ilvl="8" w:tplc="C86EBEF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6F3E2E"/>
    <w:multiLevelType w:val="hybridMultilevel"/>
    <w:tmpl w:val="51A0FC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0F9E5B64"/>
    <w:multiLevelType w:val="hybridMultilevel"/>
    <w:tmpl w:val="A3C2F7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133756C"/>
    <w:multiLevelType w:val="hybridMultilevel"/>
    <w:tmpl w:val="E806BABE"/>
    <w:lvl w:ilvl="0" w:tplc="92ECD238">
      <w:start w:val="1"/>
      <w:numFmt w:val="bullet"/>
      <w:lvlText w:val="•"/>
      <w:lvlJc w:val="left"/>
      <w:pPr>
        <w:tabs>
          <w:tab w:val="num" w:pos="720"/>
        </w:tabs>
        <w:ind w:left="720" w:hanging="360"/>
      </w:pPr>
      <w:rPr>
        <w:rFonts w:ascii="Arial" w:hAnsi="Arial" w:hint="default"/>
      </w:rPr>
    </w:lvl>
    <w:lvl w:ilvl="1" w:tplc="455EBDD2" w:tentative="1">
      <w:start w:val="1"/>
      <w:numFmt w:val="bullet"/>
      <w:lvlText w:val="•"/>
      <w:lvlJc w:val="left"/>
      <w:pPr>
        <w:tabs>
          <w:tab w:val="num" w:pos="1440"/>
        </w:tabs>
        <w:ind w:left="1440" w:hanging="360"/>
      </w:pPr>
      <w:rPr>
        <w:rFonts w:ascii="Arial" w:hAnsi="Arial" w:hint="default"/>
      </w:rPr>
    </w:lvl>
    <w:lvl w:ilvl="2" w:tplc="C9E28362" w:tentative="1">
      <w:start w:val="1"/>
      <w:numFmt w:val="bullet"/>
      <w:lvlText w:val="•"/>
      <w:lvlJc w:val="left"/>
      <w:pPr>
        <w:tabs>
          <w:tab w:val="num" w:pos="2160"/>
        </w:tabs>
        <w:ind w:left="2160" w:hanging="360"/>
      </w:pPr>
      <w:rPr>
        <w:rFonts w:ascii="Arial" w:hAnsi="Arial" w:hint="default"/>
      </w:rPr>
    </w:lvl>
    <w:lvl w:ilvl="3" w:tplc="DD942440" w:tentative="1">
      <w:start w:val="1"/>
      <w:numFmt w:val="bullet"/>
      <w:lvlText w:val="•"/>
      <w:lvlJc w:val="left"/>
      <w:pPr>
        <w:tabs>
          <w:tab w:val="num" w:pos="2880"/>
        </w:tabs>
        <w:ind w:left="2880" w:hanging="360"/>
      </w:pPr>
      <w:rPr>
        <w:rFonts w:ascii="Arial" w:hAnsi="Arial" w:hint="default"/>
      </w:rPr>
    </w:lvl>
    <w:lvl w:ilvl="4" w:tplc="216E045E" w:tentative="1">
      <w:start w:val="1"/>
      <w:numFmt w:val="bullet"/>
      <w:lvlText w:val="•"/>
      <w:lvlJc w:val="left"/>
      <w:pPr>
        <w:tabs>
          <w:tab w:val="num" w:pos="3600"/>
        </w:tabs>
        <w:ind w:left="3600" w:hanging="360"/>
      </w:pPr>
      <w:rPr>
        <w:rFonts w:ascii="Arial" w:hAnsi="Arial" w:hint="default"/>
      </w:rPr>
    </w:lvl>
    <w:lvl w:ilvl="5" w:tplc="C6680342" w:tentative="1">
      <w:start w:val="1"/>
      <w:numFmt w:val="bullet"/>
      <w:lvlText w:val="•"/>
      <w:lvlJc w:val="left"/>
      <w:pPr>
        <w:tabs>
          <w:tab w:val="num" w:pos="4320"/>
        </w:tabs>
        <w:ind w:left="4320" w:hanging="360"/>
      </w:pPr>
      <w:rPr>
        <w:rFonts w:ascii="Arial" w:hAnsi="Arial" w:hint="default"/>
      </w:rPr>
    </w:lvl>
    <w:lvl w:ilvl="6" w:tplc="61402C92" w:tentative="1">
      <w:start w:val="1"/>
      <w:numFmt w:val="bullet"/>
      <w:lvlText w:val="•"/>
      <w:lvlJc w:val="left"/>
      <w:pPr>
        <w:tabs>
          <w:tab w:val="num" w:pos="5040"/>
        </w:tabs>
        <w:ind w:left="5040" w:hanging="360"/>
      </w:pPr>
      <w:rPr>
        <w:rFonts w:ascii="Arial" w:hAnsi="Arial" w:hint="default"/>
      </w:rPr>
    </w:lvl>
    <w:lvl w:ilvl="7" w:tplc="38081E7A" w:tentative="1">
      <w:start w:val="1"/>
      <w:numFmt w:val="bullet"/>
      <w:lvlText w:val="•"/>
      <w:lvlJc w:val="left"/>
      <w:pPr>
        <w:tabs>
          <w:tab w:val="num" w:pos="5760"/>
        </w:tabs>
        <w:ind w:left="5760" w:hanging="360"/>
      </w:pPr>
      <w:rPr>
        <w:rFonts w:ascii="Arial" w:hAnsi="Arial" w:hint="default"/>
      </w:rPr>
    </w:lvl>
    <w:lvl w:ilvl="8" w:tplc="8E7228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1EF1E49"/>
    <w:multiLevelType w:val="hybridMultilevel"/>
    <w:tmpl w:val="F9CA7E64"/>
    <w:lvl w:ilvl="0" w:tplc="292842E8">
      <w:start w:val="1"/>
      <w:numFmt w:val="bullet"/>
      <w:lvlText w:val="•"/>
      <w:lvlJc w:val="left"/>
      <w:pPr>
        <w:tabs>
          <w:tab w:val="num" w:pos="720"/>
        </w:tabs>
        <w:ind w:left="720" w:hanging="360"/>
      </w:pPr>
      <w:rPr>
        <w:rFonts w:ascii="Arial" w:hAnsi="Arial" w:hint="default"/>
      </w:rPr>
    </w:lvl>
    <w:lvl w:ilvl="1" w:tplc="4CBACA00" w:tentative="1">
      <w:start w:val="1"/>
      <w:numFmt w:val="bullet"/>
      <w:lvlText w:val="•"/>
      <w:lvlJc w:val="left"/>
      <w:pPr>
        <w:tabs>
          <w:tab w:val="num" w:pos="1440"/>
        </w:tabs>
        <w:ind w:left="1440" w:hanging="360"/>
      </w:pPr>
      <w:rPr>
        <w:rFonts w:ascii="Arial" w:hAnsi="Arial" w:hint="default"/>
      </w:rPr>
    </w:lvl>
    <w:lvl w:ilvl="2" w:tplc="1F28AD5A" w:tentative="1">
      <w:start w:val="1"/>
      <w:numFmt w:val="bullet"/>
      <w:lvlText w:val="•"/>
      <w:lvlJc w:val="left"/>
      <w:pPr>
        <w:tabs>
          <w:tab w:val="num" w:pos="2160"/>
        </w:tabs>
        <w:ind w:left="2160" w:hanging="360"/>
      </w:pPr>
      <w:rPr>
        <w:rFonts w:ascii="Arial" w:hAnsi="Arial" w:hint="default"/>
      </w:rPr>
    </w:lvl>
    <w:lvl w:ilvl="3" w:tplc="E1F8852E" w:tentative="1">
      <w:start w:val="1"/>
      <w:numFmt w:val="bullet"/>
      <w:lvlText w:val="•"/>
      <w:lvlJc w:val="left"/>
      <w:pPr>
        <w:tabs>
          <w:tab w:val="num" w:pos="2880"/>
        </w:tabs>
        <w:ind w:left="2880" w:hanging="360"/>
      </w:pPr>
      <w:rPr>
        <w:rFonts w:ascii="Arial" w:hAnsi="Arial" w:hint="default"/>
      </w:rPr>
    </w:lvl>
    <w:lvl w:ilvl="4" w:tplc="CF2C87B8" w:tentative="1">
      <w:start w:val="1"/>
      <w:numFmt w:val="bullet"/>
      <w:lvlText w:val="•"/>
      <w:lvlJc w:val="left"/>
      <w:pPr>
        <w:tabs>
          <w:tab w:val="num" w:pos="3600"/>
        </w:tabs>
        <w:ind w:left="3600" w:hanging="360"/>
      </w:pPr>
      <w:rPr>
        <w:rFonts w:ascii="Arial" w:hAnsi="Arial" w:hint="default"/>
      </w:rPr>
    </w:lvl>
    <w:lvl w:ilvl="5" w:tplc="1722B4E4" w:tentative="1">
      <w:start w:val="1"/>
      <w:numFmt w:val="bullet"/>
      <w:lvlText w:val="•"/>
      <w:lvlJc w:val="left"/>
      <w:pPr>
        <w:tabs>
          <w:tab w:val="num" w:pos="4320"/>
        </w:tabs>
        <w:ind w:left="4320" w:hanging="360"/>
      </w:pPr>
      <w:rPr>
        <w:rFonts w:ascii="Arial" w:hAnsi="Arial" w:hint="default"/>
      </w:rPr>
    </w:lvl>
    <w:lvl w:ilvl="6" w:tplc="152814FE" w:tentative="1">
      <w:start w:val="1"/>
      <w:numFmt w:val="bullet"/>
      <w:lvlText w:val="•"/>
      <w:lvlJc w:val="left"/>
      <w:pPr>
        <w:tabs>
          <w:tab w:val="num" w:pos="5040"/>
        </w:tabs>
        <w:ind w:left="5040" w:hanging="360"/>
      </w:pPr>
      <w:rPr>
        <w:rFonts w:ascii="Arial" w:hAnsi="Arial" w:hint="default"/>
      </w:rPr>
    </w:lvl>
    <w:lvl w:ilvl="7" w:tplc="D29A1D72" w:tentative="1">
      <w:start w:val="1"/>
      <w:numFmt w:val="bullet"/>
      <w:lvlText w:val="•"/>
      <w:lvlJc w:val="left"/>
      <w:pPr>
        <w:tabs>
          <w:tab w:val="num" w:pos="5760"/>
        </w:tabs>
        <w:ind w:left="5760" w:hanging="360"/>
      </w:pPr>
      <w:rPr>
        <w:rFonts w:ascii="Arial" w:hAnsi="Arial" w:hint="default"/>
      </w:rPr>
    </w:lvl>
    <w:lvl w:ilvl="8" w:tplc="F6ACB2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45D638F"/>
    <w:multiLevelType w:val="hybridMultilevel"/>
    <w:tmpl w:val="43BE442C"/>
    <w:lvl w:ilvl="0" w:tplc="9DD45184">
      <w:start w:val="1"/>
      <w:numFmt w:val="bullet"/>
      <w:lvlText w:val=""/>
      <w:lvlJc w:val="left"/>
      <w:pPr>
        <w:tabs>
          <w:tab w:val="num" w:pos="720"/>
        </w:tabs>
        <w:ind w:left="720" w:hanging="360"/>
      </w:pPr>
      <w:rPr>
        <w:rFonts w:ascii="Symbol" w:hAnsi="Symbol" w:hint="default"/>
      </w:rPr>
    </w:lvl>
    <w:lvl w:ilvl="1" w:tplc="AD343ECE" w:tentative="1">
      <w:start w:val="1"/>
      <w:numFmt w:val="bullet"/>
      <w:lvlText w:val=""/>
      <w:lvlJc w:val="left"/>
      <w:pPr>
        <w:tabs>
          <w:tab w:val="num" w:pos="1440"/>
        </w:tabs>
        <w:ind w:left="1440" w:hanging="360"/>
      </w:pPr>
      <w:rPr>
        <w:rFonts w:ascii="Symbol" w:hAnsi="Symbol" w:hint="default"/>
      </w:rPr>
    </w:lvl>
    <w:lvl w:ilvl="2" w:tplc="EEC00074" w:tentative="1">
      <w:start w:val="1"/>
      <w:numFmt w:val="bullet"/>
      <w:lvlText w:val=""/>
      <w:lvlJc w:val="left"/>
      <w:pPr>
        <w:tabs>
          <w:tab w:val="num" w:pos="2160"/>
        </w:tabs>
        <w:ind w:left="2160" w:hanging="360"/>
      </w:pPr>
      <w:rPr>
        <w:rFonts w:ascii="Symbol" w:hAnsi="Symbol" w:hint="default"/>
      </w:rPr>
    </w:lvl>
    <w:lvl w:ilvl="3" w:tplc="B90223E8" w:tentative="1">
      <w:start w:val="1"/>
      <w:numFmt w:val="bullet"/>
      <w:lvlText w:val=""/>
      <w:lvlJc w:val="left"/>
      <w:pPr>
        <w:tabs>
          <w:tab w:val="num" w:pos="2880"/>
        </w:tabs>
        <w:ind w:left="2880" w:hanging="360"/>
      </w:pPr>
      <w:rPr>
        <w:rFonts w:ascii="Symbol" w:hAnsi="Symbol" w:hint="default"/>
      </w:rPr>
    </w:lvl>
    <w:lvl w:ilvl="4" w:tplc="CCC8AB4C" w:tentative="1">
      <w:start w:val="1"/>
      <w:numFmt w:val="bullet"/>
      <w:lvlText w:val=""/>
      <w:lvlJc w:val="left"/>
      <w:pPr>
        <w:tabs>
          <w:tab w:val="num" w:pos="3600"/>
        </w:tabs>
        <w:ind w:left="3600" w:hanging="360"/>
      </w:pPr>
      <w:rPr>
        <w:rFonts w:ascii="Symbol" w:hAnsi="Symbol" w:hint="default"/>
      </w:rPr>
    </w:lvl>
    <w:lvl w:ilvl="5" w:tplc="0F0E08DE" w:tentative="1">
      <w:start w:val="1"/>
      <w:numFmt w:val="bullet"/>
      <w:lvlText w:val=""/>
      <w:lvlJc w:val="left"/>
      <w:pPr>
        <w:tabs>
          <w:tab w:val="num" w:pos="4320"/>
        </w:tabs>
        <w:ind w:left="4320" w:hanging="360"/>
      </w:pPr>
      <w:rPr>
        <w:rFonts w:ascii="Symbol" w:hAnsi="Symbol" w:hint="default"/>
      </w:rPr>
    </w:lvl>
    <w:lvl w:ilvl="6" w:tplc="A1DABD52" w:tentative="1">
      <w:start w:val="1"/>
      <w:numFmt w:val="bullet"/>
      <w:lvlText w:val=""/>
      <w:lvlJc w:val="left"/>
      <w:pPr>
        <w:tabs>
          <w:tab w:val="num" w:pos="5040"/>
        </w:tabs>
        <w:ind w:left="5040" w:hanging="360"/>
      </w:pPr>
      <w:rPr>
        <w:rFonts w:ascii="Symbol" w:hAnsi="Symbol" w:hint="default"/>
      </w:rPr>
    </w:lvl>
    <w:lvl w:ilvl="7" w:tplc="6AF23350" w:tentative="1">
      <w:start w:val="1"/>
      <w:numFmt w:val="bullet"/>
      <w:lvlText w:val=""/>
      <w:lvlJc w:val="left"/>
      <w:pPr>
        <w:tabs>
          <w:tab w:val="num" w:pos="5760"/>
        </w:tabs>
        <w:ind w:left="5760" w:hanging="360"/>
      </w:pPr>
      <w:rPr>
        <w:rFonts w:ascii="Symbol" w:hAnsi="Symbol" w:hint="default"/>
      </w:rPr>
    </w:lvl>
    <w:lvl w:ilvl="8" w:tplc="0CE645A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6765E76"/>
    <w:multiLevelType w:val="hybridMultilevel"/>
    <w:tmpl w:val="52D0566C"/>
    <w:lvl w:ilvl="0" w:tplc="F41A2CC2">
      <w:start w:val="1"/>
      <w:numFmt w:val="bullet"/>
      <w:lvlText w:val=""/>
      <w:lvlJc w:val="left"/>
      <w:pPr>
        <w:tabs>
          <w:tab w:val="num" w:pos="720"/>
        </w:tabs>
        <w:ind w:left="720" w:hanging="360"/>
      </w:pPr>
      <w:rPr>
        <w:rFonts w:ascii="Wingdings" w:hAnsi="Wingdings" w:hint="default"/>
      </w:rPr>
    </w:lvl>
    <w:lvl w:ilvl="1" w:tplc="66729F88" w:tentative="1">
      <w:start w:val="1"/>
      <w:numFmt w:val="bullet"/>
      <w:lvlText w:val=""/>
      <w:lvlJc w:val="left"/>
      <w:pPr>
        <w:tabs>
          <w:tab w:val="num" w:pos="1440"/>
        </w:tabs>
        <w:ind w:left="1440" w:hanging="360"/>
      </w:pPr>
      <w:rPr>
        <w:rFonts w:ascii="Wingdings" w:hAnsi="Wingdings" w:hint="default"/>
      </w:rPr>
    </w:lvl>
    <w:lvl w:ilvl="2" w:tplc="AEBE42F0" w:tentative="1">
      <w:start w:val="1"/>
      <w:numFmt w:val="bullet"/>
      <w:lvlText w:val=""/>
      <w:lvlJc w:val="left"/>
      <w:pPr>
        <w:tabs>
          <w:tab w:val="num" w:pos="2160"/>
        </w:tabs>
        <w:ind w:left="2160" w:hanging="360"/>
      </w:pPr>
      <w:rPr>
        <w:rFonts w:ascii="Wingdings" w:hAnsi="Wingdings" w:hint="default"/>
      </w:rPr>
    </w:lvl>
    <w:lvl w:ilvl="3" w:tplc="6644C6D6" w:tentative="1">
      <w:start w:val="1"/>
      <w:numFmt w:val="bullet"/>
      <w:lvlText w:val=""/>
      <w:lvlJc w:val="left"/>
      <w:pPr>
        <w:tabs>
          <w:tab w:val="num" w:pos="2880"/>
        </w:tabs>
        <w:ind w:left="2880" w:hanging="360"/>
      </w:pPr>
      <w:rPr>
        <w:rFonts w:ascii="Wingdings" w:hAnsi="Wingdings" w:hint="default"/>
      </w:rPr>
    </w:lvl>
    <w:lvl w:ilvl="4" w:tplc="973669AC" w:tentative="1">
      <w:start w:val="1"/>
      <w:numFmt w:val="bullet"/>
      <w:lvlText w:val=""/>
      <w:lvlJc w:val="left"/>
      <w:pPr>
        <w:tabs>
          <w:tab w:val="num" w:pos="3600"/>
        </w:tabs>
        <w:ind w:left="3600" w:hanging="360"/>
      </w:pPr>
      <w:rPr>
        <w:rFonts w:ascii="Wingdings" w:hAnsi="Wingdings" w:hint="default"/>
      </w:rPr>
    </w:lvl>
    <w:lvl w:ilvl="5" w:tplc="4D786A08" w:tentative="1">
      <w:start w:val="1"/>
      <w:numFmt w:val="bullet"/>
      <w:lvlText w:val=""/>
      <w:lvlJc w:val="left"/>
      <w:pPr>
        <w:tabs>
          <w:tab w:val="num" w:pos="4320"/>
        </w:tabs>
        <w:ind w:left="4320" w:hanging="360"/>
      </w:pPr>
      <w:rPr>
        <w:rFonts w:ascii="Wingdings" w:hAnsi="Wingdings" w:hint="default"/>
      </w:rPr>
    </w:lvl>
    <w:lvl w:ilvl="6" w:tplc="131464A8" w:tentative="1">
      <w:start w:val="1"/>
      <w:numFmt w:val="bullet"/>
      <w:lvlText w:val=""/>
      <w:lvlJc w:val="left"/>
      <w:pPr>
        <w:tabs>
          <w:tab w:val="num" w:pos="5040"/>
        </w:tabs>
        <w:ind w:left="5040" w:hanging="360"/>
      </w:pPr>
      <w:rPr>
        <w:rFonts w:ascii="Wingdings" w:hAnsi="Wingdings" w:hint="default"/>
      </w:rPr>
    </w:lvl>
    <w:lvl w:ilvl="7" w:tplc="1F36A4CE" w:tentative="1">
      <w:start w:val="1"/>
      <w:numFmt w:val="bullet"/>
      <w:lvlText w:val=""/>
      <w:lvlJc w:val="left"/>
      <w:pPr>
        <w:tabs>
          <w:tab w:val="num" w:pos="5760"/>
        </w:tabs>
        <w:ind w:left="5760" w:hanging="360"/>
      </w:pPr>
      <w:rPr>
        <w:rFonts w:ascii="Wingdings" w:hAnsi="Wingdings" w:hint="default"/>
      </w:rPr>
    </w:lvl>
    <w:lvl w:ilvl="8" w:tplc="051A09B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5108EC"/>
    <w:multiLevelType w:val="hybridMultilevel"/>
    <w:tmpl w:val="814247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9BA2715"/>
    <w:multiLevelType w:val="hybridMultilevel"/>
    <w:tmpl w:val="1DD86666"/>
    <w:lvl w:ilvl="0" w:tplc="5E44BAB4">
      <w:start w:val="3"/>
      <w:numFmt w:val="bullet"/>
      <w:lvlText w:val="-"/>
      <w:lvlJc w:val="left"/>
      <w:pPr>
        <w:ind w:left="1014" w:hanging="360"/>
      </w:pPr>
      <w:rPr>
        <w:rFonts w:ascii="Arial,Bold" w:eastAsia="Times New Roman" w:hAnsi="Arial,Bold" w:hint="default"/>
        <w:b/>
        <w:sz w:val="20"/>
      </w:rPr>
    </w:lvl>
    <w:lvl w:ilvl="1" w:tplc="040C0003" w:tentative="1">
      <w:start w:val="1"/>
      <w:numFmt w:val="bullet"/>
      <w:lvlText w:val="o"/>
      <w:lvlJc w:val="left"/>
      <w:pPr>
        <w:ind w:left="1734" w:hanging="360"/>
      </w:pPr>
      <w:rPr>
        <w:rFonts w:ascii="Courier New" w:hAnsi="Courier New" w:hint="default"/>
      </w:rPr>
    </w:lvl>
    <w:lvl w:ilvl="2" w:tplc="040C0005" w:tentative="1">
      <w:start w:val="1"/>
      <w:numFmt w:val="bullet"/>
      <w:lvlText w:val=""/>
      <w:lvlJc w:val="left"/>
      <w:pPr>
        <w:ind w:left="2454" w:hanging="360"/>
      </w:pPr>
      <w:rPr>
        <w:rFonts w:ascii="Wingdings" w:hAnsi="Wingdings" w:hint="default"/>
      </w:rPr>
    </w:lvl>
    <w:lvl w:ilvl="3" w:tplc="040C0001" w:tentative="1">
      <w:start w:val="1"/>
      <w:numFmt w:val="bullet"/>
      <w:lvlText w:val=""/>
      <w:lvlJc w:val="left"/>
      <w:pPr>
        <w:ind w:left="3174" w:hanging="360"/>
      </w:pPr>
      <w:rPr>
        <w:rFonts w:ascii="Symbol" w:hAnsi="Symbol" w:hint="default"/>
      </w:rPr>
    </w:lvl>
    <w:lvl w:ilvl="4" w:tplc="040C0003" w:tentative="1">
      <w:start w:val="1"/>
      <w:numFmt w:val="bullet"/>
      <w:lvlText w:val="o"/>
      <w:lvlJc w:val="left"/>
      <w:pPr>
        <w:ind w:left="3894" w:hanging="360"/>
      </w:pPr>
      <w:rPr>
        <w:rFonts w:ascii="Courier New" w:hAnsi="Courier New" w:hint="default"/>
      </w:rPr>
    </w:lvl>
    <w:lvl w:ilvl="5" w:tplc="040C0005" w:tentative="1">
      <w:start w:val="1"/>
      <w:numFmt w:val="bullet"/>
      <w:lvlText w:val=""/>
      <w:lvlJc w:val="left"/>
      <w:pPr>
        <w:ind w:left="4614" w:hanging="360"/>
      </w:pPr>
      <w:rPr>
        <w:rFonts w:ascii="Wingdings" w:hAnsi="Wingdings" w:hint="default"/>
      </w:rPr>
    </w:lvl>
    <w:lvl w:ilvl="6" w:tplc="040C0001" w:tentative="1">
      <w:start w:val="1"/>
      <w:numFmt w:val="bullet"/>
      <w:lvlText w:val=""/>
      <w:lvlJc w:val="left"/>
      <w:pPr>
        <w:ind w:left="5334" w:hanging="360"/>
      </w:pPr>
      <w:rPr>
        <w:rFonts w:ascii="Symbol" w:hAnsi="Symbol" w:hint="default"/>
      </w:rPr>
    </w:lvl>
    <w:lvl w:ilvl="7" w:tplc="040C0003" w:tentative="1">
      <w:start w:val="1"/>
      <w:numFmt w:val="bullet"/>
      <w:lvlText w:val="o"/>
      <w:lvlJc w:val="left"/>
      <w:pPr>
        <w:ind w:left="6054" w:hanging="360"/>
      </w:pPr>
      <w:rPr>
        <w:rFonts w:ascii="Courier New" w:hAnsi="Courier New" w:hint="default"/>
      </w:rPr>
    </w:lvl>
    <w:lvl w:ilvl="8" w:tplc="040C0005" w:tentative="1">
      <w:start w:val="1"/>
      <w:numFmt w:val="bullet"/>
      <w:lvlText w:val=""/>
      <w:lvlJc w:val="left"/>
      <w:pPr>
        <w:ind w:left="6774" w:hanging="360"/>
      </w:pPr>
      <w:rPr>
        <w:rFonts w:ascii="Wingdings" w:hAnsi="Wingdings" w:hint="default"/>
      </w:rPr>
    </w:lvl>
  </w:abstractNum>
  <w:abstractNum w:abstractNumId="23" w15:restartNumberingAfterBreak="0">
    <w:nsid w:val="1A8514A1"/>
    <w:multiLevelType w:val="hybridMultilevel"/>
    <w:tmpl w:val="30BADAC2"/>
    <w:lvl w:ilvl="0" w:tplc="00B8D4DA">
      <w:start w:val="1"/>
      <w:numFmt w:val="bullet"/>
      <w:lvlText w:val=""/>
      <w:lvlJc w:val="left"/>
      <w:pPr>
        <w:tabs>
          <w:tab w:val="num" w:pos="720"/>
        </w:tabs>
        <w:ind w:left="720" w:hanging="360"/>
      </w:pPr>
      <w:rPr>
        <w:rFonts w:ascii="Wingdings" w:hAnsi="Wingdings" w:hint="default"/>
      </w:rPr>
    </w:lvl>
    <w:lvl w:ilvl="1" w:tplc="58CE3AC8" w:tentative="1">
      <w:start w:val="1"/>
      <w:numFmt w:val="bullet"/>
      <w:lvlText w:val=""/>
      <w:lvlJc w:val="left"/>
      <w:pPr>
        <w:tabs>
          <w:tab w:val="num" w:pos="1440"/>
        </w:tabs>
        <w:ind w:left="1440" w:hanging="360"/>
      </w:pPr>
      <w:rPr>
        <w:rFonts w:ascii="Wingdings" w:hAnsi="Wingdings" w:hint="default"/>
      </w:rPr>
    </w:lvl>
    <w:lvl w:ilvl="2" w:tplc="6122B158" w:tentative="1">
      <w:start w:val="1"/>
      <w:numFmt w:val="bullet"/>
      <w:lvlText w:val=""/>
      <w:lvlJc w:val="left"/>
      <w:pPr>
        <w:tabs>
          <w:tab w:val="num" w:pos="2160"/>
        </w:tabs>
        <w:ind w:left="2160" w:hanging="360"/>
      </w:pPr>
      <w:rPr>
        <w:rFonts w:ascii="Wingdings" w:hAnsi="Wingdings" w:hint="default"/>
      </w:rPr>
    </w:lvl>
    <w:lvl w:ilvl="3" w:tplc="2EA6E002" w:tentative="1">
      <w:start w:val="1"/>
      <w:numFmt w:val="bullet"/>
      <w:lvlText w:val=""/>
      <w:lvlJc w:val="left"/>
      <w:pPr>
        <w:tabs>
          <w:tab w:val="num" w:pos="2880"/>
        </w:tabs>
        <w:ind w:left="2880" w:hanging="360"/>
      </w:pPr>
      <w:rPr>
        <w:rFonts w:ascii="Wingdings" w:hAnsi="Wingdings" w:hint="default"/>
      </w:rPr>
    </w:lvl>
    <w:lvl w:ilvl="4" w:tplc="56207906" w:tentative="1">
      <w:start w:val="1"/>
      <w:numFmt w:val="bullet"/>
      <w:lvlText w:val=""/>
      <w:lvlJc w:val="left"/>
      <w:pPr>
        <w:tabs>
          <w:tab w:val="num" w:pos="3600"/>
        </w:tabs>
        <w:ind w:left="3600" w:hanging="360"/>
      </w:pPr>
      <w:rPr>
        <w:rFonts w:ascii="Wingdings" w:hAnsi="Wingdings" w:hint="default"/>
      </w:rPr>
    </w:lvl>
    <w:lvl w:ilvl="5" w:tplc="5AEEB968" w:tentative="1">
      <w:start w:val="1"/>
      <w:numFmt w:val="bullet"/>
      <w:lvlText w:val=""/>
      <w:lvlJc w:val="left"/>
      <w:pPr>
        <w:tabs>
          <w:tab w:val="num" w:pos="4320"/>
        </w:tabs>
        <w:ind w:left="4320" w:hanging="360"/>
      </w:pPr>
      <w:rPr>
        <w:rFonts w:ascii="Wingdings" w:hAnsi="Wingdings" w:hint="default"/>
      </w:rPr>
    </w:lvl>
    <w:lvl w:ilvl="6" w:tplc="6CC09AA0" w:tentative="1">
      <w:start w:val="1"/>
      <w:numFmt w:val="bullet"/>
      <w:lvlText w:val=""/>
      <w:lvlJc w:val="left"/>
      <w:pPr>
        <w:tabs>
          <w:tab w:val="num" w:pos="5040"/>
        </w:tabs>
        <w:ind w:left="5040" w:hanging="360"/>
      </w:pPr>
      <w:rPr>
        <w:rFonts w:ascii="Wingdings" w:hAnsi="Wingdings" w:hint="default"/>
      </w:rPr>
    </w:lvl>
    <w:lvl w:ilvl="7" w:tplc="6AFEFF62" w:tentative="1">
      <w:start w:val="1"/>
      <w:numFmt w:val="bullet"/>
      <w:lvlText w:val=""/>
      <w:lvlJc w:val="left"/>
      <w:pPr>
        <w:tabs>
          <w:tab w:val="num" w:pos="5760"/>
        </w:tabs>
        <w:ind w:left="5760" w:hanging="360"/>
      </w:pPr>
      <w:rPr>
        <w:rFonts w:ascii="Wingdings" w:hAnsi="Wingdings" w:hint="default"/>
      </w:rPr>
    </w:lvl>
    <w:lvl w:ilvl="8" w:tplc="01EAC3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4E7803"/>
    <w:multiLevelType w:val="hybridMultilevel"/>
    <w:tmpl w:val="A2BEE6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1D724C21"/>
    <w:multiLevelType w:val="hybridMultilevel"/>
    <w:tmpl w:val="C4CEB09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BC1CB7"/>
    <w:multiLevelType w:val="hybridMultilevel"/>
    <w:tmpl w:val="9AD68BC8"/>
    <w:lvl w:ilvl="0" w:tplc="1ECE3AAE">
      <w:start w:val="1"/>
      <w:numFmt w:val="bullet"/>
      <w:lvlText w:val="•"/>
      <w:lvlJc w:val="left"/>
      <w:pPr>
        <w:tabs>
          <w:tab w:val="num" w:pos="720"/>
        </w:tabs>
        <w:ind w:left="720" w:hanging="360"/>
      </w:pPr>
      <w:rPr>
        <w:rFonts w:ascii="Arial" w:hAnsi="Arial" w:hint="default"/>
      </w:rPr>
    </w:lvl>
    <w:lvl w:ilvl="1" w:tplc="8D4E6010" w:tentative="1">
      <w:start w:val="1"/>
      <w:numFmt w:val="bullet"/>
      <w:lvlText w:val="•"/>
      <w:lvlJc w:val="left"/>
      <w:pPr>
        <w:tabs>
          <w:tab w:val="num" w:pos="1440"/>
        </w:tabs>
        <w:ind w:left="1440" w:hanging="360"/>
      </w:pPr>
      <w:rPr>
        <w:rFonts w:ascii="Arial" w:hAnsi="Arial" w:hint="default"/>
      </w:rPr>
    </w:lvl>
    <w:lvl w:ilvl="2" w:tplc="C0307F46" w:tentative="1">
      <w:start w:val="1"/>
      <w:numFmt w:val="bullet"/>
      <w:lvlText w:val="•"/>
      <w:lvlJc w:val="left"/>
      <w:pPr>
        <w:tabs>
          <w:tab w:val="num" w:pos="2160"/>
        </w:tabs>
        <w:ind w:left="2160" w:hanging="360"/>
      </w:pPr>
      <w:rPr>
        <w:rFonts w:ascii="Arial" w:hAnsi="Arial" w:hint="default"/>
      </w:rPr>
    </w:lvl>
    <w:lvl w:ilvl="3" w:tplc="39944F20" w:tentative="1">
      <w:start w:val="1"/>
      <w:numFmt w:val="bullet"/>
      <w:lvlText w:val="•"/>
      <w:lvlJc w:val="left"/>
      <w:pPr>
        <w:tabs>
          <w:tab w:val="num" w:pos="2880"/>
        </w:tabs>
        <w:ind w:left="2880" w:hanging="360"/>
      </w:pPr>
      <w:rPr>
        <w:rFonts w:ascii="Arial" w:hAnsi="Arial" w:hint="default"/>
      </w:rPr>
    </w:lvl>
    <w:lvl w:ilvl="4" w:tplc="0902FBF2" w:tentative="1">
      <w:start w:val="1"/>
      <w:numFmt w:val="bullet"/>
      <w:lvlText w:val="•"/>
      <w:lvlJc w:val="left"/>
      <w:pPr>
        <w:tabs>
          <w:tab w:val="num" w:pos="3600"/>
        </w:tabs>
        <w:ind w:left="3600" w:hanging="360"/>
      </w:pPr>
      <w:rPr>
        <w:rFonts w:ascii="Arial" w:hAnsi="Arial" w:hint="default"/>
      </w:rPr>
    </w:lvl>
    <w:lvl w:ilvl="5" w:tplc="F7DEA6D8" w:tentative="1">
      <w:start w:val="1"/>
      <w:numFmt w:val="bullet"/>
      <w:lvlText w:val="•"/>
      <w:lvlJc w:val="left"/>
      <w:pPr>
        <w:tabs>
          <w:tab w:val="num" w:pos="4320"/>
        </w:tabs>
        <w:ind w:left="4320" w:hanging="360"/>
      </w:pPr>
      <w:rPr>
        <w:rFonts w:ascii="Arial" w:hAnsi="Arial" w:hint="default"/>
      </w:rPr>
    </w:lvl>
    <w:lvl w:ilvl="6" w:tplc="2D36EDBC" w:tentative="1">
      <w:start w:val="1"/>
      <w:numFmt w:val="bullet"/>
      <w:lvlText w:val="•"/>
      <w:lvlJc w:val="left"/>
      <w:pPr>
        <w:tabs>
          <w:tab w:val="num" w:pos="5040"/>
        </w:tabs>
        <w:ind w:left="5040" w:hanging="360"/>
      </w:pPr>
      <w:rPr>
        <w:rFonts w:ascii="Arial" w:hAnsi="Arial" w:hint="default"/>
      </w:rPr>
    </w:lvl>
    <w:lvl w:ilvl="7" w:tplc="09C8AC54" w:tentative="1">
      <w:start w:val="1"/>
      <w:numFmt w:val="bullet"/>
      <w:lvlText w:val="•"/>
      <w:lvlJc w:val="left"/>
      <w:pPr>
        <w:tabs>
          <w:tab w:val="num" w:pos="5760"/>
        </w:tabs>
        <w:ind w:left="5760" w:hanging="360"/>
      </w:pPr>
      <w:rPr>
        <w:rFonts w:ascii="Arial" w:hAnsi="Arial" w:hint="default"/>
      </w:rPr>
    </w:lvl>
    <w:lvl w:ilvl="8" w:tplc="87F8DE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16B2BF5"/>
    <w:multiLevelType w:val="hybridMultilevel"/>
    <w:tmpl w:val="69D23CAE"/>
    <w:lvl w:ilvl="0" w:tplc="040C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23F0D3A"/>
    <w:multiLevelType w:val="hybridMultilevel"/>
    <w:tmpl w:val="513CBA34"/>
    <w:lvl w:ilvl="0" w:tplc="003EBC90">
      <w:start w:val="1"/>
      <w:numFmt w:val="bullet"/>
      <w:lvlText w:val="•"/>
      <w:lvlJc w:val="left"/>
      <w:pPr>
        <w:tabs>
          <w:tab w:val="num" w:pos="720"/>
        </w:tabs>
        <w:ind w:left="720" w:hanging="360"/>
      </w:pPr>
      <w:rPr>
        <w:rFonts w:ascii="Arial" w:hAnsi="Arial" w:hint="default"/>
      </w:rPr>
    </w:lvl>
    <w:lvl w:ilvl="1" w:tplc="722A1874" w:tentative="1">
      <w:start w:val="1"/>
      <w:numFmt w:val="bullet"/>
      <w:lvlText w:val="•"/>
      <w:lvlJc w:val="left"/>
      <w:pPr>
        <w:tabs>
          <w:tab w:val="num" w:pos="1440"/>
        </w:tabs>
        <w:ind w:left="1440" w:hanging="360"/>
      </w:pPr>
      <w:rPr>
        <w:rFonts w:ascii="Arial" w:hAnsi="Arial" w:hint="default"/>
      </w:rPr>
    </w:lvl>
    <w:lvl w:ilvl="2" w:tplc="7BA26A9C" w:tentative="1">
      <w:start w:val="1"/>
      <w:numFmt w:val="bullet"/>
      <w:lvlText w:val="•"/>
      <w:lvlJc w:val="left"/>
      <w:pPr>
        <w:tabs>
          <w:tab w:val="num" w:pos="2160"/>
        </w:tabs>
        <w:ind w:left="2160" w:hanging="360"/>
      </w:pPr>
      <w:rPr>
        <w:rFonts w:ascii="Arial" w:hAnsi="Arial" w:hint="default"/>
      </w:rPr>
    </w:lvl>
    <w:lvl w:ilvl="3" w:tplc="5440AAE8" w:tentative="1">
      <w:start w:val="1"/>
      <w:numFmt w:val="bullet"/>
      <w:lvlText w:val="•"/>
      <w:lvlJc w:val="left"/>
      <w:pPr>
        <w:tabs>
          <w:tab w:val="num" w:pos="2880"/>
        </w:tabs>
        <w:ind w:left="2880" w:hanging="360"/>
      </w:pPr>
      <w:rPr>
        <w:rFonts w:ascii="Arial" w:hAnsi="Arial" w:hint="default"/>
      </w:rPr>
    </w:lvl>
    <w:lvl w:ilvl="4" w:tplc="1074A2B8" w:tentative="1">
      <w:start w:val="1"/>
      <w:numFmt w:val="bullet"/>
      <w:lvlText w:val="•"/>
      <w:lvlJc w:val="left"/>
      <w:pPr>
        <w:tabs>
          <w:tab w:val="num" w:pos="3600"/>
        </w:tabs>
        <w:ind w:left="3600" w:hanging="360"/>
      </w:pPr>
      <w:rPr>
        <w:rFonts w:ascii="Arial" w:hAnsi="Arial" w:hint="default"/>
      </w:rPr>
    </w:lvl>
    <w:lvl w:ilvl="5" w:tplc="F83A71D0" w:tentative="1">
      <w:start w:val="1"/>
      <w:numFmt w:val="bullet"/>
      <w:lvlText w:val="•"/>
      <w:lvlJc w:val="left"/>
      <w:pPr>
        <w:tabs>
          <w:tab w:val="num" w:pos="4320"/>
        </w:tabs>
        <w:ind w:left="4320" w:hanging="360"/>
      </w:pPr>
      <w:rPr>
        <w:rFonts w:ascii="Arial" w:hAnsi="Arial" w:hint="default"/>
      </w:rPr>
    </w:lvl>
    <w:lvl w:ilvl="6" w:tplc="C0AC13EA" w:tentative="1">
      <w:start w:val="1"/>
      <w:numFmt w:val="bullet"/>
      <w:lvlText w:val="•"/>
      <w:lvlJc w:val="left"/>
      <w:pPr>
        <w:tabs>
          <w:tab w:val="num" w:pos="5040"/>
        </w:tabs>
        <w:ind w:left="5040" w:hanging="360"/>
      </w:pPr>
      <w:rPr>
        <w:rFonts w:ascii="Arial" w:hAnsi="Arial" w:hint="default"/>
      </w:rPr>
    </w:lvl>
    <w:lvl w:ilvl="7" w:tplc="4AEA6F3E" w:tentative="1">
      <w:start w:val="1"/>
      <w:numFmt w:val="bullet"/>
      <w:lvlText w:val="•"/>
      <w:lvlJc w:val="left"/>
      <w:pPr>
        <w:tabs>
          <w:tab w:val="num" w:pos="5760"/>
        </w:tabs>
        <w:ind w:left="5760" w:hanging="360"/>
      </w:pPr>
      <w:rPr>
        <w:rFonts w:ascii="Arial" w:hAnsi="Arial" w:hint="default"/>
      </w:rPr>
    </w:lvl>
    <w:lvl w:ilvl="8" w:tplc="FD1481B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3C92070"/>
    <w:multiLevelType w:val="hybridMultilevel"/>
    <w:tmpl w:val="24762284"/>
    <w:lvl w:ilvl="0" w:tplc="9A122A04">
      <w:start w:val="1"/>
      <w:numFmt w:val="bullet"/>
      <w:lvlText w:val=""/>
      <w:lvlJc w:val="left"/>
      <w:pPr>
        <w:tabs>
          <w:tab w:val="num" w:pos="720"/>
        </w:tabs>
        <w:ind w:left="720" w:hanging="360"/>
      </w:pPr>
      <w:rPr>
        <w:rFonts w:ascii="Wingdings" w:hAnsi="Wingdings" w:hint="default"/>
      </w:rPr>
    </w:lvl>
    <w:lvl w:ilvl="1" w:tplc="3B1E75BC" w:tentative="1">
      <w:start w:val="1"/>
      <w:numFmt w:val="bullet"/>
      <w:lvlText w:val=""/>
      <w:lvlJc w:val="left"/>
      <w:pPr>
        <w:tabs>
          <w:tab w:val="num" w:pos="1440"/>
        </w:tabs>
        <w:ind w:left="1440" w:hanging="360"/>
      </w:pPr>
      <w:rPr>
        <w:rFonts w:ascii="Wingdings" w:hAnsi="Wingdings" w:hint="default"/>
      </w:rPr>
    </w:lvl>
    <w:lvl w:ilvl="2" w:tplc="11BEFF34" w:tentative="1">
      <w:start w:val="1"/>
      <w:numFmt w:val="bullet"/>
      <w:lvlText w:val=""/>
      <w:lvlJc w:val="left"/>
      <w:pPr>
        <w:tabs>
          <w:tab w:val="num" w:pos="2160"/>
        </w:tabs>
        <w:ind w:left="2160" w:hanging="360"/>
      </w:pPr>
      <w:rPr>
        <w:rFonts w:ascii="Wingdings" w:hAnsi="Wingdings" w:hint="default"/>
      </w:rPr>
    </w:lvl>
    <w:lvl w:ilvl="3" w:tplc="F7F4CED8" w:tentative="1">
      <w:start w:val="1"/>
      <w:numFmt w:val="bullet"/>
      <w:lvlText w:val=""/>
      <w:lvlJc w:val="left"/>
      <w:pPr>
        <w:tabs>
          <w:tab w:val="num" w:pos="2880"/>
        </w:tabs>
        <w:ind w:left="2880" w:hanging="360"/>
      </w:pPr>
      <w:rPr>
        <w:rFonts w:ascii="Wingdings" w:hAnsi="Wingdings" w:hint="default"/>
      </w:rPr>
    </w:lvl>
    <w:lvl w:ilvl="4" w:tplc="C91A77E8" w:tentative="1">
      <w:start w:val="1"/>
      <w:numFmt w:val="bullet"/>
      <w:lvlText w:val=""/>
      <w:lvlJc w:val="left"/>
      <w:pPr>
        <w:tabs>
          <w:tab w:val="num" w:pos="3600"/>
        </w:tabs>
        <w:ind w:left="3600" w:hanging="360"/>
      </w:pPr>
      <w:rPr>
        <w:rFonts w:ascii="Wingdings" w:hAnsi="Wingdings" w:hint="default"/>
      </w:rPr>
    </w:lvl>
    <w:lvl w:ilvl="5" w:tplc="8A1850E8" w:tentative="1">
      <w:start w:val="1"/>
      <w:numFmt w:val="bullet"/>
      <w:lvlText w:val=""/>
      <w:lvlJc w:val="left"/>
      <w:pPr>
        <w:tabs>
          <w:tab w:val="num" w:pos="4320"/>
        </w:tabs>
        <w:ind w:left="4320" w:hanging="360"/>
      </w:pPr>
      <w:rPr>
        <w:rFonts w:ascii="Wingdings" w:hAnsi="Wingdings" w:hint="default"/>
      </w:rPr>
    </w:lvl>
    <w:lvl w:ilvl="6" w:tplc="690EB4C2" w:tentative="1">
      <w:start w:val="1"/>
      <w:numFmt w:val="bullet"/>
      <w:lvlText w:val=""/>
      <w:lvlJc w:val="left"/>
      <w:pPr>
        <w:tabs>
          <w:tab w:val="num" w:pos="5040"/>
        </w:tabs>
        <w:ind w:left="5040" w:hanging="360"/>
      </w:pPr>
      <w:rPr>
        <w:rFonts w:ascii="Wingdings" w:hAnsi="Wingdings" w:hint="default"/>
      </w:rPr>
    </w:lvl>
    <w:lvl w:ilvl="7" w:tplc="FD0C6462" w:tentative="1">
      <w:start w:val="1"/>
      <w:numFmt w:val="bullet"/>
      <w:lvlText w:val=""/>
      <w:lvlJc w:val="left"/>
      <w:pPr>
        <w:tabs>
          <w:tab w:val="num" w:pos="5760"/>
        </w:tabs>
        <w:ind w:left="5760" w:hanging="360"/>
      </w:pPr>
      <w:rPr>
        <w:rFonts w:ascii="Wingdings" w:hAnsi="Wingdings" w:hint="default"/>
      </w:rPr>
    </w:lvl>
    <w:lvl w:ilvl="8" w:tplc="A4666A0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EB2471"/>
    <w:multiLevelType w:val="hybridMultilevel"/>
    <w:tmpl w:val="61E85860"/>
    <w:lvl w:ilvl="0" w:tplc="C7FE0DCE">
      <w:start w:val="1"/>
      <w:numFmt w:val="bullet"/>
      <w:lvlText w:val="•"/>
      <w:lvlJc w:val="left"/>
      <w:pPr>
        <w:tabs>
          <w:tab w:val="num" w:pos="720"/>
        </w:tabs>
        <w:ind w:left="720" w:hanging="360"/>
      </w:pPr>
      <w:rPr>
        <w:rFonts w:ascii="Arial" w:hAnsi="Arial" w:hint="default"/>
      </w:rPr>
    </w:lvl>
    <w:lvl w:ilvl="1" w:tplc="FC528044" w:tentative="1">
      <w:start w:val="1"/>
      <w:numFmt w:val="bullet"/>
      <w:lvlText w:val="•"/>
      <w:lvlJc w:val="left"/>
      <w:pPr>
        <w:tabs>
          <w:tab w:val="num" w:pos="1440"/>
        </w:tabs>
        <w:ind w:left="1440" w:hanging="360"/>
      </w:pPr>
      <w:rPr>
        <w:rFonts w:ascii="Arial" w:hAnsi="Arial" w:hint="default"/>
      </w:rPr>
    </w:lvl>
    <w:lvl w:ilvl="2" w:tplc="212AA4AA" w:tentative="1">
      <w:start w:val="1"/>
      <w:numFmt w:val="bullet"/>
      <w:lvlText w:val="•"/>
      <w:lvlJc w:val="left"/>
      <w:pPr>
        <w:tabs>
          <w:tab w:val="num" w:pos="2160"/>
        </w:tabs>
        <w:ind w:left="2160" w:hanging="360"/>
      </w:pPr>
      <w:rPr>
        <w:rFonts w:ascii="Arial" w:hAnsi="Arial" w:hint="default"/>
      </w:rPr>
    </w:lvl>
    <w:lvl w:ilvl="3" w:tplc="95A451B6" w:tentative="1">
      <w:start w:val="1"/>
      <w:numFmt w:val="bullet"/>
      <w:lvlText w:val="•"/>
      <w:lvlJc w:val="left"/>
      <w:pPr>
        <w:tabs>
          <w:tab w:val="num" w:pos="2880"/>
        </w:tabs>
        <w:ind w:left="2880" w:hanging="360"/>
      </w:pPr>
      <w:rPr>
        <w:rFonts w:ascii="Arial" w:hAnsi="Arial" w:hint="default"/>
      </w:rPr>
    </w:lvl>
    <w:lvl w:ilvl="4" w:tplc="2898B61A" w:tentative="1">
      <w:start w:val="1"/>
      <w:numFmt w:val="bullet"/>
      <w:lvlText w:val="•"/>
      <w:lvlJc w:val="left"/>
      <w:pPr>
        <w:tabs>
          <w:tab w:val="num" w:pos="3600"/>
        </w:tabs>
        <w:ind w:left="3600" w:hanging="360"/>
      </w:pPr>
      <w:rPr>
        <w:rFonts w:ascii="Arial" w:hAnsi="Arial" w:hint="default"/>
      </w:rPr>
    </w:lvl>
    <w:lvl w:ilvl="5" w:tplc="98C8B1FE" w:tentative="1">
      <w:start w:val="1"/>
      <w:numFmt w:val="bullet"/>
      <w:lvlText w:val="•"/>
      <w:lvlJc w:val="left"/>
      <w:pPr>
        <w:tabs>
          <w:tab w:val="num" w:pos="4320"/>
        </w:tabs>
        <w:ind w:left="4320" w:hanging="360"/>
      </w:pPr>
      <w:rPr>
        <w:rFonts w:ascii="Arial" w:hAnsi="Arial" w:hint="default"/>
      </w:rPr>
    </w:lvl>
    <w:lvl w:ilvl="6" w:tplc="CFC8C506" w:tentative="1">
      <w:start w:val="1"/>
      <w:numFmt w:val="bullet"/>
      <w:lvlText w:val="•"/>
      <w:lvlJc w:val="left"/>
      <w:pPr>
        <w:tabs>
          <w:tab w:val="num" w:pos="5040"/>
        </w:tabs>
        <w:ind w:left="5040" w:hanging="360"/>
      </w:pPr>
      <w:rPr>
        <w:rFonts w:ascii="Arial" w:hAnsi="Arial" w:hint="default"/>
      </w:rPr>
    </w:lvl>
    <w:lvl w:ilvl="7" w:tplc="1F2078EC" w:tentative="1">
      <w:start w:val="1"/>
      <w:numFmt w:val="bullet"/>
      <w:lvlText w:val="•"/>
      <w:lvlJc w:val="left"/>
      <w:pPr>
        <w:tabs>
          <w:tab w:val="num" w:pos="5760"/>
        </w:tabs>
        <w:ind w:left="5760" w:hanging="360"/>
      </w:pPr>
      <w:rPr>
        <w:rFonts w:ascii="Arial" w:hAnsi="Arial" w:hint="default"/>
      </w:rPr>
    </w:lvl>
    <w:lvl w:ilvl="8" w:tplc="510837E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410434C"/>
    <w:multiLevelType w:val="hybridMultilevel"/>
    <w:tmpl w:val="0BEA5246"/>
    <w:lvl w:ilvl="0" w:tplc="E5EEA218">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24E23532"/>
    <w:multiLevelType w:val="hybridMultilevel"/>
    <w:tmpl w:val="11FE9FE0"/>
    <w:lvl w:ilvl="0" w:tplc="D4A44E30">
      <w:start w:val="1"/>
      <w:numFmt w:val="bullet"/>
      <w:lvlText w:val="•"/>
      <w:lvlJc w:val="left"/>
      <w:pPr>
        <w:tabs>
          <w:tab w:val="num" w:pos="720"/>
        </w:tabs>
        <w:ind w:left="720" w:hanging="360"/>
      </w:pPr>
      <w:rPr>
        <w:rFonts w:ascii="Arial" w:hAnsi="Arial" w:hint="default"/>
      </w:rPr>
    </w:lvl>
    <w:lvl w:ilvl="1" w:tplc="E1DA1CCC">
      <w:start w:val="1"/>
      <w:numFmt w:val="bullet"/>
      <w:lvlText w:val="•"/>
      <w:lvlJc w:val="left"/>
      <w:pPr>
        <w:tabs>
          <w:tab w:val="num" w:pos="1440"/>
        </w:tabs>
        <w:ind w:left="1440" w:hanging="360"/>
      </w:pPr>
      <w:rPr>
        <w:rFonts w:ascii="Arial" w:hAnsi="Arial" w:hint="default"/>
      </w:rPr>
    </w:lvl>
    <w:lvl w:ilvl="2" w:tplc="2B221886" w:tentative="1">
      <w:start w:val="1"/>
      <w:numFmt w:val="bullet"/>
      <w:lvlText w:val="•"/>
      <w:lvlJc w:val="left"/>
      <w:pPr>
        <w:tabs>
          <w:tab w:val="num" w:pos="2160"/>
        </w:tabs>
        <w:ind w:left="2160" w:hanging="360"/>
      </w:pPr>
      <w:rPr>
        <w:rFonts w:ascii="Arial" w:hAnsi="Arial" w:hint="default"/>
      </w:rPr>
    </w:lvl>
    <w:lvl w:ilvl="3" w:tplc="479490E8" w:tentative="1">
      <w:start w:val="1"/>
      <w:numFmt w:val="bullet"/>
      <w:lvlText w:val="•"/>
      <w:lvlJc w:val="left"/>
      <w:pPr>
        <w:tabs>
          <w:tab w:val="num" w:pos="2880"/>
        </w:tabs>
        <w:ind w:left="2880" w:hanging="360"/>
      </w:pPr>
      <w:rPr>
        <w:rFonts w:ascii="Arial" w:hAnsi="Arial" w:hint="default"/>
      </w:rPr>
    </w:lvl>
    <w:lvl w:ilvl="4" w:tplc="9A5E71E6" w:tentative="1">
      <w:start w:val="1"/>
      <w:numFmt w:val="bullet"/>
      <w:lvlText w:val="•"/>
      <w:lvlJc w:val="left"/>
      <w:pPr>
        <w:tabs>
          <w:tab w:val="num" w:pos="3600"/>
        </w:tabs>
        <w:ind w:left="3600" w:hanging="360"/>
      </w:pPr>
      <w:rPr>
        <w:rFonts w:ascii="Arial" w:hAnsi="Arial" w:hint="default"/>
      </w:rPr>
    </w:lvl>
    <w:lvl w:ilvl="5" w:tplc="178EDFD2" w:tentative="1">
      <w:start w:val="1"/>
      <w:numFmt w:val="bullet"/>
      <w:lvlText w:val="•"/>
      <w:lvlJc w:val="left"/>
      <w:pPr>
        <w:tabs>
          <w:tab w:val="num" w:pos="4320"/>
        </w:tabs>
        <w:ind w:left="4320" w:hanging="360"/>
      </w:pPr>
      <w:rPr>
        <w:rFonts w:ascii="Arial" w:hAnsi="Arial" w:hint="default"/>
      </w:rPr>
    </w:lvl>
    <w:lvl w:ilvl="6" w:tplc="F5D204E8" w:tentative="1">
      <w:start w:val="1"/>
      <w:numFmt w:val="bullet"/>
      <w:lvlText w:val="•"/>
      <w:lvlJc w:val="left"/>
      <w:pPr>
        <w:tabs>
          <w:tab w:val="num" w:pos="5040"/>
        </w:tabs>
        <w:ind w:left="5040" w:hanging="360"/>
      </w:pPr>
      <w:rPr>
        <w:rFonts w:ascii="Arial" w:hAnsi="Arial" w:hint="default"/>
      </w:rPr>
    </w:lvl>
    <w:lvl w:ilvl="7" w:tplc="A3CEA56E" w:tentative="1">
      <w:start w:val="1"/>
      <w:numFmt w:val="bullet"/>
      <w:lvlText w:val="•"/>
      <w:lvlJc w:val="left"/>
      <w:pPr>
        <w:tabs>
          <w:tab w:val="num" w:pos="5760"/>
        </w:tabs>
        <w:ind w:left="5760" w:hanging="360"/>
      </w:pPr>
      <w:rPr>
        <w:rFonts w:ascii="Arial" w:hAnsi="Arial" w:hint="default"/>
      </w:rPr>
    </w:lvl>
    <w:lvl w:ilvl="8" w:tplc="0278312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5753FE6"/>
    <w:multiLevelType w:val="hybridMultilevel"/>
    <w:tmpl w:val="1CFAFD4C"/>
    <w:lvl w:ilvl="0" w:tplc="9F00437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25AE2E71"/>
    <w:multiLevelType w:val="hybridMultilevel"/>
    <w:tmpl w:val="C6961FFE"/>
    <w:lvl w:ilvl="0" w:tplc="997E0A12">
      <w:start w:val="1"/>
      <w:numFmt w:val="bullet"/>
      <w:lvlText w:val="•"/>
      <w:lvlJc w:val="left"/>
      <w:pPr>
        <w:tabs>
          <w:tab w:val="num" w:pos="720"/>
        </w:tabs>
        <w:ind w:left="720" w:hanging="360"/>
      </w:pPr>
      <w:rPr>
        <w:rFonts w:ascii="Arial" w:hAnsi="Arial" w:hint="default"/>
      </w:rPr>
    </w:lvl>
    <w:lvl w:ilvl="1" w:tplc="B3E880D6" w:tentative="1">
      <w:start w:val="1"/>
      <w:numFmt w:val="bullet"/>
      <w:lvlText w:val="•"/>
      <w:lvlJc w:val="left"/>
      <w:pPr>
        <w:tabs>
          <w:tab w:val="num" w:pos="1440"/>
        </w:tabs>
        <w:ind w:left="1440" w:hanging="360"/>
      </w:pPr>
      <w:rPr>
        <w:rFonts w:ascii="Arial" w:hAnsi="Arial" w:hint="default"/>
      </w:rPr>
    </w:lvl>
    <w:lvl w:ilvl="2" w:tplc="F124BB90" w:tentative="1">
      <w:start w:val="1"/>
      <w:numFmt w:val="bullet"/>
      <w:lvlText w:val="•"/>
      <w:lvlJc w:val="left"/>
      <w:pPr>
        <w:tabs>
          <w:tab w:val="num" w:pos="2160"/>
        </w:tabs>
        <w:ind w:left="2160" w:hanging="360"/>
      </w:pPr>
      <w:rPr>
        <w:rFonts w:ascii="Arial" w:hAnsi="Arial" w:hint="default"/>
      </w:rPr>
    </w:lvl>
    <w:lvl w:ilvl="3" w:tplc="013A8EA4" w:tentative="1">
      <w:start w:val="1"/>
      <w:numFmt w:val="bullet"/>
      <w:lvlText w:val="•"/>
      <w:lvlJc w:val="left"/>
      <w:pPr>
        <w:tabs>
          <w:tab w:val="num" w:pos="2880"/>
        </w:tabs>
        <w:ind w:left="2880" w:hanging="360"/>
      </w:pPr>
      <w:rPr>
        <w:rFonts w:ascii="Arial" w:hAnsi="Arial" w:hint="default"/>
      </w:rPr>
    </w:lvl>
    <w:lvl w:ilvl="4" w:tplc="8CD67336" w:tentative="1">
      <w:start w:val="1"/>
      <w:numFmt w:val="bullet"/>
      <w:lvlText w:val="•"/>
      <w:lvlJc w:val="left"/>
      <w:pPr>
        <w:tabs>
          <w:tab w:val="num" w:pos="3600"/>
        </w:tabs>
        <w:ind w:left="3600" w:hanging="360"/>
      </w:pPr>
      <w:rPr>
        <w:rFonts w:ascii="Arial" w:hAnsi="Arial" w:hint="default"/>
      </w:rPr>
    </w:lvl>
    <w:lvl w:ilvl="5" w:tplc="7DC20700" w:tentative="1">
      <w:start w:val="1"/>
      <w:numFmt w:val="bullet"/>
      <w:lvlText w:val="•"/>
      <w:lvlJc w:val="left"/>
      <w:pPr>
        <w:tabs>
          <w:tab w:val="num" w:pos="4320"/>
        </w:tabs>
        <w:ind w:left="4320" w:hanging="360"/>
      </w:pPr>
      <w:rPr>
        <w:rFonts w:ascii="Arial" w:hAnsi="Arial" w:hint="default"/>
      </w:rPr>
    </w:lvl>
    <w:lvl w:ilvl="6" w:tplc="EBFE2148" w:tentative="1">
      <w:start w:val="1"/>
      <w:numFmt w:val="bullet"/>
      <w:lvlText w:val="•"/>
      <w:lvlJc w:val="left"/>
      <w:pPr>
        <w:tabs>
          <w:tab w:val="num" w:pos="5040"/>
        </w:tabs>
        <w:ind w:left="5040" w:hanging="360"/>
      </w:pPr>
      <w:rPr>
        <w:rFonts w:ascii="Arial" w:hAnsi="Arial" w:hint="default"/>
      </w:rPr>
    </w:lvl>
    <w:lvl w:ilvl="7" w:tplc="35BCE14C" w:tentative="1">
      <w:start w:val="1"/>
      <w:numFmt w:val="bullet"/>
      <w:lvlText w:val="•"/>
      <w:lvlJc w:val="left"/>
      <w:pPr>
        <w:tabs>
          <w:tab w:val="num" w:pos="5760"/>
        </w:tabs>
        <w:ind w:left="5760" w:hanging="360"/>
      </w:pPr>
      <w:rPr>
        <w:rFonts w:ascii="Arial" w:hAnsi="Arial" w:hint="default"/>
      </w:rPr>
    </w:lvl>
    <w:lvl w:ilvl="8" w:tplc="B69E62E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7023EE9"/>
    <w:multiLevelType w:val="hybridMultilevel"/>
    <w:tmpl w:val="6DB4320E"/>
    <w:lvl w:ilvl="0" w:tplc="CB086AFA">
      <w:start w:val="1"/>
      <w:numFmt w:val="bullet"/>
      <w:lvlText w:val=""/>
      <w:lvlJc w:val="left"/>
      <w:pPr>
        <w:tabs>
          <w:tab w:val="num" w:pos="720"/>
        </w:tabs>
        <w:ind w:left="720" w:hanging="360"/>
      </w:pPr>
      <w:rPr>
        <w:rFonts w:ascii="Wingdings" w:hAnsi="Wingdings" w:hint="default"/>
      </w:rPr>
    </w:lvl>
    <w:lvl w:ilvl="1" w:tplc="78224520" w:tentative="1">
      <w:start w:val="1"/>
      <w:numFmt w:val="bullet"/>
      <w:lvlText w:val=""/>
      <w:lvlJc w:val="left"/>
      <w:pPr>
        <w:tabs>
          <w:tab w:val="num" w:pos="1440"/>
        </w:tabs>
        <w:ind w:left="1440" w:hanging="360"/>
      </w:pPr>
      <w:rPr>
        <w:rFonts w:ascii="Wingdings" w:hAnsi="Wingdings" w:hint="default"/>
      </w:rPr>
    </w:lvl>
    <w:lvl w:ilvl="2" w:tplc="2A347A7E" w:tentative="1">
      <w:start w:val="1"/>
      <w:numFmt w:val="bullet"/>
      <w:lvlText w:val=""/>
      <w:lvlJc w:val="left"/>
      <w:pPr>
        <w:tabs>
          <w:tab w:val="num" w:pos="2160"/>
        </w:tabs>
        <w:ind w:left="2160" w:hanging="360"/>
      </w:pPr>
      <w:rPr>
        <w:rFonts w:ascii="Wingdings" w:hAnsi="Wingdings" w:hint="default"/>
      </w:rPr>
    </w:lvl>
    <w:lvl w:ilvl="3" w:tplc="99B2C990" w:tentative="1">
      <w:start w:val="1"/>
      <w:numFmt w:val="bullet"/>
      <w:lvlText w:val=""/>
      <w:lvlJc w:val="left"/>
      <w:pPr>
        <w:tabs>
          <w:tab w:val="num" w:pos="2880"/>
        </w:tabs>
        <w:ind w:left="2880" w:hanging="360"/>
      </w:pPr>
      <w:rPr>
        <w:rFonts w:ascii="Wingdings" w:hAnsi="Wingdings" w:hint="default"/>
      </w:rPr>
    </w:lvl>
    <w:lvl w:ilvl="4" w:tplc="48A8AEC2" w:tentative="1">
      <w:start w:val="1"/>
      <w:numFmt w:val="bullet"/>
      <w:lvlText w:val=""/>
      <w:lvlJc w:val="left"/>
      <w:pPr>
        <w:tabs>
          <w:tab w:val="num" w:pos="3600"/>
        </w:tabs>
        <w:ind w:left="3600" w:hanging="360"/>
      </w:pPr>
      <w:rPr>
        <w:rFonts w:ascii="Wingdings" w:hAnsi="Wingdings" w:hint="default"/>
      </w:rPr>
    </w:lvl>
    <w:lvl w:ilvl="5" w:tplc="EEF8266E" w:tentative="1">
      <w:start w:val="1"/>
      <w:numFmt w:val="bullet"/>
      <w:lvlText w:val=""/>
      <w:lvlJc w:val="left"/>
      <w:pPr>
        <w:tabs>
          <w:tab w:val="num" w:pos="4320"/>
        </w:tabs>
        <w:ind w:left="4320" w:hanging="360"/>
      </w:pPr>
      <w:rPr>
        <w:rFonts w:ascii="Wingdings" w:hAnsi="Wingdings" w:hint="default"/>
      </w:rPr>
    </w:lvl>
    <w:lvl w:ilvl="6" w:tplc="BAB0A0AA" w:tentative="1">
      <w:start w:val="1"/>
      <w:numFmt w:val="bullet"/>
      <w:lvlText w:val=""/>
      <w:lvlJc w:val="left"/>
      <w:pPr>
        <w:tabs>
          <w:tab w:val="num" w:pos="5040"/>
        </w:tabs>
        <w:ind w:left="5040" w:hanging="360"/>
      </w:pPr>
      <w:rPr>
        <w:rFonts w:ascii="Wingdings" w:hAnsi="Wingdings" w:hint="default"/>
      </w:rPr>
    </w:lvl>
    <w:lvl w:ilvl="7" w:tplc="0BBC765C" w:tentative="1">
      <w:start w:val="1"/>
      <w:numFmt w:val="bullet"/>
      <w:lvlText w:val=""/>
      <w:lvlJc w:val="left"/>
      <w:pPr>
        <w:tabs>
          <w:tab w:val="num" w:pos="5760"/>
        </w:tabs>
        <w:ind w:left="5760" w:hanging="360"/>
      </w:pPr>
      <w:rPr>
        <w:rFonts w:ascii="Wingdings" w:hAnsi="Wingdings" w:hint="default"/>
      </w:rPr>
    </w:lvl>
    <w:lvl w:ilvl="8" w:tplc="0C90666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7105095"/>
    <w:multiLevelType w:val="hybridMultilevel"/>
    <w:tmpl w:val="6A34A5F6"/>
    <w:lvl w:ilvl="0" w:tplc="4C56F3F2">
      <w:start w:val="1"/>
      <w:numFmt w:val="bullet"/>
      <w:lvlText w:val="•"/>
      <w:lvlJc w:val="left"/>
      <w:pPr>
        <w:tabs>
          <w:tab w:val="num" w:pos="720"/>
        </w:tabs>
        <w:ind w:left="720" w:hanging="360"/>
      </w:pPr>
      <w:rPr>
        <w:rFonts w:ascii="Arial" w:hAnsi="Arial" w:hint="default"/>
      </w:rPr>
    </w:lvl>
    <w:lvl w:ilvl="1" w:tplc="22BA7A5C" w:tentative="1">
      <w:start w:val="1"/>
      <w:numFmt w:val="bullet"/>
      <w:lvlText w:val="•"/>
      <w:lvlJc w:val="left"/>
      <w:pPr>
        <w:tabs>
          <w:tab w:val="num" w:pos="1440"/>
        </w:tabs>
        <w:ind w:left="1440" w:hanging="360"/>
      </w:pPr>
      <w:rPr>
        <w:rFonts w:ascii="Arial" w:hAnsi="Arial" w:hint="default"/>
      </w:rPr>
    </w:lvl>
    <w:lvl w:ilvl="2" w:tplc="7F7E9468" w:tentative="1">
      <w:start w:val="1"/>
      <w:numFmt w:val="bullet"/>
      <w:lvlText w:val="•"/>
      <w:lvlJc w:val="left"/>
      <w:pPr>
        <w:tabs>
          <w:tab w:val="num" w:pos="2160"/>
        </w:tabs>
        <w:ind w:left="2160" w:hanging="360"/>
      </w:pPr>
      <w:rPr>
        <w:rFonts w:ascii="Arial" w:hAnsi="Arial" w:hint="default"/>
      </w:rPr>
    </w:lvl>
    <w:lvl w:ilvl="3" w:tplc="ED44D4A2" w:tentative="1">
      <w:start w:val="1"/>
      <w:numFmt w:val="bullet"/>
      <w:lvlText w:val="•"/>
      <w:lvlJc w:val="left"/>
      <w:pPr>
        <w:tabs>
          <w:tab w:val="num" w:pos="2880"/>
        </w:tabs>
        <w:ind w:left="2880" w:hanging="360"/>
      </w:pPr>
      <w:rPr>
        <w:rFonts w:ascii="Arial" w:hAnsi="Arial" w:hint="default"/>
      </w:rPr>
    </w:lvl>
    <w:lvl w:ilvl="4" w:tplc="CE3EB7D8" w:tentative="1">
      <w:start w:val="1"/>
      <w:numFmt w:val="bullet"/>
      <w:lvlText w:val="•"/>
      <w:lvlJc w:val="left"/>
      <w:pPr>
        <w:tabs>
          <w:tab w:val="num" w:pos="3600"/>
        </w:tabs>
        <w:ind w:left="3600" w:hanging="360"/>
      </w:pPr>
      <w:rPr>
        <w:rFonts w:ascii="Arial" w:hAnsi="Arial" w:hint="default"/>
      </w:rPr>
    </w:lvl>
    <w:lvl w:ilvl="5" w:tplc="54EEBC28" w:tentative="1">
      <w:start w:val="1"/>
      <w:numFmt w:val="bullet"/>
      <w:lvlText w:val="•"/>
      <w:lvlJc w:val="left"/>
      <w:pPr>
        <w:tabs>
          <w:tab w:val="num" w:pos="4320"/>
        </w:tabs>
        <w:ind w:left="4320" w:hanging="360"/>
      </w:pPr>
      <w:rPr>
        <w:rFonts w:ascii="Arial" w:hAnsi="Arial" w:hint="default"/>
      </w:rPr>
    </w:lvl>
    <w:lvl w:ilvl="6" w:tplc="BA9EEE3C" w:tentative="1">
      <w:start w:val="1"/>
      <w:numFmt w:val="bullet"/>
      <w:lvlText w:val="•"/>
      <w:lvlJc w:val="left"/>
      <w:pPr>
        <w:tabs>
          <w:tab w:val="num" w:pos="5040"/>
        </w:tabs>
        <w:ind w:left="5040" w:hanging="360"/>
      </w:pPr>
      <w:rPr>
        <w:rFonts w:ascii="Arial" w:hAnsi="Arial" w:hint="default"/>
      </w:rPr>
    </w:lvl>
    <w:lvl w:ilvl="7" w:tplc="34B8ECE0" w:tentative="1">
      <w:start w:val="1"/>
      <w:numFmt w:val="bullet"/>
      <w:lvlText w:val="•"/>
      <w:lvlJc w:val="left"/>
      <w:pPr>
        <w:tabs>
          <w:tab w:val="num" w:pos="5760"/>
        </w:tabs>
        <w:ind w:left="5760" w:hanging="360"/>
      </w:pPr>
      <w:rPr>
        <w:rFonts w:ascii="Arial" w:hAnsi="Arial" w:hint="default"/>
      </w:rPr>
    </w:lvl>
    <w:lvl w:ilvl="8" w:tplc="CD70F4C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7301E29"/>
    <w:multiLevelType w:val="hybridMultilevel"/>
    <w:tmpl w:val="A6F44B44"/>
    <w:lvl w:ilvl="0" w:tplc="BD923B6A">
      <w:start w:val="1"/>
      <w:numFmt w:val="bullet"/>
      <w:lvlText w:val=""/>
      <w:lvlJc w:val="left"/>
      <w:pPr>
        <w:tabs>
          <w:tab w:val="num" w:pos="720"/>
        </w:tabs>
        <w:ind w:left="720" w:hanging="360"/>
      </w:pPr>
      <w:rPr>
        <w:rFonts w:ascii="Wingdings" w:hAnsi="Wingdings" w:hint="default"/>
      </w:rPr>
    </w:lvl>
    <w:lvl w:ilvl="1" w:tplc="99CA4802" w:tentative="1">
      <w:start w:val="1"/>
      <w:numFmt w:val="bullet"/>
      <w:lvlText w:val=""/>
      <w:lvlJc w:val="left"/>
      <w:pPr>
        <w:tabs>
          <w:tab w:val="num" w:pos="1440"/>
        </w:tabs>
        <w:ind w:left="1440" w:hanging="360"/>
      </w:pPr>
      <w:rPr>
        <w:rFonts w:ascii="Wingdings" w:hAnsi="Wingdings" w:hint="default"/>
      </w:rPr>
    </w:lvl>
    <w:lvl w:ilvl="2" w:tplc="D8ACF5AC" w:tentative="1">
      <w:start w:val="1"/>
      <w:numFmt w:val="bullet"/>
      <w:lvlText w:val=""/>
      <w:lvlJc w:val="left"/>
      <w:pPr>
        <w:tabs>
          <w:tab w:val="num" w:pos="2160"/>
        </w:tabs>
        <w:ind w:left="2160" w:hanging="360"/>
      </w:pPr>
      <w:rPr>
        <w:rFonts w:ascii="Wingdings" w:hAnsi="Wingdings" w:hint="default"/>
      </w:rPr>
    </w:lvl>
    <w:lvl w:ilvl="3" w:tplc="92AC5DF2" w:tentative="1">
      <w:start w:val="1"/>
      <w:numFmt w:val="bullet"/>
      <w:lvlText w:val=""/>
      <w:lvlJc w:val="left"/>
      <w:pPr>
        <w:tabs>
          <w:tab w:val="num" w:pos="2880"/>
        </w:tabs>
        <w:ind w:left="2880" w:hanging="360"/>
      </w:pPr>
      <w:rPr>
        <w:rFonts w:ascii="Wingdings" w:hAnsi="Wingdings" w:hint="default"/>
      </w:rPr>
    </w:lvl>
    <w:lvl w:ilvl="4" w:tplc="67C8F648" w:tentative="1">
      <w:start w:val="1"/>
      <w:numFmt w:val="bullet"/>
      <w:lvlText w:val=""/>
      <w:lvlJc w:val="left"/>
      <w:pPr>
        <w:tabs>
          <w:tab w:val="num" w:pos="3600"/>
        </w:tabs>
        <w:ind w:left="3600" w:hanging="360"/>
      </w:pPr>
      <w:rPr>
        <w:rFonts w:ascii="Wingdings" w:hAnsi="Wingdings" w:hint="default"/>
      </w:rPr>
    </w:lvl>
    <w:lvl w:ilvl="5" w:tplc="B45EFA22" w:tentative="1">
      <w:start w:val="1"/>
      <w:numFmt w:val="bullet"/>
      <w:lvlText w:val=""/>
      <w:lvlJc w:val="left"/>
      <w:pPr>
        <w:tabs>
          <w:tab w:val="num" w:pos="4320"/>
        </w:tabs>
        <w:ind w:left="4320" w:hanging="360"/>
      </w:pPr>
      <w:rPr>
        <w:rFonts w:ascii="Wingdings" w:hAnsi="Wingdings" w:hint="default"/>
      </w:rPr>
    </w:lvl>
    <w:lvl w:ilvl="6" w:tplc="B29E0740" w:tentative="1">
      <w:start w:val="1"/>
      <w:numFmt w:val="bullet"/>
      <w:lvlText w:val=""/>
      <w:lvlJc w:val="left"/>
      <w:pPr>
        <w:tabs>
          <w:tab w:val="num" w:pos="5040"/>
        </w:tabs>
        <w:ind w:left="5040" w:hanging="360"/>
      </w:pPr>
      <w:rPr>
        <w:rFonts w:ascii="Wingdings" w:hAnsi="Wingdings" w:hint="default"/>
      </w:rPr>
    </w:lvl>
    <w:lvl w:ilvl="7" w:tplc="99CEE1E4" w:tentative="1">
      <w:start w:val="1"/>
      <w:numFmt w:val="bullet"/>
      <w:lvlText w:val=""/>
      <w:lvlJc w:val="left"/>
      <w:pPr>
        <w:tabs>
          <w:tab w:val="num" w:pos="5760"/>
        </w:tabs>
        <w:ind w:left="5760" w:hanging="360"/>
      </w:pPr>
      <w:rPr>
        <w:rFonts w:ascii="Wingdings" w:hAnsi="Wingdings" w:hint="default"/>
      </w:rPr>
    </w:lvl>
    <w:lvl w:ilvl="8" w:tplc="71928FC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BF0727"/>
    <w:multiLevelType w:val="hybridMultilevel"/>
    <w:tmpl w:val="069CDD32"/>
    <w:lvl w:ilvl="0" w:tplc="6BECDF2A">
      <w:start w:val="1"/>
      <w:numFmt w:val="bullet"/>
      <w:lvlText w:val="•"/>
      <w:lvlJc w:val="left"/>
      <w:pPr>
        <w:tabs>
          <w:tab w:val="num" w:pos="720"/>
        </w:tabs>
        <w:ind w:left="720" w:hanging="360"/>
      </w:pPr>
      <w:rPr>
        <w:rFonts w:ascii="Arial" w:hAnsi="Arial" w:hint="default"/>
      </w:rPr>
    </w:lvl>
    <w:lvl w:ilvl="1" w:tplc="0270C26C" w:tentative="1">
      <w:start w:val="1"/>
      <w:numFmt w:val="bullet"/>
      <w:lvlText w:val="•"/>
      <w:lvlJc w:val="left"/>
      <w:pPr>
        <w:tabs>
          <w:tab w:val="num" w:pos="1440"/>
        </w:tabs>
        <w:ind w:left="1440" w:hanging="360"/>
      </w:pPr>
      <w:rPr>
        <w:rFonts w:ascii="Arial" w:hAnsi="Arial" w:hint="default"/>
      </w:rPr>
    </w:lvl>
    <w:lvl w:ilvl="2" w:tplc="25185DD8" w:tentative="1">
      <w:start w:val="1"/>
      <w:numFmt w:val="bullet"/>
      <w:lvlText w:val="•"/>
      <w:lvlJc w:val="left"/>
      <w:pPr>
        <w:tabs>
          <w:tab w:val="num" w:pos="2160"/>
        </w:tabs>
        <w:ind w:left="2160" w:hanging="360"/>
      </w:pPr>
      <w:rPr>
        <w:rFonts w:ascii="Arial" w:hAnsi="Arial" w:hint="default"/>
      </w:rPr>
    </w:lvl>
    <w:lvl w:ilvl="3" w:tplc="92E2943A" w:tentative="1">
      <w:start w:val="1"/>
      <w:numFmt w:val="bullet"/>
      <w:lvlText w:val="•"/>
      <w:lvlJc w:val="left"/>
      <w:pPr>
        <w:tabs>
          <w:tab w:val="num" w:pos="2880"/>
        </w:tabs>
        <w:ind w:left="2880" w:hanging="360"/>
      </w:pPr>
      <w:rPr>
        <w:rFonts w:ascii="Arial" w:hAnsi="Arial" w:hint="default"/>
      </w:rPr>
    </w:lvl>
    <w:lvl w:ilvl="4" w:tplc="F9189A04" w:tentative="1">
      <w:start w:val="1"/>
      <w:numFmt w:val="bullet"/>
      <w:lvlText w:val="•"/>
      <w:lvlJc w:val="left"/>
      <w:pPr>
        <w:tabs>
          <w:tab w:val="num" w:pos="3600"/>
        </w:tabs>
        <w:ind w:left="3600" w:hanging="360"/>
      </w:pPr>
      <w:rPr>
        <w:rFonts w:ascii="Arial" w:hAnsi="Arial" w:hint="default"/>
      </w:rPr>
    </w:lvl>
    <w:lvl w:ilvl="5" w:tplc="3C086144" w:tentative="1">
      <w:start w:val="1"/>
      <w:numFmt w:val="bullet"/>
      <w:lvlText w:val="•"/>
      <w:lvlJc w:val="left"/>
      <w:pPr>
        <w:tabs>
          <w:tab w:val="num" w:pos="4320"/>
        </w:tabs>
        <w:ind w:left="4320" w:hanging="360"/>
      </w:pPr>
      <w:rPr>
        <w:rFonts w:ascii="Arial" w:hAnsi="Arial" w:hint="default"/>
      </w:rPr>
    </w:lvl>
    <w:lvl w:ilvl="6" w:tplc="D8A03140" w:tentative="1">
      <w:start w:val="1"/>
      <w:numFmt w:val="bullet"/>
      <w:lvlText w:val="•"/>
      <w:lvlJc w:val="left"/>
      <w:pPr>
        <w:tabs>
          <w:tab w:val="num" w:pos="5040"/>
        </w:tabs>
        <w:ind w:left="5040" w:hanging="360"/>
      </w:pPr>
      <w:rPr>
        <w:rFonts w:ascii="Arial" w:hAnsi="Arial" w:hint="default"/>
      </w:rPr>
    </w:lvl>
    <w:lvl w:ilvl="7" w:tplc="B35C886E" w:tentative="1">
      <w:start w:val="1"/>
      <w:numFmt w:val="bullet"/>
      <w:lvlText w:val="•"/>
      <w:lvlJc w:val="left"/>
      <w:pPr>
        <w:tabs>
          <w:tab w:val="num" w:pos="5760"/>
        </w:tabs>
        <w:ind w:left="5760" w:hanging="360"/>
      </w:pPr>
      <w:rPr>
        <w:rFonts w:ascii="Arial" w:hAnsi="Arial" w:hint="default"/>
      </w:rPr>
    </w:lvl>
    <w:lvl w:ilvl="8" w:tplc="55DC5F0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A2D3263"/>
    <w:multiLevelType w:val="hybridMultilevel"/>
    <w:tmpl w:val="58D8EA54"/>
    <w:lvl w:ilvl="0" w:tplc="3F46E5D4">
      <w:start w:val="1"/>
      <w:numFmt w:val="bullet"/>
      <w:lvlText w:val="•"/>
      <w:lvlJc w:val="left"/>
      <w:pPr>
        <w:tabs>
          <w:tab w:val="num" w:pos="720"/>
        </w:tabs>
        <w:ind w:left="720" w:hanging="360"/>
      </w:pPr>
      <w:rPr>
        <w:rFonts w:ascii="Arial" w:hAnsi="Arial" w:hint="default"/>
      </w:rPr>
    </w:lvl>
    <w:lvl w:ilvl="1" w:tplc="B096EFA2" w:tentative="1">
      <w:start w:val="1"/>
      <w:numFmt w:val="bullet"/>
      <w:lvlText w:val="•"/>
      <w:lvlJc w:val="left"/>
      <w:pPr>
        <w:tabs>
          <w:tab w:val="num" w:pos="1440"/>
        </w:tabs>
        <w:ind w:left="1440" w:hanging="360"/>
      </w:pPr>
      <w:rPr>
        <w:rFonts w:ascii="Arial" w:hAnsi="Arial" w:hint="default"/>
      </w:rPr>
    </w:lvl>
    <w:lvl w:ilvl="2" w:tplc="D4E882E4" w:tentative="1">
      <w:start w:val="1"/>
      <w:numFmt w:val="bullet"/>
      <w:lvlText w:val="•"/>
      <w:lvlJc w:val="left"/>
      <w:pPr>
        <w:tabs>
          <w:tab w:val="num" w:pos="2160"/>
        </w:tabs>
        <w:ind w:left="2160" w:hanging="360"/>
      </w:pPr>
      <w:rPr>
        <w:rFonts w:ascii="Arial" w:hAnsi="Arial" w:hint="default"/>
      </w:rPr>
    </w:lvl>
    <w:lvl w:ilvl="3" w:tplc="FC4C8AA8" w:tentative="1">
      <w:start w:val="1"/>
      <w:numFmt w:val="bullet"/>
      <w:lvlText w:val="•"/>
      <w:lvlJc w:val="left"/>
      <w:pPr>
        <w:tabs>
          <w:tab w:val="num" w:pos="2880"/>
        </w:tabs>
        <w:ind w:left="2880" w:hanging="360"/>
      </w:pPr>
      <w:rPr>
        <w:rFonts w:ascii="Arial" w:hAnsi="Arial" w:hint="default"/>
      </w:rPr>
    </w:lvl>
    <w:lvl w:ilvl="4" w:tplc="EF8EE12E" w:tentative="1">
      <w:start w:val="1"/>
      <w:numFmt w:val="bullet"/>
      <w:lvlText w:val="•"/>
      <w:lvlJc w:val="left"/>
      <w:pPr>
        <w:tabs>
          <w:tab w:val="num" w:pos="3600"/>
        </w:tabs>
        <w:ind w:left="3600" w:hanging="360"/>
      </w:pPr>
      <w:rPr>
        <w:rFonts w:ascii="Arial" w:hAnsi="Arial" w:hint="default"/>
      </w:rPr>
    </w:lvl>
    <w:lvl w:ilvl="5" w:tplc="52E0D948" w:tentative="1">
      <w:start w:val="1"/>
      <w:numFmt w:val="bullet"/>
      <w:lvlText w:val="•"/>
      <w:lvlJc w:val="left"/>
      <w:pPr>
        <w:tabs>
          <w:tab w:val="num" w:pos="4320"/>
        </w:tabs>
        <w:ind w:left="4320" w:hanging="360"/>
      </w:pPr>
      <w:rPr>
        <w:rFonts w:ascii="Arial" w:hAnsi="Arial" w:hint="default"/>
      </w:rPr>
    </w:lvl>
    <w:lvl w:ilvl="6" w:tplc="51802D46" w:tentative="1">
      <w:start w:val="1"/>
      <w:numFmt w:val="bullet"/>
      <w:lvlText w:val="•"/>
      <w:lvlJc w:val="left"/>
      <w:pPr>
        <w:tabs>
          <w:tab w:val="num" w:pos="5040"/>
        </w:tabs>
        <w:ind w:left="5040" w:hanging="360"/>
      </w:pPr>
      <w:rPr>
        <w:rFonts w:ascii="Arial" w:hAnsi="Arial" w:hint="default"/>
      </w:rPr>
    </w:lvl>
    <w:lvl w:ilvl="7" w:tplc="4022E498" w:tentative="1">
      <w:start w:val="1"/>
      <w:numFmt w:val="bullet"/>
      <w:lvlText w:val="•"/>
      <w:lvlJc w:val="left"/>
      <w:pPr>
        <w:tabs>
          <w:tab w:val="num" w:pos="5760"/>
        </w:tabs>
        <w:ind w:left="5760" w:hanging="360"/>
      </w:pPr>
      <w:rPr>
        <w:rFonts w:ascii="Arial" w:hAnsi="Arial" w:hint="default"/>
      </w:rPr>
    </w:lvl>
    <w:lvl w:ilvl="8" w:tplc="4C224C5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B797058"/>
    <w:multiLevelType w:val="hybridMultilevel"/>
    <w:tmpl w:val="556451AA"/>
    <w:lvl w:ilvl="0" w:tplc="3EA25560">
      <w:start w:val="1"/>
      <w:numFmt w:val="bullet"/>
      <w:lvlText w:val=""/>
      <w:lvlJc w:val="left"/>
      <w:pPr>
        <w:tabs>
          <w:tab w:val="num" w:pos="720"/>
        </w:tabs>
        <w:ind w:left="720" w:hanging="360"/>
      </w:pPr>
      <w:rPr>
        <w:rFonts w:ascii="Wingdings" w:hAnsi="Wingdings" w:hint="default"/>
      </w:rPr>
    </w:lvl>
    <w:lvl w:ilvl="1" w:tplc="991E8FF0" w:tentative="1">
      <w:start w:val="1"/>
      <w:numFmt w:val="bullet"/>
      <w:lvlText w:val=""/>
      <w:lvlJc w:val="left"/>
      <w:pPr>
        <w:tabs>
          <w:tab w:val="num" w:pos="1440"/>
        </w:tabs>
        <w:ind w:left="1440" w:hanging="360"/>
      </w:pPr>
      <w:rPr>
        <w:rFonts w:ascii="Wingdings" w:hAnsi="Wingdings" w:hint="default"/>
      </w:rPr>
    </w:lvl>
    <w:lvl w:ilvl="2" w:tplc="747637B6" w:tentative="1">
      <w:start w:val="1"/>
      <w:numFmt w:val="bullet"/>
      <w:lvlText w:val=""/>
      <w:lvlJc w:val="left"/>
      <w:pPr>
        <w:tabs>
          <w:tab w:val="num" w:pos="2160"/>
        </w:tabs>
        <w:ind w:left="2160" w:hanging="360"/>
      </w:pPr>
      <w:rPr>
        <w:rFonts w:ascii="Wingdings" w:hAnsi="Wingdings" w:hint="default"/>
      </w:rPr>
    </w:lvl>
    <w:lvl w:ilvl="3" w:tplc="8F369C3E" w:tentative="1">
      <w:start w:val="1"/>
      <w:numFmt w:val="bullet"/>
      <w:lvlText w:val=""/>
      <w:lvlJc w:val="left"/>
      <w:pPr>
        <w:tabs>
          <w:tab w:val="num" w:pos="2880"/>
        </w:tabs>
        <w:ind w:left="2880" w:hanging="360"/>
      </w:pPr>
      <w:rPr>
        <w:rFonts w:ascii="Wingdings" w:hAnsi="Wingdings" w:hint="default"/>
      </w:rPr>
    </w:lvl>
    <w:lvl w:ilvl="4" w:tplc="97D2BC80" w:tentative="1">
      <w:start w:val="1"/>
      <w:numFmt w:val="bullet"/>
      <w:lvlText w:val=""/>
      <w:lvlJc w:val="left"/>
      <w:pPr>
        <w:tabs>
          <w:tab w:val="num" w:pos="3600"/>
        </w:tabs>
        <w:ind w:left="3600" w:hanging="360"/>
      </w:pPr>
      <w:rPr>
        <w:rFonts w:ascii="Wingdings" w:hAnsi="Wingdings" w:hint="default"/>
      </w:rPr>
    </w:lvl>
    <w:lvl w:ilvl="5" w:tplc="0D26B96C" w:tentative="1">
      <w:start w:val="1"/>
      <w:numFmt w:val="bullet"/>
      <w:lvlText w:val=""/>
      <w:lvlJc w:val="left"/>
      <w:pPr>
        <w:tabs>
          <w:tab w:val="num" w:pos="4320"/>
        </w:tabs>
        <w:ind w:left="4320" w:hanging="360"/>
      </w:pPr>
      <w:rPr>
        <w:rFonts w:ascii="Wingdings" w:hAnsi="Wingdings" w:hint="default"/>
      </w:rPr>
    </w:lvl>
    <w:lvl w:ilvl="6" w:tplc="D7625280" w:tentative="1">
      <w:start w:val="1"/>
      <w:numFmt w:val="bullet"/>
      <w:lvlText w:val=""/>
      <w:lvlJc w:val="left"/>
      <w:pPr>
        <w:tabs>
          <w:tab w:val="num" w:pos="5040"/>
        </w:tabs>
        <w:ind w:left="5040" w:hanging="360"/>
      </w:pPr>
      <w:rPr>
        <w:rFonts w:ascii="Wingdings" w:hAnsi="Wingdings" w:hint="default"/>
      </w:rPr>
    </w:lvl>
    <w:lvl w:ilvl="7" w:tplc="52B07D38" w:tentative="1">
      <w:start w:val="1"/>
      <w:numFmt w:val="bullet"/>
      <w:lvlText w:val=""/>
      <w:lvlJc w:val="left"/>
      <w:pPr>
        <w:tabs>
          <w:tab w:val="num" w:pos="5760"/>
        </w:tabs>
        <w:ind w:left="5760" w:hanging="360"/>
      </w:pPr>
      <w:rPr>
        <w:rFonts w:ascii="Wingdings" w:hAnsi="Wingdings" w:hint="default"/>
      </w:rPr>
    </w:lvl>
    <w:lvl w:ilvl="8" w:tplc="436E2C0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993C5C"/>
    <w:multiLevelType w:val="hybridMultilevel"/>
    <w:tmpl w:val="9E18A7C0"/>
    <w:lvl w:ilvl="0" w:tplc="040C0001">
      <w:start w:val="1"/>
      <w:numFmt w:val="bullet"/>
      <w:lvlText w:val=""/>
      <w:lvlJc w:val="left"/>
      <w:pPr>
        <w:ind w:left="360" w:hanging="360"/>
      </w:pPr>
      <w:rPr>
        <w:rFonts w:ascii="Symbol" w:hAnsi="Symbol" w:hint="default"/>
      </w:rPr>
    </w:lvl>
    <w:lvl w:ilvl="1" w:tplc="5E44BAB4">
      <w:start w:val="3"/>
      <w:numFmt w:val="bullet"/>
      <w:lvlText w:val="-"/>
      <w:lvlJc w:val="left"/>
      <w:pPr>
        <w:ind w:left="1080" w:hanging="360"/>
      </w:pPr>
      <w:rPr>
        <w:rFonts w:ascii="Arial,Bold" w:eastAsia="Times New Roman" w:hAnsi="Arial,Bold" w:hint="default"/>
        <w:b/>
        <w:sz w:val="2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2FAF7996"/>
    <w:multiLevelType w:val="hybridMultilevel"/>
    <w:tmpl w:val="6E3E9B80"/>
    <w:lvl w:ilvl="0" w:tplc="1B3089C0">
      <w:start w:val="1"/>
      <w:numFmt w:val="bullet"/>
      <w:lvlText w:val=""/>
      <w:lvlJc w:val="left"/>
      <w:pPr>
        <w:tabs>
          <w:tab w:val="num" w:pos="720"/>
        </w:tabs>
        <w:ind w:left="720" w:hanging="360"/>
      </w:pPr>
      <w:rPr>
        <w:rFonts w:ascii="Wingdings" w:hAnsi="Wingdings" w:hint="default"/>
      </w:rPr>
    </w:lvl>
    <w:lvl w:ilvl="1" w:tplc="057008DA" w:tentative="1">
      <w:start w:val="1"/>
      <w:numFmt w:val="bullet"/>
      <w:lvlText w:val=""/>
      <w:lvlJc w:val="left"/>
      <w:pPr>
        <w:tabs>
          <w:tab w:val="num" w:pos="1440"/>
        </w:tabs>
        <w:ind w:left="1440" w:hanging="360"/>
      </w:pPr>
      <w:rPr>
        <w:rFonts w:ascii="Wingdings" w:hAnsi="Wingdings" w:hint="default"/>
      </w:rPr>
    </w:lvl>
    <w:lvl w:ilvl="2" w:tplc="FE524C28" w:tentative="1">
      <w:start w:val="1"/>
      <w:numFmt w:val="bullet"/>
      <w:lvlText w:val=""/>
      <w:lvlJc w:val="left"/>
      <w:pPr>
        <w:tabs>
          <w:tab w:val="num" w:pos="2160"/>
        </w:tabs>
        <w:ind w:left="2160" w:hanging="360"/>
      </w:pPr>
      <w:rPr>
        <w:rFonts w:ascii="Wingdings" w:hAnsi="Wingdings" w:hint="default"/>
      </w:rPr>
    </w:lvl>
    <w:lvl w:ilvl="3" w:tplc="1B96CB54" w:tentative="1">
      <w:start w:val="1"/>
      <w:numFmt w:val="bullet"/>
      <w:lvlText w:val=""/>
      <w:lvlJc w:val="left"/>
      <w:pPr>
        <w:tabs>
          <w:tab w:val="num" w:pos="2880"/>
        </w:tabs>
        <w:ind w:left="2880" w:hanging="360"/>
      </w:pPr>
      <w:rPr>
        <w:rFonts w:ascii="Wingdings" w:hAnsi="Wingdings" w:hint="default"/>
      </w:rPr>
    </w:lvl>
    <w:lvl w:ilvl="4" w:tplc="FB9E9296" w:tentative="1">
      <w:start w:val="1"/>
      <w:numFmt w:val="bullet"/>
      <w:lvlText w:val=""/>
      <w:lvlJc w:val="left"/>
      <w:pPr>
        <w:tabs>
          <w:tab w:val="num" w:pos="3600"/>
        </w:tabs>
        <w:ind w:left="3600" w:hanging="360"/>
      </w:pPr>
      <w:rPr>
        <w:rFonts w:ascii="Wingdings" w:hAnsi="Wingdings" w:hint="default"/>
      </w:rPr>
    </w:lvl>
    <w:lvl w:ilvl="5" w:tplc="2320EDF0" w:tentative="1">
      <w:start w:val="1"/>
      <w:numFmt w:val="bullet"/>
      <w:lvlText w:val=""/>
      <w:lvlJc w:val="left"/>
      <w:pPr>
        <w:tabs>
          <w:tab w:val="num" w:pos="4320"/>
        </w:tabs>
        <w:ind w:left="4320" w:hanging="360"/>
      </w:pPr>
      <w:rPr>
        <w:rFonts w:ascii="Wingdings" w:hAnsi="Wingdings" w:hint="default"/>
      </w:rPr>
    </w:lvl>
    <w:lvl w:ilvl="6" w:tplc="C0E83EBE" w:tentative="1">
      <w:start w:val="1"/>
      <w:numFmt w:val="bullet"/>
      <w:lvlText w:val=""/>
      <w:lvlJc w:val="left"/>
      <w:pPr>
        <w:tabs>
          <w:tab w:val="num" w:pos="5040"/>
        </w:tabs>
        <w:ind w:left="5040" w:hanging="360"/>
      </w:pPr>
      <w:rPr>
        <w:rFonts w:ascii="Wingdings" w:hAnsi="Wingdings" w:hint="default"/>
      </w:rPr>
    </w:lvl>
    <w:lvl w:ilvl="7" w:tplc="795635E8" w:tentative="1">
      <w:start w:val="1"/>
      <w:numFmt w:val="bullet"/>
      <w:lvlText w:val=""/>
      <w:lvlJc w:val="left"/>
      <w:pPr>
        <w:tabs>
          <w:tab w:val="num" w:pos="5760"/>
        </w:tabs>
        <w:ind w:left="5760" w:hanging="360"/>
      </w:pPr>
      <w:rPr>
        <w:rFonts w:ascii="Wingdings" w:hAnsi="Wingdings" w:hint="default"/>
      </w:rPr>
    </w:lvl>
    <w:lvl w:ilvl="8" w:tplc="82F0927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FC9736F"/>
    <w:multiLevelType w:val="hybridMultilevel"/>
    <w:tmpl w:val="5672EBDE"/>
    <w:lvl w:ilvl="0" w:tplc="F9328D3A">
      <w:start w:val="1"/>
      <w:numFmt w:val="upperRoman"/>
      <w:lvlText w:val="%1."/>
      <w:lvlJc w:val="left"/>
      <w:pPr>
        <w:ind w:left="765" w:hanging="720"/>
      </w:pPr>
      <w:rPr>
        <w:rFonts w:cs="Times New Roman" w:hint="default"/>
      </w:rPr>
    </w:lvl>
    <w:lvl w:ilvl="1" w:tplc="040C0019" w:tentative="1">
      <w:start w:val="1"/>
      <w:numFmt w:val="lowerLetter"/>
      <w:lvlText w:val="%2."/>
      <w:lvlJc w:val="left"/>
      <w:pPr>
        <w:ind w:left="1125" w:hanging="360"/>
      </w:pPr>
      <w:rPr>
        <w:rFonts w:cs="Times New Roman"/>
      </w:rPr>
    </w:lvl>
    <w:lvl w:ilvl="2" w:tplc="040C001B" w:tentative="1">
      <w:start w:val="1"/>
      <w:numFmt w:val="lowerRoman"/>
      <w:lvlText w:val="%3."/>
      <w:lvlJc w:val="right"/>
      <w:pPr>
        <w:ind w:left="1845" w:hanging="180"/>
      </w:pPr>
      <w:rPr>
        <w:rFonts w:cs="Times New Roman"/>
      </w:rPr>
    </w:lvl>
    <w:lvl w:ilvl="3" w:tplc="040C000F" w:tentative="1">
      <w:start w:val="1"/>
      <w:numFmt w:val="decimal"/>
      <w:lvlText w:val="%4."/>
      <w:lvlJc w:val="left"/>
      <w:pPr>
        <w:ind w:left="2565" w:hanging="360"/>
      </w:pPr>
      <w:rPr>
        <w:rFonts w:cs="Times New Roman"/>
      </w:rPr>
    </w:lvl>
    <w:lvl w:ilvl="4" w:tplc="040C0019" w:tentative="1">
      <w:start w:val="1"/>
      <w:numFmt w:val="lowerLetter"/>
      <w:lvlText w:val="%5."/>
      <w:lvlJc w:val="left"/>
      <w:pPr>
        <w:ind w:left="3285" w:hanging="360"/>
      </w:pPr>
      <w:rPr>
        <w:rFonts w:cs="Times New Roman"/>
      </w:rPr>
    </w:lvl>
    <w:lvl w:ilvl="5" w:tplc="040C001B" w:tentative="1">
      <w:start w:val="1"/>
      <w:numFmt w:val="lowerRoman"/>
      <w:lvlText w:val="%6."/>
      <w:lvlJc w:val="right"/>
      <w:pPr>
        <w:ind w:left="4005" w:hanging="180"/>
      </w:pPr>
      <w:rPr>
        <w:rFonts w:cs="Times New Roman"/>
      </w:rPr>
    </w:lvl>
    <w:lvl w:ilvl="6" w:tplc="040C000F" w:tentative="1">
      <w:start w:val="1"/>
      <w:numFmt w:val="decimal"/>
      <w:lvlText w:val="%7."/>
      <w:lvlJc w:val="left"/>
      <w:pPr>
        <w:ind w:left="4725" w:hanging="360"/>
      </w:pPr>
      <w:rPr>
        <w:rFonts w:cs="Times New Roman"/>
      </w:rPr>
    </w:lvl>
    <w:lvl w:ilvl="7" w:tplc="040C0019" w:tentative="1">
      <w:start w:val="1"/>
      <w:numFmt w:val="lowerLetter"/>
      <w:lvlText w:val="%8."/>
      <w:lvlJc w:val="left"/>
      <w:pPr>
        <w:ind w:left="5445" w:hanging="360"/>
      </w:pPr>
      <w:rPr>
        <w:rFonts w:cs="Times New Roman"/>
      </w:rPr>
    </w:lvl>
    <w:lvl w:ilvl="8" w:tplc="040C001B" w:tentative="1">
      <w:start w:val="1"/>
      <w:numFmt w:val="lowerRoman"/>
      <w:lvlText w:val="%9."/>
      <w:lvlJc w:val="right"/>
      <w:pPr>
        <w:ind w:left="6165" w:hanging="180"/>
      </w:pPr>
      <w:rPr>
        <w:rFonts w:cs="Times New Roman"/>
      </w:rPr>
    </w:lvl>
  </w:abstractNum>
  <w:abstractNum w:abstractNumId="44" w15:restartNumberingAfterBreak="0">
    <w:nsid w:val="3438078C"/>
    <w:multiLevelType w:val="hybridMultilevel"/>
    <w:tmpl w:val="882ED4C4"/>
    <w:lvl w:ilvl="0" w:tplc="1C22BBF4">
      <w:start w:val="1"/>
      <w:numFmt w:val="bullet"/>
      <w:lvlText w:val="•"/>
      <w:lvlJc w:val="left"/>
      <w:pPr>
        <w:tabs>
          <w:tab w:val="num" w:pos="720"/>
        </w:tabs>
        <w:ind w:left="720" w:hanging="360"/>
      </w:pPr>
      <w:rPr>
        <w:rFonts w:ascii="Arial" w:hAnsi="Arial" w:hint="default"/>
      </w:rPr>
    </w:lvl>
    <w:lvl w:ilvl="1" w:tplc="322893E6" w:tentative="1">
      <w:start w:val="1"/>
      <w:numFmt w:val="bullet"/>
      <w:lvlText w:val="•"/>
      <w:lvlJc w:val="left"/>
      <w:pPr>
        <w:tabs>
          <w:tab w:val="num" w:pos="1440"/>
        </w:tabs>
        <w:ind w:left="1440" w:hanging="360"/>
      </w:pPr>
      <w:rPr>
        <w:rFonts w:ascii="Arial" w:hAnsi="Arial" w:hint="default"/>
      </w:rPr>
    </w:lvl>
    <w:lvl w:ilvl="2" w:tplc="4986199E" w:tentative="1">
      <w:start w:val="1"/>
      <w:numFmt w:val="bullet"/>
      <w:lvlText w:val="•"/>
      <w:lvlJc w:val="left"/>
      <w:pPr>
        <w:tabs>
          <w:tab w:val="num" w:pos="2160"/>
        </w:tabs>
        <w:ind w:left="2160" w:hanging="360"/>
      </w:pPr>
      <w:rPr>
        <w:rFonts w:ascii="Arial" w:hAnsi="Arial" w:hint="default"/>
      </w:rPr>
    </w:lvl>
    <w:lvl w:ilvl="3" w:tplc="29B8C108" w:tentative="1">
      <w:start w:val="1"/>
      <w:numFmt w:val="bullet"/>
      <w:lvlText w:val="•"/>
      <w:lvlJc w:val="left"/>
      <w:pPr>
        <w:tabs>
          <w:tab w:val="num" w:pos="2880"/>
        </w:tabs>
        <w:ind w:left="2880" w:hanging="360"/>
      </w:pPr>
      <w:rPr>
        <w:rFonts w:ascii="Arial" w:hAnsi="Arial" w:hint="default"/>
      </w:rPr>
    </w:lvl>
    <w:lvl w:ilvl="4" w:tplc="05948276" w:tentative="1">
      <w:start w:val="1"/>
      <w:numFmt w:val="bullet"/>
      <w:lvlText w:val="•"/>
      <w:lvlJc w:val="left"/>
      <w:pPr>
        <w:tabs>
          <w:tab w:val="num" w:pos="3600"/>
        </w:tabs>
        <w:ind w:left="3600" w:hanging="360"/>
      </w:pPr>
      <w:rPr>
        <w:rFonts w:ascii="Arial" w:hAnsi="Arial" w:hint="default"/>
      </w:rPr>
    </w:lvl>
    <w:lvl w:ilvl="5" w:tplc="7292BC56" w:tentative="1">
      <w:start w:val="1"/>
      <w:numFmt w:val="bullet"/>
      <w:lvlText w:val="•"/>
      <w:lvlJc w:val="left"/>
      <w:pPr>
        <w:tabs>
          <w:tab w:val="num" w:pos="4320"/>
        </w:tabs>
        <w:ind w:left="4320" w:hanging="360"/>
      </w:pPr>
      <w:rPr>
        <w:rFonts w:ascii="Arial" w:hAnsi="Arial" w:hint="default"/>
      </w:rPr>
    </w:lvl>
    <w:lvl w:ilvl="6" w:tplc="C4DCDC94" w:tentative="1">
      <w:start w:val="1"/>
      <w:numFmt w:val="bullet"/>
      <w:lvlText w:val="•"/>
      <w:lvlJc w:val="left"/>
      <w:pPr>
        <w:tabs>
          <w:tab w:val="num" w:pos="5040"/>
        </w:tabs>
        <w:ind w:left="5040" w:hanging="360"/>
      </w:pPr>
      <w:rPr>
        <w:rFonts w:ascii="Arial" w:hAnsi="Arial" w:hint="default"/>
      </w:rPr>
    </w:lvl>
    <w:lvl w:ilvl="7" w:tplc="C0088150" w:tentative="1">
      <w:start w:val="1"/>
      <w:numFmt w:val="bullet"/>
      <w:lvlText w:val="•"/>
      <w:lvlJc w:val="left"/>
      <w:pPr>
        <w:tabs>
          <w:tab w:val="num" w:pos="5760"/>
        </w:tabs>
        <w:ind w:left="5760" w:hanging="360"/>
      </w:pPr>
      <w:rPr>
        <w:rFonts w:ascii="Arial" w:hAnsi="Arial" w:hint="default"/>
      </w:rPr>
    </w:lvl>
    <w:lvl w:ilvl="8" w:tplc="542ED14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4417212"/>
    <w:multiLevelType w:val="hybridMultilevel"/>
    <w:tmpl w:val="89724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4903A9F"/>
    <w:multiLevelType w:val="hybridMultilevel"/>
    <w:tmpl w:val="4B5A14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50719E2"/>
    <w:multiLevelType w:val="hybridMultilevel"/>
    <w:tmpl w:val="3AFC53A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890379D"/>
    <w:multiLevelType w:val="hybridMultilevel"/>
    <w:tmpl w:val="88689286"/>
    <w:lvl w:ilvl="0" w:tplc="BDA03324">
      <w:start w:val="1"/>
      <w:numFmt w:val="bullet"/>
      <w:lvlText w:val=""/>
      <w:lvlJc w:val="left"/>
      <w:pPr>
        <w:tabs>
          <w:tab w:val="num" w:pos="720"/>
        </w:tabs>
        <w:ind w:left="720" w:hanging="360"/>
      </w:pPr>
      <w:rPr>
        <w:rFonts w:ascii="Wingdings" w:hAnsi="Wingdings" w:hint="default"/>
      </w:rPr>
    </w:lvl>
    <w:lvl w:ilvl="1" w:tplc="473C329E" w:tentative="1">
      <w:start w:val="1"/>
      <w:numFmt w:val="bullet"/>
      <w:lvlText w:val=""/>
      <w:lvlJc w:val="left"/>
      <w:pPr>
        <w:tabs>
          <w:tab w:val="num" w:pos="1440"/>
        </w:tabs>
        <w:ind w:left="1440" w:hanging="360"/>
      </w:pPr>
      <w:rPr>
        <w:rFonts w:ascii="Wingdings" w:hAnsi="Wingdings" w:hint="default"/>
      </w:rPr>
    </w:lvl>
    <w:lvl w:ilvl="2" w:tplc="37F89064" w:tentative="1">
      <w:start w:val="1"/>
      <w:numFmt w:val="bullet"/>
      <w:lvlText w:val=""/>
      <w:lvlJc w:val="left"/>
      <w:pPr>
        <w:tabs>
          <w:tab w:val="num" w:pos="2160"/>
        </w:tabs>
        <w:ind w:left="2160" w:hanging="360"/>
      </w:pPr>
      <w:rPr>
        <w:rFonts w:ascii="Wingdings" w:hAnsi="Wingdings" w:hint="default"/>
      </w:rPr>
    </w:lvl>
    <w:lvl w:ilvl="3" w:tplc="DB141FC6" w:tentative="1">
      <w:start w:val="1"/>
      <w:numFmt w:val="bullet"/>
      <w:lvlText w:val=""/>
      <w:lvlJc w:val="left"/>
      <w:pPr>
        <w:tabs>
          <w:tab w:val="num" w:pos="2880"/>
        </w:tabs>
        <w:ind w:left="2880" w:hanging="360"/>
      </w:pPr>
      <w:rPr>
        <w:rFonts w:ascii="Wingdings" w:hAnsi="Wingdings" w:hint="default"/>
      </w:rPr>
    </w:lvl>
    <w:lvl w:ilvl="4" w:tplc="59CA1604" w:tentative="1">
      <w:start w:val="1"/>
      <w:numFmt w:val="bullet"/>
      <w:lvlText w:val=""/>
      <w:lvlJc w:val="left"/>
      <w:pPr>
        <w:tabs>
          <w:tab w:val="num" w:pos="3600"/>
        </w:tabs>
        <w:ind w:left="3600" w:hanging="360"/>
      </w:pPr>
      <w:rPr>
        <w:rFonts w:ascii="Wingdings" w:hAnsi="Wingdings" w:hint="default"/>
      </w:rPr>
    </w:lvl>
    <w:lvl w:ilvl="5" w:tplc="12C6AB1E" w:tentative="1">
      <w:start w:val="1"/>
      <w:numFmt w:val="bullet"/>
      <w:lvlText w:val=""/>
      <w:lvlJc w:val="left"/>
      <w:pPr>
        <w:tabs>
          <w:tab w:val="num" w:pos="4320"/>
        </w:tabs>
        <w:ind w:left="4320" w:hanging="360"/>
      </w:pPr>
      <w:rPr>
        <w:rFonts w:ascii="Wingdings" w:hAnsi="Wingdings" w:hint="default"/>
      </w:rPr>
    </w:lvl>
    <w:lvl w:ilvl="6" w:tplc="2A50CC28" w:tentative="1">
      <w:start w:val="1"/>
      <w:numFmt w:val="bullet"/>
      <w:lvlText w:val=""/>
      <w:lvlJc w:val="left"/>
      <w:pPr>
        <w:tabs>
          <w:tab w:val="num" w:pos="5040"/>
        </w:tabs>
        <w:ind w:left="5040" w:hanging="360"/>
      </w:pPr>
      <w:rPr>
        <w:rFonts w:ascii="Wingdings" w:hAnsi="Wingdings" w:hint="default"/>
      </w:rPr>
    </w:lvl>
    <w:lvl w:ilvl="7" w:tplc="9294AAF8" w:tentative="1">
      <w:start w:val="1"/>
      <w:numFmt w:val="bullet"/>
      <w:lvlText w:val=""/>
      <w:lvlJc w:val="left"/>
      <w:pPr>
        <w:tabs>
          <w:tab w:val="num" w:pos="5760"/>
        </w:tabs>
        <w:ind w:left="5760" w:hanging="360"/>
      </w:pPr>
      <w:rPr>
        <w:rFonts w:ascii="Wingdings" w:hAnsi="Wingdings" w:hint="default"/>
      </w:rPr>
    </w:lvl>
    <w:lvl w:ilvl="8" w:tplc="6450ACD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8F41F9F"/>
    <w:multiLevelType w:val="hybridMultilevel"/>
    <w:tmpl w:val="03CE3D02"/>
    <w:lvl w:ilvl="0" w:tplc="C3B20A8C">
      <w:start w:val="3"/>
      <w:numFmt w:val="bullet"/>
      <w:lvlText w:val="-"/>
      <w:lvlJc w:val="left"/>
      <w:pPr>
        <w:ind w:left="360" w:hanging="360"/>
      </w:pPr>
      <w:rPr>
        <w:rFonts w:ascii="TimesNewRoman" w:eastAsia="Times New Roman" w:hAnsi="TimesNewRoman" w:hint="default"/>
        <w:color w:val="000000"/>
        <w:sz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3A8D05C0"/>
    <w:multiLevelType w:val="hybridMultilevel"/>
    <w:tmpl w:val="979E0044"/>
    <w:lvl w:ilvl="0" w:tplc="6D1071C8">
      <w:start w:val="1"/>
      <w:numFmt w:val="bullet"/>
      <w:lvlText w:val="•"/>
      <w:lvlJc w:val="left"/>
      <w:pPr>
        <w:tabs>
          <w:tab w:val="num" w:pos="720"/>
        </w:tabs>
        <w:ind w:left="720" w:hanging="360"/>
      </w:pPr>
      <w:rPr>
        <w:rFonts w:ascii="Arial" w:hAnsi="Arial" w:hint="default"/>
      </w:rPr>
    </w:lvl>
    <w:lvl w:ilvl="1" w:tplc="8FDC7164" w:tentative="1">
      <w:start w:val="1"/>
      <w:numFmt w:val="bullet"/>
      <w:lvlText w:val="•"/>
      <w:lvlJc w:val="left"/>
      <w:pPr>
        <w:tabs>
          <w:tab w:val="num" w:pos="1440"/>
        </w:tabs>
        <w:ind w:left="1440" w:hanging="360"/>
      </w:pPr>
      <w:rPr>
        <w:rFonts w:ascii="Arial" w:hAnsi="Arial" w:hint="default"/>
      </w:rPr>
    </w:lvl>
    <w:lvl w:ilvl="2" w:tplc="6CB82D9E" w:tentative="1">
      <w:start w:val="1"/>
      <w:numFmt w:val="bullet"/>
      <w:lvlText w:val="•"/>
      <w:lvlJc w:val="left"/>
      <w:pPr>
        <w:tabs>
          <w:tab w:val="num" w:pos="2160"/>
        </w:tabs>
        <w:ind w:left="2160" w:hanging="360"/>
      </w:pPr>
      <w:rPr>
        <w:rFonts w:ascii="Arial" w:hAnsi="Arial" w:hint="default"/>
      </w:rPr>
    </w:lvl>
    <w:lvl w:ilvl="3" w:tplc="8786C0AE" w:tentative="1">
      <w:start w:val="1"/>
      <w:numFmt w:val="bullet"/>
      <w:lvlText w:val="•"/>
      <w:lvlJc w:val="left"/>
      <w:pPr>
        <w:tabs>
          <w:tab w:val="num" w:pos="2880"/>
        </w:tabs>
        <w:ind w:left="2880" w:hanging="360"/>
      </w:pPr>
      <w:rPr>
        <w:rFonts w:ascii="Arial" w:hAnsi="Arial" w:hint="default"/>
      </w:rPr>
    </w:lvl>
    <w:lvl w:ilvl="4" w:tplc="5DB42BEE" w:tentative="1">
      <w:start w:val="1"/>
      <w:numFmt w:val="bullet"/>
      <w:lvlText w:val="•"/>
      <w:lvlJc w:val="left"/>
      <w:pPr>
        <w:tabs>
          <w:tab w:val="num" w:pos="3600"/>
        </w:tabs>
        <w:ind w:left="3600" w:hanging="360"/>
      </w:pPr>
      <w:rPr>
        <w:rFonts w:ascii="Arial" w:hAnsi="Arial" w:hint="default"/>
      </w:rPr>
    </w:lvl>
    <w:lvl w:ilvl="5" w:tplc="AFD62D36" w:tentative="1">
      <w:start w:val="1"/>
      <w:numFmt w:val="bullet"/>
      <w:lvlText w:val="•"/>
      <w:lvlJc w:val="left"/>
      <w:pPr>
        <w:tabs>
          <w:tab w:val="num" w:pos="4320"/>
        </w:tabs>
        <w:ind w:left="4320" w:hanging="360"/>
      </w:pPr>
      <w:rPr>
        <w:rFonts w:ascii="Arial" w:hAnsi="Arial" w:hint="default"/>
      </w:rPr>
    </w:lvl>
    <w:lvl w:ilvl="6" w:tplc="F05A3268" w:tentative="1">
      <w:start w:val="1"/>
      <w:numFmt w:val="bullet"/>
      <w:lvlText w:val="•"/>
      <w:lvlJc w:val="left"/>
      <w:pPr>
        <w:tabs>
          <w:tab w:val="num" w:pos="5040"/>
        </w:tabs>
        <w:ind w:left="5040" w:hanging="360"/>
      </w:pPr>
      <w:rPr>
        <w:rFonts w:ascii="Arial" w:hAnsi="Arial" w:hint="default"/>
      </w:rPr>
    </w:lvl>
    <w:lvl w:ilvl="7" w:tplc="5142BA1C" w:tentative="1">
      <w:start w:val="1"/>
      <w:numFmt w:val="bullet"/>
      <w:lvlText w:val="•"/>
      <w:lvlJc w:val="left"/>
      <w:pPr>
        <w:tabs>
          <w:tab w:val="num" w:pos="5760"/>
        </w:tabs>
        <w:ind w:left="5760" w:hanging="360"/>
      </w:pPr>
      <w:rPr>
        <w:rFonts w:ascii="Arial" w:hAnsi="Arial" w:hint="default"/>
      </w:rPr>
    </w:lvl>
    <w:lvl w:ilvl="8" w:tplc="7E8055B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B381054"/>
    <w:multiLevelType w:val="hybridMultilevel"/>
    <w:tmpl w:val="34B2E8D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3BC35B2F"/>
    <w:multiLevelType w:val="hybridMultilevel"/>
    <w:tmpl w:val="CE0E6F40"/>
    <w:lvl w:ilvl="0" w:tplc="587A963A">
      <w:start w:val="1"/>
      <w:numFmt w:val="bullet"/>
      <w:lvlText w:val=""/>
      <w:lvlJc w:val="left"/>
      <w:pPr>
        <w:tabs>
          <w:tab w:val="num" w:pos="720"/>
        </w:tabs>
        <w:ind w:left="720" w:hanging="360"/>
      </w:pPr>
      <w:rPr>
        <w:rFonts w:ascii="Wingdings" w:hAnsi="Wingdings" w:hint="default"/>
      </w:rPr>
    </w:lvl>
    <w:lvl w:ilvl="1" w:tplc="D616C9DA" w:tentative="1">
      <w:start w:val="1"/>
      <w:numFmt w:val="bullet"/>
      <w:lvlText w:val=""/>
      <w:lvlJc w:val="left"/>
      <w:pPr>
        <w:tabs>
          <w:tab w:val="num" w:pos="1440"/>
        </w:tabs>
        <w:ind w:left="1440" w:hanging="360"/>
      </w:pPr>
      <w:rPr>
        <w:rFonts w:ascii="Wingdings" w:hAnsi="Wingdings" w:hint="default"/>
      </w:rPr>
    </w:lvl>
    <w:lvl w:ilvl="2" w:tplc="5F6621E0" w:tentative="1">
      <w:start w:val="1"/>
      <w:numFmt w:val="bullet"/>
      <w:lvlText w:val=""/>
      <w:lvlJc w:val="left"/>
      <w:pPr>
        <w:tabs>
          <w:tab w:val="num" w:pos="2160"/>
        </w:tabs>
        <w:ind w:left="2160" w:hanging="360"/>
      </w:pPr>
      <w:rPr>
        <w:rFonts w:ascii="Wingdings" w:hAnsi="Wingdings" w:hint="default"/>
      </w:rPr>
    </w:lvl>
    <w:lvl w:ilvl="3" w:tplc="FDB0118E" w:tentative="1">
      <w:start w:val="1"/>
      <w:numFmt w:val="bullet"/>
      <w:lvlText w:val=""/>
      <w:lvlJc w:val="left"/>
      <w:pPr>
        <w:tabs>
          <w:tab w:val="num" w:pos="2880"/>
        </w:tabs>
        <w:ind w:left="2880" w:hanging="360"/>
      </w:pPr>
      <w:rPr>
        <w:rFonts w:ascii="Wingdings" w:hAnsi="Wingdings" w:hint="default"/>
      </w:rPr>
    </w:lvl>
    <w:lvl w:ilvl="4" w:tplc="B29A4046" w:tentative="1">
      <w:start w:val="1"/>
      <w:numFmt w:val="bullet"/>
      <w:lvlText w:val=""/>
      <w:lvlJc w:val="left"/>
      <w:pPr>
        <w:tabs>
          <w:tab w:val="num" w:pos="3600"/>
        </w:tabs>
        <w:ind w:left="3600" w:hanging="360"/>
      </w:pPr>
      <w:rPr>
        <w:rFonts w:ascii="Wingdings" w:hAnsi="Wingdings" w:hint="default"/>
      </w:rPr>
    </w:lvl>
    <w:lvl w:ilvl="5" w:tplc="1730078A" w:tentative="1">
      <w:start w:val="1"/>
      <w:numFmt w:val="bullet"/>
      <w:lvlText w:val=""/>
      <w:lvlJc w:val="left"/>
      <w:pPr>
        <w:tabs>
          <w:tab w:val="num" w:pos="4320"/>
        </w:tabs>
        <w:ind w:left="4320" w:hanging="360"/>
      </w:pPr>
      <w:rPr>
        <w:rFonts w:ascii="Wingdings" w:hAnsi="Wingdings" w:hint="default"/>
      </w:rPr>
    </w:lvl>
    <w:lvl w:ilvl="6" w:tplc="8B76CC76" w:tentative="1">
      <w:start w:val="1"/>
      <w:numFmt w:val="bullet"/>
      <w:lvlText w:val=""/>
      <w:lvlJc w:val="left"/>
      <w:pPr>
        <w:tabs>
          <w:tab w:val="num" w:pos="5040"/>
        </w:tabs>
        <w:ind w:left="5040" w:hanging="360"/>
      </w:pPr>
      <w:rPr>
        <w:rFonts w:ascii="Wingdings" w:hAnsi="Wingdings" w:hint="default"/>
      </w:rPr>
    </w:lvl>
    <w:lvl w:ilvl="7" w:tplc="868ABC18" w:tentative="1">
      <w:start w:val="1"/>
      <w:numFmt w:val="bullet"/>
      <w:lvlText w:val=""/>
      <w:lvlJc w:val="left"/>
      <w:pPr>
        <w:tabs>
          <w:tab w:val="num" w:pos="5760"/>
        </w:tabs>
        <w:ind w:left="5760" w:hanging="360"/>
      </w:pPr>
      <w:rPr>
        <w:rFonts w:ascii="Wingdings" w:hAnsi="Wingdings" w:hint="default"/>
      </w:rPr>
    </w:lvl>
    <w:lvl w:ilvl="8" w:tplc="93F80AA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C316D97"/>
    <w:multiLevelType w:val="hybridMultilevel"/>
    <w:tmpl w:val="F5ECEA80"/>
    <w:lvl w:ilvl="0" w:tplc="D31A1984">
      <w:start w:val="1"/>
      <w:numFmt w:val="bullet"/>
      <w:lvlText w:val="•"/>
      <w:lvlJc w:val="left"/>
      <w:pPr>
        <w:tabs>
          <w:tab w:val="num" w:pos="720"/>
        </w:tabs>
        <w:ind w:left="720" w:hanging="360"/>
      </w:pPr>
      <w:rPr>
        <w:rFonts w:ascii="Arial" w:hAnsi="Arial" w:hint="default"/>
      </w:rPr>
    </w:lvl>
    <w:lvl w:ilvl="1" w:tplc="625CC3A2" w:tentative="1">
      <w:start w:val="1"/>
      <w:numFmt w:val="bullet"/>
      <w:lvlText w:val="•"/>
      <w:lvlJc w:val="left"/>
      <w:pPr>
        <w:tabs>
          <w:tab w:val="num" w:pos="1440"/>
        </w:tabs>
        <w:ind w:left="1440" w:hanging="360"/>
      </w:pPr>
      <w:rPr>
        <w:rFonts w:ascii="Arial" w:hAnsi="Arial" w:hint="default"/>
      </w:rPr>
    </w:lvl>
    <w:lvl w:ilvl="2" w:tplc="B0EE4FA4" w:tentative="1">
      <w:start w:val="1"/>
      <w:numFmt w:val="bullet"/>
      <w:lvlText w:val="•"/>
      <w:lvlJc w:val="left"/>
      <w:pPr>
        <w:tabs>
          <w:tab w:val="num" w:pos="2160"/>
        </w:tabs>
        <w:ind w:left="2160" w:hanging="360"/>
      </w:pPr>
      <w:rPr>
        <w:rFonts w:ascii="Arial" w:hAnsi="Arial" w:hint="default"/>
      </w:rPr>
    </w:lvl>
    <w:lvl w:ilvl="3" w:tplc="A78C575E" w:tentative="1">
      <w:start w:val="1"/>
      <w:numFmt w:val="bullet"/>
      <w:lvlText w:val="•"/>
      <w:lvlJc w:val="left"/>
      <w:pPr>
        <w:tabs>
          <w:tab w:val="num" w:pos="2880"/>
        </w:tabs>
        <w:ind w:left="2880" w:hanging="360"/>
      </w:pPr>
      <w:rPr>
        <w:rFonts w:ascii="Arial" w:hAnsi="Arial" w:hint="default"/>
      </w:rPr>
    </w:lvl>
    <w:lvl w:ilvl="4" w:tplc="2E3E7F06" w:tentative="1">
      <w:start w:val="1"/>
      <w:numFmt w:val="bullet"/>
      <w:lvlText w:val="•"/>
      <w:lvlJc w:val="left"/>
      <w:pPr>
        <w:tabs>
          <w:tab w:val="num" w:pos="3600"/>
        </w:tabs>
        <w:ind w:left="3600" w:hanging="360"/>
      </w:pPr>
      <w:rPr>
        <w:rFonts w:ascii="Arial" w:hAnsi="Arial" w:hint="default"/>
      </w:rPr>
    </w:lvl>
    <w:lvl w:ilvl="5" w:tplc="9E62A5D4" w:tentative="1">
      <w:start w:val="1"/>
      <w:numFmt w:val="bullet"/>
      <w:lvlText w:val="•"/>
      <w:lvlJc w:val="left"/>
      <w:pPr>
        <w:tabs>
          <w:tab w:val="num" w:pos="4320"/>
        </w:tabs>
        <w:ind w:left="4320" w:hanging="360"/>
      </w:pPr>
      <w:rPr>
        <w:rFonts w:ascii="Arial" w:hAnsi="Arial" w:hint="default"/>
      </w:rPr>
    </w:lvl>
    <w:lvl w:ilvl="6" w:tplc="45D446A2" w:tentative="1">
      <w:start w:val="1"/>
      <w:numFmt w:val="bullet"/>
      <w:lvlText w:val="•"/>
      <w:lvlJc w:val="left"/>
      <w:pPr>
        <w:tabs>
          <w:tab w:val="num" w:pos="5040"/>
        </w:tabs>
        <w:ind w:left="5040" w:hanging="360"/>
      </w:pPr>
      <w:rPr>
        <w:rFonts w:ascii="Arial" w:hAnsi="Arial" w:hint="default"/>
      </w:rPr>
    </w:lvl>
    <w:lvl w:ilvl="7" w:tplc="167876F6" w:tentative="1">
      <w:start w:val="1"/>
      <w:numFmt w:val="bullet"/>
      <w:lvlText w:val="•"/>
      <w:lvlJc w:val="left"/>
      <w:pPr>
        <w:tabs>
          <w:tab w:val="num" w:pos="5760"/>
        </w:tabs>
        <w:ind w:left="5760" w:hanging="360"/>
      </w:pPr>
      <w:rPr>
        <w:rFonts w:ascii="Arial" w:hAnsi="Arial" w:hint="default"/>
      </w:rPr>
    </w:lvl>
    <w:lvl w:ilvl="8" w:tplc="31F84A8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3D063FFF"/>
    <w:multiLevelType w:val="hybridMultilevel"/>
    <w:tmpl w:val="A396424E"/>
    <w:lvl w:ilvl="0" w:tplc="01846B52">
      <w:start w:val="1"/>
      <w:numFmt w:val="bullet"/>
      <w:lvlText w:val="•"/>
      <w:lvlJc w:val="left"/>
      <w:pPr>
        <w:tabs>
          <w:tab w:val="num" w:pos="720"/>
        </w:tabs>
        <w:ind w:left="720" w:hanging="360"/>
      </w:pPr>
      <w:rPr>
        <w:rFonts w:ascii="Arial" w:hAnsi="Arial" w:hint="default"/>
      </w:rPr>
    </w:lvl>
    <w:lvl w:ilvl="1" w:tplc="C8F62176">
      <w:numFmt w:val="bullet"/>
      <w:lvlText w:val="•"/>
      <w:lvlJc w:val="left"/>
      <w:pPr>
        <w:tabs>
          <w:tab w:val="num" w:pos="1440"/>
        </w:tabs>
        <w:ind w:left="1440" w:hanging="360"/>
      </w:pPr>
      <w:rPr>
        <w:rFonts w:ascii="Arial" w:hAnsi="Arial" w:hint="default"/>
      </w:rPr>
    </w:lvl>
    <w:lvl w:ilvl="2" w:tplc="F70C320C" w:tentative="1">
      <w:start w:val="1"/>
      <w:numFmt w:val="bullet"/>
      <w:lvlText w:val="•"/>
      <w:lvlJc w:val="left"/>
      <w:pPr>
        <w:tabs>
          <w:tab w:val="num" w:pos="2160"/>
        </w:tabs>
        <w:ind w:left="2160" w:hanging="360"/>
      </w:pPr>
      <w:rPr>
        <w:rFonts w:ascii="Arial" w:hAnsi="Arial" w:hint="default"/>
      </w:rPr>
    </w:lvl>
    <w:lvl w:ilvl="3" w:tplc="83221630" w:tentative="1">
      <w:start w:val="1"/>
      <w:numFmt w:val="bullet"/>
      <w:lvlText w:val="•"/>
      <w:lvlJc w:val="left"/>
      <w:pPr>
        <w:tabs>
          <w:tab w:val="num" w:pos="2880"/>
        </w:tabs>
        <w:ind w:left="2880" w:hanging="360"/>
      </w:pPr>
      <w:rPr>
        <w:rFonts w:ascii="Arial" w:hAnsi="Arial" w:hint="default"/>
      </w:rPr>
    </w:lvl>
    <w:lvl w:ilvl="4" w:tplc="A4C83A28" w:tentative="1">
      <w:start w:val="1"/>
      <w:numFmt w:val="bullet"/>
      <w:lvlText w:val="•"/>
      <w:lvlJc w:val="left"/>
      <w:pPr>
        <w:tabs>
          <w:tab w:val="num" w:pos="3600"/>
        </w:tabs>
        <w:ind w:left="3600" w:hanging="360"/>
      </w:pPr>
      <w:rPr>
        <w:rFonts w:ascii="Arial" w:hAnsi="Arial" w:hint="default"/>
      </w:rPr>
    </w:lvl>
    <w:lvl w:ilvl="5" w:tplc="596AA1B0" w:tentative="1">
      <w:start w:val="1"/>
      <w:numFmt w:val="bullet"/>
      <w:lvlText w:val="•"/>
      <w:lvlJc w:val="left"/>
      <w:pPr>
        <w:tabs>
          <w:tab w:val="num" w:pos="4320"/>
        </w:tabs>
        <w:ind w:left="4320" w:hanging="360"/>
      </w:pPr>
      <w:rPr>
        <w:rFonts w:ascii="Arial" w:hAnsi="Arial" w:hint="default"/>
      </w:rPr>
    </w:lvl>
    <w:lvl w:ilvl="6" w:tplc="6B26020E" w:tentative="1">
      <w:start w:val="1"/>
      <w:numFmt w:val="bullet"/>
      <w:lvlText w:val="•"/>
      <w:lvlJc w:val="left"/>
      <w:pPr>
        <w:tabs>
          <w:tab w:val="num" w:pos="5040"/>
        </w:tabs>
        <w:ind w:left="5040" w:hanging="360"/>
      </w:pPr>
      <w:rPr>
        <w:rFonts w:ascii="Arial" w:hAnsi="Arial" w:hint="default"/>
      </w:rPr>
    </w:lvl>
    <w:lvl w:ilvl="7" w:tplc="1CE875AE" w:tentative="1">
      <w:start w:val="1"/>
      <w:numFmt w:val="bullet"/>
      <w:lvlText w:val="•"/>
      <w:lvlJc w:val="left"/>
      <w:pPr>
        <w:tabs>
          <w:tab w:val="num" w:pos="5760"/>
        </w:tabs>
        <w:ind w:left="5760" w:hanging="360"/>
      </w:pPr>
      <w:rPr>
        <w:rFonts w:ascii="Arial" w:hAnsi="Arial" w:hint="default"/>
      </w:rPr>
    </w:lvl>
    <w:lvl w:ilvl="8" w:tplc="10A6011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FE331A7"/>
    <w:multiLevelType w:val="hybridMultilevel"/>
    <w:tmpl w:val="28B27AD4"/>
    <w:lvl w:ilvl="0" w:tplc="85C6980E">
      <w:start w:val="1"/>
      <w:numFmt w:val="bullet"/>
      <w:lvlText w:val="•"/>
      <w:lvlJc w:val="left"/>
      <w:pPr>
        <w:tabs>
          <w:tab w:val="num" w:pos="720"/>
        </w:tabs>
        <w:ind w:left="720" w:hanging="360"/>
      </w:pPr>
      <w:rPr>
        <w:rFonts w:ascii="Arial" w:hAnsi="Arial" w:hint="default"/>
      </w:rPr>
    </w:lvl>
    <w:lvl w:ilvl="1" w:tplc="E11C7B28" w:tentative="1">
      <w:start w:val="1"/>
      <w:numFmt w:val="bullet"/>
      <w:lvlText w:val="•"/>
      <w:lvlJc w:val="left"/>
      <w:pPr>
        <w:tabs>
          <w:tab w:val="num" w:pos="1440"/>
        </w:tabs>
        <w:ind w:left="1440" w:hanging="360"/>
      </w:pPr>
      <w:rPr>
        <w:rFonts w:ascii="Arial" w:hAnsi="Arial" w:hint="default"/>
      </w:rPr>
    </w:lvl>
    <w:lvl w:ilvl="2" w:tplc="2E6ADD28" w:tentative="1">
      <w:start w:val="1"/>
      <w:numFmt w:val="bullet"/>
      <w:lvlText w:val="•"/>
      <w:lvlJc w:val="left"/>
      <w:pPr>
        <w:tabs>
          <w:tab w:val="num" w:pos="2160"/>
        </w:tabs>
        <w:ind w:left="2160" w:hanging="360"/>
      </w:pPr>
      <w:rPr>
        <w:rFonts w:ascii="Arial" w:hAnsi="Arial" w:hint="default"/>
      </w:rPr>
    </w:lvl>
    <w:lvl w:ilvl="3" w:tplc="CED2FFC2" w:tentative="1">
      <w:start w:val="1"/>
      <w:numFmt w:val="bullet"/>
      <w:lvlText w:val="•"/>
      <w:lvlJc w:val="left"/>
      <w:pPr>
        <w:tabs>
          <w:tab w:val="num" w:pos="2880"/>
        </w:tabs>
        <w:ind w:left="2880" w:hanging="360"/>
      </w:pPr>
      <w:rPr>
        <w:rFonts w:ascii="Arial" w:hAnsi="Arial" w:hint="default"/>
      </w:rPr>
    </w:lvl>
    <w:lvl w:ilvl="4" w:tplc="3BB62DD2" w:tentative="1">
      <w:start w:val="1"/>
      <w:numFmt w:val="bullet"/>
      <w:lvlText w:val="•"/>
      <w:lvlJc w:val="left"/>
      <w:pPr>
        <w:tabs>
          <w:tab w:val="num" w:pos="3600"/>
        </w:tabs>
        <w:ind w:left="3600" w:hanging="360"/>
      </w:pPr>
      <w:rPr>
        <w:rFonts w:ascii="Arial" w:hAnsi="Arial" w:hint="default"/>
      </w:rPr>
    </w:lvl>
    <w:lvl w:ilvl="5" w:tplc="2A58DF08" w:tentative="1">
      <w:start w:val="1"/>
      <w:numFmt w:val="bullet"/>
      <w:lvlText w:val="•"/>
      <w:lvlJc w:val="left"/>
      <w:pPr>
        <w:tabs>
          <w:tab w:val="num" w:pos="4320"/>
        </w:tabs>
        <w:ind w:left="4320" w:hanging="360"/>
      </w:pPr>
      <w:rPr>
        <w:rFonts w:ascii="Arial" w:hAnsi="Arial" w:hint="default"/>
      </w:rPr>
    </w:lvl>
    <w:lvl w:ilvl="6" w:tplc="B0ECF1F4" w:tentative="1">
      <w:start w:val="1"/>
      <w:numFmt w:val="bullet"/>
      <w:lvlText w:val="•"/>
      <w:lvlJc w:val="left"/>
      <w:pPr>
        <w:tabs>
          <w:tab w:val="num" w:pos="5040"/>
        </w:tabs>
        <w:ind w:left="5040" w:hanging="360"/>
      </w:pPr>
      <w:rPr>
        <w:rFonts w:ascii="Arial" w:hAnsi="Arial" w:hint="default"/>
      </w:rPr>
    </w:lvl>
    <w:lvl w:ilvl="7" w:tplc="C7442D52" w:tentative="1">
      <w:start w:val="1"/>
      <w:numFmt w:val="bullet"/>
      <w:lvlText w:val="•"/>
      <w:lvlJc w:val="left"/>
      <w:pPr>
        <w:tabs>
          <w:tab w:val="num" w:pos="5760"/>
        </w:tabs>
        <w:ind w:left="5760" w:hanging="360"/>
      </w:pPr>
      <w:rPr>
        <w:rFonts w:ascii="Arial" w:hAnsi="Arial" w:hint="default"/>
      </w:rPr>
    </w:lvl>
    <w:lvl w:ilvl="8" w:tplc="0C12692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08E3699"/>
    <w:multiLevelType w:val="hybridMultilevel"/>
    <w:tmpl w:val="298073D8"/>
    <w:lvl w:ilvl="0" w:tplc="5E44BAB4">
      <w:start w:val="3"/>
      <w:numFmt w:val="bullet"/>
      <w:lvlText w:val="-"/>
      <w:lvlJc w:val="left"/>
      <w:pPr>
        <w:ind w:left="360" w:hanging="360"/>
      </w:pPr>
      <w:rPr>
        <w:rFonts w:ascii="Arial,Bold" w:eastAsia="Times New Roman" w:hAnsi="Arial,Bold" w:hint="default"/>
        <w:b/>
        <w:sz w:val="20"/>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43AC5ABF"/>
    <w:multiLevelType w:val="hybridMultilevel"/>
    <w:tmpl w:val="5B52AE72"/>
    <w:lvl w:ilvl="0" w:tplc="33EE961C">
      <w:numFmt w:val="bullet"/>
      <w:lvlText w:val="-"/>
      <w:lvlJc w:val="left"/>
      <w:pPr>
        <w:ind w:left="360" w:hanging="360"/>
      </w:pPr>
      <w:rPr>
        <w:rFonts w:ascii="Times New Roman" w:eastAsia="SimSu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458131A3"/>
    <w:multiLevelType w:val="hybridMultilevel"/>
    <w:tmpl w:val="E206A1AC"/>
    <w:lvl w:ilvl="0" w:tplc="C2A26EE6">
      <w:start w:val="1"/>
      <w:numFmt w:val="bullet"/>
      <w:lvlText w:val="•"/>
      <w:lvlJc w:val="left"/>
      <w:pPr>
        <w:tabs>
          <w:tab w:val="num" w:pos="720"/>
        </w:tabs>
        <w:ind w:left="720" w:hanging="360"/>
      </w:pPr>
      <w:rPr>
        <w:rFonts w:ascii="Arial" w:hAnsi="Arial" w:hint="default"/>
      </w:rPr>
    </w:lvl>
    <w:lvl w:ilvl="1" w:tplc="E5800C8C" w:tentative="1">
      <w:start w:val="1"/>
      <w:numFmt w:val="bullet"/>
      <w:lvlText w:val="•"/>
      <w:lvlJc w:val="left"/>
      <w:pPr>
        <w:tabs>
          <w:tab w:val="num" w:pos="1440"/>
        </w:tabs>
        <w:ind w:left="1440" w:hanging="360"/>
      </w:pPr>
      <w:rPr>
        <w:rFonts w:ascii="Arial" w:hAnsi="Arial" w:hint="default"/>
      </w:rPr>
    </w:lvl>
    <w:lvl w:ilvl="2" w:tplc="D990EB0C" w:tentative="1">
      <w:start w:val="1"/>
      <w:numFmt w:val="bullet"/>
      <w:lvlText w:val="•"/>
      <w:lvlJc w:val="left"/>
      <w:pPr>
        <w:tabs>
          <w:tab w:val="num" w:pos="2160"/>
        </w:tabs>
        <w:ind w:left="2160" w:hanging="360"/>
      </w:pPr>
      <w:rPr>
        <w:rFonts w:ascii="Arial" w:hAnsi="Arial" w:hint="default"/>
      </w:rPr>
    </w:lvl>
    <w:lvl w:ilvl="3" w:tplc="B044D1EC" w:tentative="1">
      <w:start w:val="1"/>
      <w:numFmt w:val="bullet"/>
      <w:lvlText w:val="•"/>
      <w:lvlJc w:val="left"/>
      <w:pPr>
        <w:tabs>
          <w:tab w:val="num" w:pos="2880"/>
        </w:tabs>
        <w:ind w:left="2880" w:hanging="360"/>
      </w:pPr>
      <w:rPr>
        <w:rFonts w:ascii="Arial" w:hAnsi="Arial" w:hint="default"/>
      </w:rPr>
    </w:lvl>
    <w:lvl w:ilvl="4" w:tplc="0576C2F2" w:tentative="1">
      <w:start w:val="1"/>
      <w:numFmt w:val="bullet"/>
      <w:lvlText w:val="•"/>
      <w:lvlJc w:val="left"/>
      <w:pPr>
        <w:tabs>
          <w:tab w:val="num" w:pos="3600"/>
        </w:tabs>
        <w:ind w:left="3600" w:hanging="360"/>
      </w:pPr>
      <w:rPr>
        <w:rFonts w:ascii="Arial" w:hAnsi="Arial" w:hint="default"/>
      </w:rPr>
    </w:lvl>
    <w:lvl w:ilvl="5" w:tplc="3CDAC7D8" w:tentative="1">
      <w:start w:val="1"/>
      <w:numFmt w:val="bullet"/>
      <w:lvlText w:val="•"/>
      <w:lvlJc w:val="left"/>
      <w:pPr>
        <w:tabs>
          <w:tab w:val="num" w:pos="4320"/>
        </w:tabs>
        <w:ind w:left="4320" w:hanging="360"/>
      </w:pPr>
      <w:rPr>
        <w:rFonts w:ascii="Arial" w:hAnsi="Arial" w:hint="default"/>
      </w:rPr>
    </w:lvl>
    <w:lvl w:ilvl="6" w:tplc="54A6CDF4" w:tentative="1">
      <w:start w:val="1"/>
      <w:numFmt w:val="bullet"/>
      <w:lvlText w:val="•"/>
      <w:lvlJc w:val="left"/>
      <w:pPr>
        <w:tabs>
          <w:tab w:val="num" w:pos="5040"/>
        </w:tabs>
        <w:ind w:left="5040" w:hanging="360"/>
      </w:pPr>
      <w:rPr>
        <w:rFonts w:ascii="Arial" w:hAnsi="Arial" w:hint="default"/>
      </w:rPr>
    </w:lvl>
    <w:lvl w:ilvl="7" w:tplc="AE02237A" w:tentative="1">
      <w:start w:val="1"/>
      <w:numFmt w:val="bullet"/>
      <w:lvlText w:val="•"/>
      <w:lvlJc w:val="left"/>
      <w:pPr>
        <w:tabs>
          <w:tab w:val="num" w:pos="5760"/>
        </w:tabs>
        <w:ind w:left="5760" w:hanging="360"/>
      </w:pPr>
      <w:rPr>
        <w:rFonts w:ascii="Arial" w:hAnsi="Arial" w:hint="default"/>
      </w:rPr>
    </w:lvl>
    <w:lvl w:ilvl="8" w:tplc="83586A3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5B501B2"/>
    <w:multiLevelType w:val="hybridMultilevel"/>
    <w:tmpl w:val="5248E3BE"/>
    <w:lvl w:ilvl="0" w:tplc="B4F46792">
      <w:start w:val="1"/>
      <w:numFmt w:val="bullet"/>
      <w:lvlText w:val="•"/>
      <w:lvlJc w:val="left"/>
      <w:pPr>
        <w:tabs>
          <w:tab w:val="num" w:pos="720"/>
        </w:tabs>
        <w:ind w:left="720" w:hanging="360"/>
      </w:pPr>
      <w:rPr>
        <w:rFonts w:ascii="Arial" w:hAnsi="Arial" w:hint="default"/>
      </w:rPr>
    </w:lvl>
    <w:lvl w:ilvl="1" w:tplc="E99450B4">
      <w:start w:val="1"/>
      <w:numFmt w:val="bullet"/>
      <w:lvlText w:val="•"/>
      <w:lvlJc w:val="left"/>
      <w:pPr>
        <w:tabs>
          <w:tab w:val="num" w:pos="1440"/>
        </w:tabs>
        <w:ind w:left="1440" w:hanging="360"/>
      </w:pPr>
      <w:rPr>
        <w:rFonts w:ascii="Arial" w:hAnsi="Arial" w:hint="default"/>
      </w:rPr>
    </w:lvl>
    <w:lvl w:ilvl="2" w:tplc="74B83122" w:tentative="1">
      <w:start w:val="1"/>
      <w:numFmt w:val="bullet"/>
      <w:lvlText w:val="•"/>
      <w:lvlJc w:val="left"/>
      <w:pPr>
        <w:tabs>
          <w:tab w:val="num" w:pos="2160"/>
        </w:tabs>
        <w:ind w:left="2160" w:hanging="360"/>
      </w:pPr>
      <w:rPr>
        <w:rFonts w:ascii="Arial" w:hAnsi="Arial" w:hint="default"/>
      </w:rPr>
    </w:lvl>
    <w:lvl w:ilvl="3" w:tplc="380ED5C6" w:tentative="1">
      <w:start w:val="1"/>
      <w:numFmt w:val="bullet"/>
      <w:lvlText w:val="•"/>
      <w:lvlJc w:val="left"/>
      <w:pPr>
        <w:tabs>
          <w:tab w:val="num" w:pos="2880"/>
        </w:tabs>
        <w:ind w:left="2880" w:hanging="360"/>
      </w:pPr>
      <w:rPr>
        <w:rFonts w:ascii="Arial" w:hAnsi="Arial" w:hint="default"/>
      </w:rPr>
    </w:lvl>
    <w:lvl w:ilvl="4" w:tplc="8B9A0238" w:tentative="1">
      <w:start w:val="1"/>
      <w:numFmt w:val="bullet"/>
      <w:lvlText w:val="•"/>
      <w:lvlJc w:val="left"/>
      <w:pPr>
        <w:tabs>
          <w:tab w:val="num" w:pos="3600"/>
        </w:tabs>
        <w:ind w:left="3600" w:hanging="360"/>
      </w:pPr>
      <w:rPr>
        <w:rFonts w:ascii="Arial" w:hAnsi="Arial" w:hint="default"/>
      </w:rPr>
    </w:lvl>
    <w:lvl w:ilvl="5" w:tplc="7F22D69E" w:tentative="1">
      <w:start w:val="1"/>
      <w:numFmt w:val="bullet"/>
      <w:lvlText w:val="•"/>
      <w:lvlJc w:val="left"/>
      <w:pPr>
        <w:tabs>
          <w:tab w:val="num" w:pos="4320"/>
        </w:tabs>
        <w:ind w:left="4320" w:hanging="360"/>
      </w:pPr>
      <w:rPr>
        <w:rFonts w:ascii="Arial" w:hAnsi="Arial" w:hint="default"/>
      </w:rPr>
    </w:lvl>
    <w:lvl w:ilvl="6" w:tplc="1E1090A8" w:tentative="1">
      <w:start w:val="1"/>
      <w:numFmt w:val="bullet"/>
      <w:lvlText w:val="•"/>
      <w:lvlJc w:val="left"/>
      <w:pPr>
        <w:tabs>
          <w:tab w:val="num" w:pos="5040"/>
        </w:tabs>
        <w:ind w:left="5040" w:hanging="360"/>
      </w:pPr>
      <w:rPr>
        <w:rFonts w:ascii="Arial" w:hAnsi="Arial" w:hint="default"/>
      </w:rPr>
    </w:lvl>
    <w:lvl w:ilvl="7" w:tplc="ED9890A4" w:tentative="1">
      <w:start w:val="1"/>
      <w:numFmt w:val="bullet"/>
      <w:lvlText w:val="•"/>
      <w:lvlJc w:val="left"/>
      <w:pPr>
        <w:tabs>
          <w:tab w:val="num" w:pos="5760"/>
        </w:tabs>
        <w:ind w:left="5760" w:hanging="360"/>
      </w:pPr>
      <w:rPr>
        <w:rFonts w:ascii="Arial" w:hAnsi="Arial" w:hint="default"/>
      </w:rPr>
    </w:lvl>
    <w:lvl w:ilvl="8" w:tplc="6F14C47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5B85C3B"/>
    <w:multiLevelType w:val="hybridMultilevel"/>
    <w:tmpl w:val="07A82470"/>
    <w:lvl w:ilvl="0" w:tplc="A1246C70">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473A46E8"/>
    <w:multiLevelType w:val="hybridMultilevel"/>
    <w:tmpl w:val="D03E8A74"/>
    <w:lvl w:ilvl="0" w:tplc="2D080D8C">
      <w:start w:val="1"/>
      <w:numFmt w:val="bullet"/>
      <w:lvlText w:val=""/>
      <w:lvlJc w:val="left"/>
      <w:pPr>
        <w:tabs>
          <w:tab w:val="num" w:pos="720"/>
        </w:tabs>
        <w:ind w:left="720" w:hanging="360"/>
      </w:pPr>
      <w:rPr>
        <w:rFonts w:ascii="Symbol" w:hAnsi="Symbol" w:hint="default"/>
      </w:rPr>
    </w:lvl>
    <w:lvl w:ilvl="1" w:tplc="F2BA7DA0" w:tentative="1">
      <w:start w:val="1"/>
      <w:numFmt w:val="bullet"/>
      <w:lvlText w:val=""/>
      <w:lvlJc w:val="left"/>
      <w:pPr>
        <w:tabs>
          <w:tab w:val="num" w:pos="1440"/>
        </w:tabs>
        <w:ind w:left="1440" w:hanging="360"/>
      </w:pPr>
      <w:rPr>
        <w:rFonts w:ascii="Symbol" w:hAnsi="Symbol" w:hint="default"/>
      </w:rPr>
    </w:lvl>
    <w:lvl w:ilvl="2" w:tplc="F640A9E0" w:tentative="1">
      <w:start w:val="1"/>
      <w:numFmt w:val="bullet"/>
      <w:lvlText w:val=""/>
      <w:lvlJc w:val="left"/>
      <w:pPr>
        <w:tabs>
          <w:tab w:val="num" w:pos="2160"/>
        </w:tabs>
        <w:ind w:left="2160" w:hanging="360"/>
      </w:pPr>
      <w:rPr>
        <w:rFonts w:ascii="Symbol" w:hAnsi="Symbol" w:hint="default"/>
      </w:rPr>
    </w:lvl>
    <w:lvl w:ilvl="3" w:tplc="6CF2F2EC" w:tentative="1">
      <w:start w:val="1"/>
      <w:numFmt w:val="bullet"/>
      <w:lvlText w:val=""/>
      <w:lvlJc w:val="left"/>
      <w:pPr>
        <w:tabs>
          <w:tab w:val="num" w:pos="2880"/>
        </w:tabs>
        <w:ind w:left="2880" w:hanging="360"/>
      </w:pPr>
      <w:rPr>
        <w:rFonts w:ascii="Symbol" w:hAnsi="Symbol" w:hint="default"/>
      </w:rPr>
    </w:lvl>
    <w:lvl w:ilvl="4" w:tplc="E3D02BD8" w:tentative="1">
      <w:start w:val="1"/>
      <w:numFmt w:val="bullet"/>
      <w:lvlText w:val=""/>
      <w:lvlJc w:val="left"/>
      <w:pPr>
        <w:tabs>
          <w:tab w:val="num" w:pos="3600"/>
        </w:tabs>
        <w:ind w:left="3600" w:hanging="360"/>
      </w:pPr>
      <w:rPr>
        <w:rFonts w:ascii="Symbol" w:hAnsi="Symbol" w:hint="default"/>
      </w:rPr>
    </w:lvl>
    <w:lvl w:ilvl="5" w:tplc="860ACA34" w:tentative="1">
      <w:start w:val="1"/>
      <w:numFmt w:val="bullet"/>
      <w:lvlText w:val=""/>
      <w:lvlJc w:val="left"/>
      <w:pPr>
        <w:tabs>
          <w:tab w:val="num" w:pos="4320"/>
        </w:tabs>
        <w:ind w:left="4320" w:hanging="360"/>
      </w:pPr>
      <w:rPr>
        <w:rFonts w:ascii="Symbol" w:hAnsi="Symbol" w:hint="default"/>
      </w:rPr>
    </w:lvl>
    <w:lvl w:ilvl="6" w:tplc="D250E31E" w:tentative="1">
      <w:start w:val="1"/>
      <w:numFmt w:val="bullet"/>
      <w:lvlText w:val=""/>
      <w:lvlJc w:val="left"/>
      <w:pPr>
        <w:tabs>
          <w:tab w:val="num" w:pos="5040"/>
        </w:tabs>
        <w:ind w:left="5040" w:hanging="360"/>
      </w:pPr>
      <w:rPr>
        <w:rFonts w:ascii="Symbol" w:hAnsi="Symbol" w:hint="default"/>
      </w:rPr>
    </w:lvl>
    <w:lvl w:ilvl="7" w:tplc="81503CA4" w:tentative="1">
      <w:start w:val="1"/>
      <w:numFmt w:val="bullet"/>
      <w:lvlText w:val=""/>
      <w:lvlJc w:val="left"/>
      <w:pPr>
        <w:tabs>
          <w:tab w:val="num" w:pos="5760"/>
        </w:tabs>
        <w:ind w:left="5760" w:hanging="360"/>
      </w:pPr>
      <w:rPr>
        <w:rFonts w:ascii="Symbol" w:hAnsi="Symbol" w:hint="default"/>
      </w:rPr>
    </w:lvl>
    <w:lvl w:ilvl="8" w:tplc="E1E82ECE" w:tentative="1">
      <w:start w:val="1"/>
      <w:numFmt w:val="bullet"/>
      <w:lvlText w:val=""/>
      <w:lvlJc w:val="left"/>
      <w:pPr>
        <w:tabs>
          <w:tab w:val="num" w:pos="6480"/>
        </w:tabs>
        <w:ind w:left="6480" w:hanging="360"/>
      </w:pPr>
      <w:rPr>
        <w:rFonts w:ascii="Symbol" w:hAnsi="Symbol" w:hint="default"/>
      </w:rPr>
    </w:lvl>
  </w:abstractNum>
  <w:abstractNum w:abstractNumId="62" w15:restartNumberingAfterBreak="0">
    <w:nsid w:val="477D5C5A"/>
    <w:multiLevelType w:val="hybridMultilevel"/>
    <w:tmpl w:val="658E697C"/>
    <w:lvl w:ilvl="0" w:tplc="2E06F908">
      <w:start w:val="1"/>
      <w:numFmt w:val="bullet"/>
      <w:lvlText w:val="•"/>
      <w:lvlJc w:val="left"/>
      <w:pPr>
        <w:tabs>
          <w:tab w:val="num" w:pos="720"/>
        </w:tabs>
        <w:ind w:left="720" w:hanging="360"/>
      </w:pPr>
      <w:rPr>
        <w:rFonts w:ascii="Arial" w:hAnsi="Arial" w:hint="default"/>
      </w:rPr>
    </w:lvl>
    <w:lvl w:ilvl="1" w:tplc="3306D444" w:tentative="1">
      <w:start w:val="1"/>
      <w:numFmt w:val="bullet"/>
      <w:lvlText w:val="•"/>
      <w:lvlJc w:val="left"/>
      <w:pPr>
        <w:tabs>
          <w:tab w:val="num" w:pos="1440"/>
        </w:tabs>
        <w:ind w:left="1440" w:hanging="360"/>
      </w:pPr>
      <w:rPr>
        <w:rFonts w:ascii="Arial" w:hAnsi="Arial" w:hint="default"/>
      </w:rPr>
    </w:lvl>
    <w:lvl w:ilvl="2" w:tplc="C92C1FC0" w:tentative="1">
      <w:start w:val="1"/>
      <w:numFmt w:val="bullet"/>
      <w:lvlText w:val="•"/>
      <w:lvlJc w:val="left"/>
      <w:pPr>
        <w:tabs>
          <w:tab w:val="num" w:pos="2160"/>
        </w:tabs>
        <w:ind w:left="2160" w:hanging="360"/>
      </w:pPr>
      <w:rPr>
        <w:rFonts w:ascii="Arial" w:hAnsi="Arial" w:hint="default"/>
      </w:rPr>
    </w:lvl>
    <w:lvl w:ilvl="3" w:tplc="75C237B6" w:tentative="1">
      <w:start w:val="1"/>
      <w:numFmt w:val="bullet"/>
      <w:lvlText w:val="•"/>
      <w:lvlJc w:val="left"/>
      <w:pPr>
        <w:tabs>
          <w:tab w:val="num" w:pos="2880"/>
        </w:tabs>
        <w:ind w:left="2880" w:hanging="360"/>
      </w:pPr>
      <w:rPr>
        <w:rFonts w:ascii="Arial" w:hAnsi="Arial" w:hint="default"/>
      </w:rPr>
    </w:lvl>
    <w:lvl w:ilvl="4" w:tplc="AE16068A" w:tentative="1">
      <w:start w:val="1"/>
      <w:numFmt w:val="bullet"/>
      <w:lvlText w:val="•"/>
      <w:lvlJc w:val="left"/>
      <w:pPr>
        <w:tabs>
          <w:tab w:val="num" w:pos="3600"/>
        </w:tabs>
        <w:ind w:left="3600" w:hanging="360"/>
      </w:pPr>
      <w:rPr>
        <w:rFonts w:ascii="Arial" w:hAnsi="Arial" w:hint="default"/>
      </w:rPr>
    </w:lvl>
    <w:lvl w:ilvl="5" w:tplc="50380A4C" w:tentative="1">
      <w:start w:val="1"/>
      <w:numFmt w:val="bullet"/>
      <w:lvlText w:val="•"/>
      <w:lvlJc w:val="left"/>
      <w:pPr>
        <w:tabs>
          <w:tab w:val="num" w:pos="4320"/>
        </w:tabs>
        <w:ind w:left="4320" w:hanging="360"/>
      </w:pPr>
      <w:rPr>
        <w:rFonts w:ascii="Arial" w:hAnsi="Arial" w:hint="default"/>
      </w:rPr>
    </w:lvl>
    <w:lvl w:ilvl="6" w:tplc="77EAB10C" w:tentative="1">
      <w:start w:val="1"/>
      <w:numFmt w:val="bullet"/>
      <w:lvlText w:val="•"/>
      <w:lvlJc w:val="left"/>
      <w:pPr>
        <w:tabs>
          <w:tab w:val="num" w:pos="5040"/>
        </w:tabs>
        <w:ind w:left="5040" w:hanging="360"/>
      </w:pPr>
      <w:rPr>
        <w:rFonts w:ascii="Arial" w:hAnsi="Arial" w:hint="default"/>
      </w:rPr>
    </w:lvl>
    <w:lvl w:ilvl="7" w:tplc="8BD6080A" w:tentative="1">
      <w:start w:val="1"/>
      <w:numFmt w:val="bullet"/>
      <w:lvlText w:val="•"/>
      <w:lvlJc w:val="left"/>
      <w:pPr>
        <w:tabs>
          <w:tab w:val="num" w:pos="5760"/>
        </w:tabs>
        <w:ind w:left="5760" w:hanging="360"/>
      </w:pPr>
      <w:rPr>
        <w:rFonts w:ascii="Arial" w:hAnsi="Arial" w:hint="default"/>
      </w:rPr>
    </w:lvl>
    <w:lvl w:ilvl="8" w:tplc="A99418B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85E0305"/>
    <w:multiLevelType w:val="hybridMultilevel"/>
    <w:tmpl w:val="235CD72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15:restartNumberingAfterBreak="0">
    <w:nsid w:val="4BBC357D"/>
    <w:multiLevelType w:val="hybridMultilevel"/>
    <w:tmpl w:val="82C8CBB4"/>
    <w:lvl w:ilvl="0" w:tplc="FFFFFFFF">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4BD74C15"/>
    <w:multiLevelType w:val="hybridMultilevel"/>
    <w:tmpl w:val="FB5A5278"/>
    <w:lvl w:ilvl="0" w:tplc="3C946764">
      <w:start w:val="1"/>
      <w:numFmt w:val="bullet"/>
      <w:lvlText w:val="•"/>
      <w:lvlJc w:val="left"/>
      <w:pPr>
        <w:tabs>
          <w:tab w:val="num" w:pos="720"/>
        </w:tabs>
        <w:ind w:left="720" w:hanging="360"/>
      </w:pPr>
      <w:rPr>
        <w:rFonts w:ascii="Arial" w:hAnsi="Arial" w:hint="default"/>
      </w:rPr>
    </w:lvl>
    <w:lvl w:ilvl="1" w:tplc="E80C9050" w:tentative="1">
      <w:start w:val="1"/>
      <w:numFmt w:val="bullet"/>
      <w:lvlText w:val="•"/>
      <w:lvlJc w:val="left"/>
      <w:pPr>
        <w:tabs>
          <w:tab w:val="num" w:pos="1440"/>
        </w:tabs>
        <w:ind w:left="1440" w:hanging="360"/>
      </w:pPr>
      <w:rPr>
        <w:rFonts w:ascii="Arial" w:hAnsi="Arial" w:hint="default"/>
      </w:rPr>
    </w:lvl>
    <w:lvl w:ilvl="2" w:tplc="C150C098" w:tentative="1">
      <w:start w:val="1"/>
      <w:numFmt w:val="bullet"/>
      <w:lvlText w:val="•"/>
      <w:lvlJc w:val="left"/>
      <w:pPr>
        <w:tabs>
          <w:tab w:val="num" w:pos="2160"/>
        </w:tabs>
        <w:ind w:left="2160" w:hanging="360"/>
      </w:pPr>
      <w:rPr>
        <w:rFonts w:ascii="Arial" w:hAnsi="Arial" w:hint="default"/>
      </w:rPr>
    </w:lvl>
    <w:lvl w:ilvl="3" w:tplc="205A8960" w:tentative="1">
      <w:start w:val="1"/>
      <w:numFmt w:val="bullet"/>
      <w:lvlText w:val="•"/>
      <w:lvlJc w:val="left"/>
      <w:pPr>
        <w:tabs>
          <w:tab w:val="num" w:pos="2880"/>
        </w:tabs>
        <w:ind w:left="2880" w:hanging="360"/>
      </w:pPr>
      <w:rPr>
        <w:rFonts w:ascii="Arial" w:hAnsi="Arial" w:hint="default"/>
      </w:rPr>
    </w:lvl>
    <w:lvl w:ilvl="4" w:tplc="A46E9A6C" w:tentative="1">
      <w:start w:val="1"/>
      <w:numFmt w:val="bullet"/>
      <w:lvlText w:val="•"/>
      <w:lvlJc w:val="left"/>
      <w:pPr>
        <w:tabs>
          <w:tab w:val="num" w:pos="3600"/>
        </w:tabs>
        <w:ind w:left="3600" w:hanging="360"/>
      </w:pPr>
      <w:rPr>
        <w:rFonts w:ascii="Arial" w:hAnsi="Arial" w:hint="default"/>
      </w:rPr>
    </w:lvl>
    <w:lvl w:ilvl="5" w:tplc="8C38B00A" w:tentative="1">
      <w:start w:val="1"/>
      <w:numFmt w:val="bullet"/>
      <w:lvlText w:val="•"/>
      <w:lvlJc w:val="left"/>
      <w:pPr>
        <w:tabs>
          <w:tab w:val="num" w:pos="4320"/>
        </w:tabs>
        <w:ind w:left="4320" w:hanging="360"/>
      </w:pPr>
      <w:rPr>
        <w:rFonts w:ascii="Arial" w:hAnsi="Arial" w:hint="default"/>
      </w:rPr>
    </w:lvl>
    <w:lvl w:ilvl="6" w:tplc="E37A6D34" w:tentative="1">
      <w:start w:val="1"/>
      <w:numFmt w:val="bullet"/>
      <w:lvlText w:val="•"/>
      <w:lvlJc w:val="left"/>
      <w:pPr>
        <w:tabs>
          <w:tab w:val="num" w:pos="5040"/>
        </w:tabs>
        <w:ind w:left="5040" w:hanging="360"/>
      </w:pPr>
      <w:rPr>
        <w:rFonts w:ascii="Arial" w:hAnsi="Arial" w:hint="default"/>
      </w:rPr>
    </w:lvl>
    <w:lvl w:ilvl="7" w:tplc="DD4AF6F8" w:tentative="1">
      <w:start w:val="1"/>
      <w:numFmt w:val="bullet"/>
      <w:lvlText w:val="•"/>
      <w:lvlJc w:val="left"/>
      <w:pPr>
        <w:tabs>
          <w:tab w:val="num" w:pos="5760"/>
        </w:tabs>
        <w:ind w:left="5760" w:hanging="360"/>
      </w:pPr>
      <w:rPr>
        <w:rFonts w:ascii="Arial" w:hAnsi="Arial" w:hint="default"/>
      </w:rPr>
    </w:lvl>
    <w:lvl w:ilvl="8" w:tplc="412EF41A"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334485F"/>
    <w:multiLevelType w:val="hybridMultilevel"/>
    <w:tmpl w:val="3B4637FC"/>
    <w:lvl w:ilvl="0" w:tplc="33582FC2">
      <w:start w:val="1"/>
      <w:numFmt w:val="bullet"/>
      <w:lvlText w:val="•"/>
      <w:lvlJc w:val="left"/>
      <w:pPr>
        <w:tabs>
          <w:tab w:val="num" w:pos="720"/>
        </w:tabs>
        <w:ind w:left="720" w:hanging="360"/>
      </w:pPr>
      <w:rPr>
        <w:rFonts w:ascii="Arial" w:hAnsi="Arial" w:hint="default"/>
      </w:rPr>
    </w:lvl>
    <w:lvl w:ilvl="1" w:tplc="9EB87C26" w:tentative="1">
      <w:start w:val="1"/>
      <w:numFmt w:val="bullet"/>
      <w:lvlText w:val="•"/>
      <w:lvlJc w:val="left"/>
      <w:pPr>
        <w:tabs>
          <w:tab w:val="num" w:pos="1440"/>
        </w:tabs>
        <w:ind w:left="1440" w:hanging="360"/>
      </w:pPr>
      <w:rPr>
        <w:rFonts w:ascii="Arial" w:hAnsi="Arial" w:hint="default"/>
      </w:rPr>
    </w:lvl>
    <w:lvl w:ilvl="2" w:tplc="576E8D5E" w:tentative="1">
      <w:start w:val="1"/>
      <w:numFmt w:val="bullet"/>
      <w:lvlText w:val="•"/>
      <w:lvlJc w:val="left"/>
      <w:pPr>
        <w:tabs>
          <w:tab w:val="num" w:pos="2160"/>
        </w:tabs>
        <w:ind w:left="2160" w:hanging="360"/>
      </w:pPr>
      <w:rPr>
        <w:rFonts w:ascii="Arial" w:hAnsi="Arial" w:hint="default"/>
      </w:rPr>
    </w:lvl>
    <w:lvl w:ilvl="3" w:tplc="D8A020A8" w:tentative="1">
      <w:start w:val="1"/>
      <w:numFmt w:val="bullet"/>
      <w:lvlText w:val="•"/>
      <w:lvlJc w:val="left"/>
      <w:pPr>
        <w:tabs>
          <w:tab w:val="num" w:pos="2880"/>
        </w:tabs>
        <w:ind w:left="2880" w:hanging="360"/>
      </w:pPr>
      <w:rPr>
        <w:rFonts w:ascii="Arial" w:hAnsi="Arial" w:hint="default"/>
      </w:rPr>
    </w:lvl>
    <w:lvl w:ilvl="4" w:tplc="12FEE682" w:tentative="1">
      <w:start w:val="1"/>
      <w:numFmt w:val="bullet"/>
      <w:lvlText w:val="•"/>
      <w:lvlJc w:val="left"/>
      <w:pPr>
        <w:tabs>
          <w:tab w:val="num" w:pos="3600"/>
        </w:tabs>
        <w:ind w:left="3600" w:hanging="360"/>
      </w:pPr>
      <w:rPr>
        <w:rFonts w:ascii="Arial" w:hAnsi="Arial" w:hint="default"/>
      </w:rPr>
    </w:lvl>
    <w:lvl w:ilvl="5" w:tplc="9348CF2A" w:tentative="1">
      <w:start w:val="1"/>
      <w:numFmt w:val="bullet"/>
      <w:lvlText w:val="•"/>
      <w:lvlJc w:val="left"/>
      <w:pPr>
        <w:tabs>
          <w:tab w:val="num" w:pos="4320"/>
        </w:tabs>
        <w:ind w:left="4320" w:hanging="360"/>
      </w:pPr>
      <w:rPr>
        <w:rFonts w:ascii="Arial" w:hAnsi="Arial" w:hint="default"/>
      </w:rPr>
    </w:lvl>
    <w:lvl w:ilvl="6" w:tplc="12B88CAA" w:tentative="1">
      <w:start w:val="1"/>
      <w:numFmt w:val="bullet"/>
      <w:lvlText w:val="•"/>
      <w:lvlJc w:val="left"/>
      <w:pPr>
        <w:tabs>
          <w:tab w:val="num" w:pos="5040"/>
        </w:tabs>
        <w:ind w:left="5040" w:hanging="360"/>
      </w:pPr>
      <w:rPr>
        <w:rFonts w:ascii="Arial" w:hAnsi="Arial" w:hint="default"/>
      </w:rPr>
    </w:lvl>
    <w:lvl w:ilvl="7" w:tplc="F4CCD3AE" w:tentative="1">
      <w:start w:val="1"/>
      <w:numFmt w:val="bullet"/>
      <w:lvlText w:val="•"/>
      <w:lvlJc w:val="left"/>
      <w:pPr>
        <w:tabs>
          <w:tab w:val="num" w:pos="5760"/>
        </w:tabs>
        <w:ind w:left="5760" w:hanging="360"/>
      </w:pPr>
      <w:rPr>
        <w:rFonts w:ascii="Arial" w:hAnsi="Arial" w:hint="default"/>
      </w:rPr>
    </w:lvl>
    <w:lvl w:ilvl="8" w:tplc="4404DBA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43E1E8F"/>
    <w:multiLevelType w:val="hybridMultilevel"/>
    <w:tmpl w:val="0EECBC00"/>
    <w:lvl w:ilvl="0" w:tplc="E3A4A896">
      <w:start w:val="1"/>
      <w:numFmt w:val="bullet"/>
      <w:lvlText w:val=""/>
      <w:lvlJc w:val="left"/>
      <w:pPr>
        <w:tabs>
          <w:tab w:val="num" w:pos="720"/>
        </w:tabs>
        <w:ind w:left="720" w:hanging="360"/>
      </w:pPr>
      <w:rPr>
        <w:rFonts w:ascii="Wingdings" w:hAnsi="Wingdings" w:hint="default"/>
      </w:rPr>
    </w:lvl>
    <w:lvl w:ilvl="1" w:tplc="167CE6F4" w:tentative="1">
      <w:start w:val="1"/>
      <w:numFmt w:val="bullet"/>
      <w:lvlText w:val=""/>
      <w:lvlJc w:val="left"/>
      <w:pPr>
        <w:tabs>
          <w:tab w:val="num" w:pos="1440"/>
        </w:tabs>
        <w:ind w:left="1440" w:hanging="360"/>
      </w:pPr>
      <w:rPr>
        <w:rFonts w:ascii="Wingdings" w:hAnsi="Wingdings" w:hint="default"/>
      </w:rPr>
    </w:lvl>
    <w:lvl w:ilvl="2" w:tplc="C27CBFA8" w:tentative="1">
      <w:start w:val="1"/>
      <w:numFmt w:val="bullet"/>
      <w:lvlText w:val=""/>
      <w:lvlJc w:val="left"/>
      <w:pPr>
        <w:tabs>
          <w:tab w:val="num" w:pos="2160"/>
        </w:tabs>
        <w:ind w:left="2160" w:hanging="360"/>
      </w:pPr>
      <w:rPr>
        <w:rFonts w:ascii="Wingdings" w:hAnsi="Wingdings" w:hint="default"/>
      </w:rPr>
    </w:lvl>
    <w:lvl w:ilvl="3" w:tplc="16C4A3E6" w:tentative="1">
      <w:start w:val="1"/>
      <w:numFmt w:val="bullet"/>
      <w:lvlText w:val=""/>
      <w:lvlJc w:val="left"/>
      <w:pPr>
        <w:tabs>
          <w:tab w:val="num" w:pos="2880"/>
        </w:tabs>
        <w:ind w:left="2880" w:hanging="360"/>
      </w:pPr>
      <w:rPr>
        <w:rFonts w:ascii="Wingdings" w:hAnsi="Wingdings" w:hint="default"/>
      </w:rPr>
    </w:lvl>
    <w:lvl w:ilvl="4" w:tplc="60B0DA6C" w:tentative="1">
      <w:start w:val="1"/>
      <w:numFmt w:val="bullet"/>
      <w:lvlText w:val=""/>
      <w:lvlJc w:val="left"/>
      <w:pPr>
        <w:tabs>
          <w:tab w:val="num" w:pos="3600"/>
        </w:tabs>
        <w:ind w:left="3600" w:hanging="360"/>
      </w:pPr>
      <w:rPr>
        <w:rFonts w:ascii="Wingdings" w:hAnsi="Wingdings" w:hint="default"/>
      </w:rPr>
    </w:lvl>
    <w:lvl w:ilvl="5" w:tplc="106441C8" w:tentative="1">
      <w:start w:val="1"/>
      <w:numFmt w:val="bullet"/>
      <w:lvlText w:val=""/>
      <w:lvlJc w:val="left"/>
      <w:pPr>
        <w:tabs>
          <w:tab w:val="num" w:pos="4320"/>
        </w:tabs>
        <w:ind w:left="4320" w:hanging="360"/>
      </w:pPr>
      <w:rPr>
        <w:rFonts w:ascii="Wingdings" w:hAnsi="Wingdings" w:hint="default"/>
      </w:rPr>
    </w:lvl>
    <w:lvl w:ilvl="6" w:tplc="06786EBC" w:tentative="1">
      <w:start w:val="1"/>
      <w:numFmt w:val="bullet"/>
      <w:lvlText w:val=""/>
      <w:lvlJc w:val="left"/>
      <w:pPr>
        <w:tabs>
          <w:tab w:val="num" w:pos="5040"/>
        </w:tabs>
        <w:ind w:left="5040" w:hanging="360"/>
      </w:pPr>
      <w:rPr>
        <w:rFonts w:ascii="Wingdings" w:hAnsi="Wingdings" w:hint="default"/>
      </w:rPr>
    </w:lvl>
    <w:lvl w:ilvl="7" w:tplc="A88A3A68" w:tentative="1">
      <w:start w:val="1"/>
      <w:numFmt w:val="bullet"/>
      <w:lvlText w:val=""/>
      <w:lvlJc w:val="left"/>
      <w:pPr>
        <w:tabs>
          <w:tab w:val="num" w:pos="5760"/>
        </w:tabs>
        <w:ind w:left="5760" w:hanging="360"/>
      </w:pPr>
      <w:rPr>
        <w:rFonts w:ascii="Wingdings" w:hAnsi="Wingdings" w:hint="default"/>
      </w:rPr>
    </w:lvl>
    <w:lvl w:ilvl="8" w:tplc="2F24DC42"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5C23906"/>
    <w:multiLevelType w:val="hybridMultilevel"/>
    <w:tmpl w:val="A1549226"/>
    <w:lvl w:ilvl="0" w:tplc="388EE97A">
      <w:start w:val="1"/>
      <w:numFmt w:val="bullet"/>
      <w:lvlText w:val=""/>
      <w:lvlJc w:val="left"/>
      <w:pPr>
        <w:tabs>
          <w:tab w:val="num" w:pos="720"/>
        </w:tabs>
        <w:ind w:left="720" w:hanging="360"/>
      </w:pPr>
      <w:rPr>
        <w:rFonts w:ascii="Wingdings" w:hAnsi="Wingdings" w:hint="default"/>
      </w:rPr>
    </w:lvl>
    <w:lvl w:ilvl="1" w:tplc="95E045D6" w:tentative="1">
      <w:start w:val="1"/>
      <w:numFmt w:val="bullet"/>
      <w:lvlText w:val=""/>
      <w:lvlJc w:val="left"/>
      <w:pPr>
        <w:tabs>
          <w:tab w:val="num" w:pos="1440"/>
        </w:tabs>
        <w:ind w:left="1440" w:hanging="360"/>
      </w:pPr>
      <w:rPr>
        <w:rFonts w:ascii="Wingdings" w:hAnsi="Wingdings" w:hint="default"/>
      </w:rPr>
    </w:lvl>
    <w:lvl w:ilvl="2" w:tplc="A04E5BB0" w:tentative="1">
      <w:start w:val="1"/>
      <w:numFmt w:val="bullet"/>
      <w:lvlText w:val=""/>
      <w:lvlJc w:val="left"/>
      <w:pPr>
        <w:tabs>
          <w:tab w:val="num" w:pos="2160"/>
        </w:tabs>
        <w:ind w:left="2160" w:hanging="360"/>
      </w:pPr>
      <w:rPr>
        <w:rFonts w:ascii="Wingdings" w:hAnsi="Wingdings" w:hint="default"/>
      </w:rPr>
    </w:lvl>
    <w:lvl w:ilvl="3" w:tplc="C3065CF2" w:tentative="1">
      <w:start w:val="1"/>
      <w:numFmt w:val="bullet"/>
      <w:lvlText w:val=""/>
      <w:lvlJc w:val="left"/>
      <w:pPr>
        <w:tabs>
          <w:tab w:val="num" w:pos="2880"/>
        </w:tabs>
        <w:ind w:left="2880" w:hanging="360"/>
      </w:pPr>
      <w:rPr>
        <w:rFonts w:ascii="Wingdings" w:hAnsi="Wingdings" w:hint="default"/>
      </w:rPr>
    </w:lvl>
    <w:lvl w:ilvl="4" w:tplc="32069814" w:tentative="1">
      <w:start w:val="1"/>
      <w:numFmt w:val="bullet"/>
      <w:lvlText w:val=""/>
      <w:lvlJc w:val="left"/>
      <w:pPr>
        <w:tabs>
          <w:tab w:val="num" w:pos="3600"/>
        </w:tabs>
        <w:ind w:left="3600" w:hanging="360"/>
      </w:pPr>
      <w:rPr>
        <w:rFonts w:ascii="Wingdings" w:hAnsi="Wingdings" w:hint="default"/>
      </w:rPr>
    </w:lvl>
    <w:lvl w:ilvl="5" w:tplc="DBC80742" w:tentative="1">
      <w:start w:val="1"/>
      <w:numFmt w:val="bullet"/>
      <w:lvlText w:val=""/>
      <w:lvlJc w:val="left"/>
      <w:pPr>
        <w:tabs>
          <w:tab w:val="num" w:pos="4320"/>
        </w:tabs>
        <w:ind w:left="4320" w:hanging="360"/>
      </w:pPr>
      <w:rPr>
        <w:rFonts w:ascii="Wingdings" w:hAnsi="Wingdings" w:hint="default"/>
      </w:rPr>
    </w:lvl>
    <w:lvl w:ilvl="6" w:tplc="AC2EE68C" w:tentative="1">
      <w:start w:val="1"/>
      <w:numFmt w:val="bullet"/>
      <w:lvlText w:val=""/>
      <w:lvlJc w:val="left"/>
      <w:pPr>
        <w:tabs>
          <w:tab w:val="num" w:pos="5040"/>
        </w:tabs>
        <w:ind w:left="5040" w:hanging="360"/>
      </w:pPr>
      <w:rPr>
        <w:rFonts w:ascii="Wingdings" w:hAnsi="Wingdings" w:hint="default"/>
      </w:rPr>
    </w:lvl>
    <w:lvl w:ilvl="7" w:tplc="165E97FC" w:tentative="1">
      <w:start w:val="1"/>
      <w:numFmt w:val="bullet"/>
      <w:lvlText w:val=""/>
      <w:lvlJc w:val="left"/>
      <w:pPr>
        <w:tabs>
          <w:tab w:val="num" w:pos="5760"/>
        </w:tabs>
        <w:ind w:left="5760" w:hanging="360"/>
      </w:pPr>
      <w:rPr>
        <w:rFonts w:ascii="Wingdings" w:hAnsi="Wingdings" w:hint="default"/>
      </w:rPr>
    </w:lvl>
    <w:lvl w:ilvl="8" w:tplc="4242604E"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232B9B"/>
    <w:multiLevelType w:val="hybridMultilevel"/>
    <w:tmpl w:val="4B209C72"/>
    <w:lvl w:ilvl="0" w:tplc="63E01408">
      <w:start w:val="1"/>
      <w:numFmt w:val="bullet"/>
      <w:lvlText w:val="•"/>
      <w:lvlJc w:val="left"/>
      <w:pPr>
        <w:tabs>
          <w:tab w:val="num" w:pos="720"/>
        </w:tabs>
        <w:ind w:left="720" w:hanging="360"/>
      </w:pPr>
      <w:rPr>
        <w:rFonts w:ascii="Arial" w:hAnsi="Arial" w:hint="default"/>
      </w:rPr>
    </w:lvl>
    <w:lvl w:ilvl="1" w:tplc="CA66508A" w:tentative="1">
      <w:start w:val="1"/>
      <w:numFmt w:val="bullet"/>
      <w:lvlText w:val="•"/>
      <w:lvlJc w:val="left"/>
      <w:pPr>
        <w:tabs>
          <w:tab w:val="num" w:pos="1440"/>
        </w:tabs>
        <w:ind w:left="1440" w:hanging="360"/>
      </w:pPr>
      <w:rPr>
        <w:rFonts w:ascii="Arial" w:hAnsi="Arial" w:hint="default"/>
      </w:rPr>
    </w:lvl>
    <w:lvl w:ilvl="2" w:tplc="3A428418" w:tentative="1">
      <w:start w:val="1"/>
      <w:numFmt w:val="bullet"/>
      <w:lvlText w:val="•"/>
      <w:lvlJc w:val="left"/>
      <w:pPr>
        <w:tabs>
          <w:tab w:val="num" w:pos="2160"/>
        </w:tabs>
        <w:ind w:left="2160" w:hanging="360"/>
      </w:pPr>
      <w:rPr>
        <w:rFonts w:ascii="Arial" w:hAnsi="Arial" w:hint="default"/>
      </w:rPr>
    </w:lvl>
    <w:lvl w:ilvl="3" w:tplc="258A8B3A" w:tentative="1">
      <w:start w:val="1"/>
      <w:numFmt w:val="bullet"/>
      <w:lvlText w:val="•"/>
      <w:lvlJc w:val="left"/>
      <w:pPr>
        <w:tabs>
          <w:tab w:val="num" w:pos="2880"/>
        </w:tabs>
        <w:ind w:left="2880" w:hanging="360"/>
      </w:pPr>
      <w:rPr>
        <w:rFonts w:ascii="Arial" w:hAnsi="Arial" w:hint="default"/>
      </w:rPr>
    </w:lvl>
    <w:lvl w:ilvl="4" w:tplc="C3DEB3AC" w:tentative="1">
      <w:start w:val="1"/>
      <w:numFmt w:val="bullet"/>
      <w:lvlText w:val="•"/>
      <w:lvlJc w:val="left"/>
      <w:pPr>
        <w:tabs>
          <w:tab w:val="num" w:pos="3600"/>
        </w:tabs>
        <w:ind w:left="3600" w:hanging="360"/>
      </w:pPr>
      <w:rPr>
        <w:rFonts w:ascii="Arial" w:hAnsi="Arial" w:hint="default"/>
      </w:rPr>
    </w:lvl>
    <w:lvl w:ilvl="5" w:tplc="40D2139A" w:tentative="1">
      <w:start w:val="1"/>
      <w:numFmt w:val="bullet"/>
      <w:lvlText w:val="•"/>
      <w:lvlJc w:val="left"/>
      <w:pPr>
        <w:tabs>
          <w:tab w:val="num" w:pos="4320"/>
        </w:tabs>
        <w:ind w:left="4320" w:hanging="360"/>
      </w:pPr>
      <w:rPr>
        <w:rFonts w:ascii="Arial" w:hAnsi="Arial" w:hint="default"/>
      </w:rPr>
    </w:lvl>
    <w:lvl w:ilvl="6" w:tplc="519C3102" w:tentative="1">
      <w:start w:val="1"/>
      <w:numFmt w:val="bullet"/>
      <w:lvlText w:val="•"/>
      <w:lvlJc w:val="left"/>
      <w:pPr>
        <w:tabs>
          <w:tab w:val="num" w:pos="5040"/>
        </w:tabs>
        <w:ind w:left="5040" w:hanging="360"/>
      </w:pPr>
      <w:rPr>
        <w:rFonts w:ascii="Arial" w:hAnsi="Arial" w:hint="default"/>
      </w:rPr>
    </w:lvl>
    <w:lvl w:ilvl="7" w:tplc="6E44996C" w:tentative="1">
      <w:start w:val="1"/>
      <w:numFmt w:val="bullet"/>
      <w:lvlText w:val="•"/>
      <w:lvlJc w:val="left"/>
      <w:pPr>
        <w:tabs>
          <w:tab w:val="num" w:pos="5760"/>
        </w:tabs>
        <w:ind w:left="5760" w:hanging="360"/>
      </w:pPr>
      <w:rPr>
        <w:rFonts w:ascii="Arial" w:hAnsi="Arial" w:hint="default"/>
      </w:rPr>
    </w:lvl>
    <w:lvl w:ilvl="8" w:tplc="5BE0005C"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853213F"/>
    <w:multiLevelType w:val="hybridMultilevel"/>
    <w:tmpl w:val="308E20E8"/>
    <w:lvl w:ilvl="0" w:tplc="9F00437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D67124C"/>
    <w:multiLevelType w:val="hybridMultilevel"/>
    <w:tmpl w:val="458A4DCC"/>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E202C0C"/>
    <w:multiLevelType w:val="hybridMultilevel"/>
    <w:tmpl w:val="2494B41C"/>
    <w:lvl w:ilvl="0" w:tplc="1624B04A">
      <w:start w:val="1"/>
      <w:numFmt w:val="bullet"/>
      <w:lvlText w:val=""/>
      <w:lvlJc w:val="left"/>
      <w:pPr>
        <w:tabs>
          <w:tab w:val="num" w:pos="720"/>
        </w:tabs>
        <w:ind w:left="720" w:hanging="360"/>
      </w:pPr>
      <w:rPr>
        <w:rFonts w:ascii="Wingdings" w:hAnsi="Wingdings" w:hint="default"/>
      </w:rPr>
    </w:lvl>
    <w:lvl w:ilvl="1" w:tplc="848092E4">
      <w:start w:val="1"/>
      <w:numFmt w:val="bullet"/>
      <w:lvlText w:val=""/>
      <w:lvlJc w:val="left"/>
      <w:pPr>
        <w:tabs>
          <w:tab w:val="num" w:pos="1440"/>
        </w:tabs>
        <w:ind w:left="1440" w:hanging="360"/>
      </w:pPr>
      <w:rPr>
        <w:rFonts w:ascii="Wingdings" w:hAnsi="Wingdings" w:hint="default"/>
      </w:rPr>
    </w:lvl>
    <w:lvl w:ilvl="2" w:tplc="D78240E0" w:tentative="1">
      <w:start w:val="1"/>
      <w:numFmt w:val="bullet"/>
      <w:lvlText w:val=""/>
      <w:lvlJc w:val="left"/>
      <w:pPr>
        <w:tabs>
          <w:tab w:val="num" w:pos="2160"/>
        </w:tabs>
        <w:ind w:left="2160" w:hanging="360"/>
      </w:pPr>
      <w:rPr>
        <w:rFonts w:ascii="Wingdings" w:hAnsi="Wingdings" w:hint="default"/>
      </w:rPr>
    </w:lvl>
    <w:lvl w:ilvl="3" w:tplc="3FB8E1A0" w:tentative="1">
      <w:start w:val="1"/>
      <w:numFmt w:val="bullet"/>
      <w:lvlText w:val=""/>
      <w:lvlJc w:val="left"/>
      <w:pPr>
        <w:tabs>
          <w:tab w:val="num" w:pos="2880"/>
        </w:tabs>
        <w:ind w:left="2880" w:hanging="360"/>
      </w:pPr>
      <w:rPr>
        <w:rFonts w:ascii="Wingdings" w:hAnsi="Wingdings" w:hint="default"/>
      </w:rPr>
    </w:lvl>
    <w:lvl w:ilvl="4" w:tplc="4A6EE6B4" w:tentative="1">
      <w:start w:val="1"/>
      <w:numFmt w:val="bullet"/>
      <w:lvlText w:val=""/>
      <w:lvlJc w:val="left"/>
      <w:pPr>
        <w:tabs>
          <w:tab w:val="num" w:pos="3600"/>
        </w:tabs>
        <w:ind w:left="3600" w:hanging="360"/>
      </w:pPr>
      <w:rPr>
        <w:rFonts w:ascii="Wingdings" w:hAnsi="Wingdings" w:hint="default"/>
      </w:rPr>
    </w:lvl>
    <w:lvl w:ilvl="5" w:tplc="3A88E0DC" w:tentative="1">
      <w:start w:val="1"/>
      <w:numFmt w:val="bullet"/>
      <w:lvlText w:val=""/>
      <w:lvlJc w:val="left"/>
      <w:pPr>
        <w:tabs>
          <w:tab w:val="num" w:pos="4320"/>
        </w:tabs>
        <w:ind w:left="4320" w:hanging="360"/>
      </w:pPr>
      <w:rPr>
        <w:rFonts w:ascii="Wingdings" w:hAnsi="Wingdings" w:hint="default"/>
      </w:rPr>
    </w:lvl>
    <w:lvl w:ilvl="6" w:tplc="D5FE0C6A" w:tentative="1">
      <w:start w:val="1"/>
      <w:numFmt w:val="bullet"/>
      <w:lvlText w:val=""/>
      <w:lvlJc w:val="left"/>
      <w:pPr>
        <w:tabs>
          <w:tab w:val="num" w:pos="5040"/>
        </w:tabs>
        <w:ind w:left="5040" w:hanging="360"/>
      </w:pPr>
      <w:rPr>
        <w:rFonts w:ascii="Wingdings" w:hAnsi="Wingdings" w:hint="default"/>
      </w:rPr>
    </w:lvl>
    <w:lvl w:ilvl="7" w:tplc="7C065A10" w:tentative="1">
      <w:start w:val="1"/>
      <w:numFmt w:val="bullet"/>
      <w:lvlText w:val=""/>
      <w:lvlJc w:val="left"/>
      <w:pPr>
        <w:tabs>
          <w:tab w:val="num" w:pos="5760"/>
        </w:tabs>
        <w:ind w:left="5760" w:hanging="360"/>
      </w:pPr>
      <w:rPr>
        <w:rFonts w:ascii="Wingdings" w:hAnsi="Wingdings" w:hint="default"/>
      </w:rPr>
    </w:lvl>
    <w:lvl w:ilvl="8" w:tplc="7610DD10"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C57F3E"/>
    <w:multiLevelType w:val="hybridMultilevel"/>
    <w:tmpl w:val="91980604"/>
    <w:lvl w:ilvl="0" w:tplc="2A9039EE">
      <w:start w:val="1"/>
      <w:numFmt w:val="bullet"/>
      <w:lvlText w:val="•"/>
      <w:lvlJc w:val="left"/>
      <w:pPr>
        <w:tabs>
          <w:tab w:val="num" w:pos="720"/>
        </w:tabs>
        <w:ind w:left="720" w:hanging="360"/>
      </w:pPr>
      <w:rPr>
        <w:rFonts w:ascii="Arial" w:hAnsi="Arial" w:hint="default"/>
      </w:rPr>
    </w:lvl>
    <w:lvl w:ilvl="1" w:tplc="CF78D7DE" w:tentative="1">
      <w:start w:val="1"/>
      <w:numFmt w:val="bullet"/>
      <w:lvlText w:val="•"/>
      <w:lvlJc w:val="left"/>
      <w:pPr>
        <w:tabs>
          <w:tab w:val="num" w:pos="1440"/>
        </w:tabs>
        <w:ind w:left="1440" w:hanging="360"/>
      </w:pPr>
      <w:rPr>
        <w:rFonts w:ascii="Arial" w:hAnsi="Arial" w:hint="default"/>
      </w:rPr>
    </w:lvl>
    <w:lvl w:ilvl="2" w:tplc="DE388BFA" w:tentative="1">
      <w:start w:val="1"/>
      <w:numFmt w:val="bullet"/>
      <w:lvlText w:val="•"/>
      <w:lvlJc w:val="left"/>
      <w:pPr>
        <w:tabs>
          <w:tab w:val="num" w:pos="2160"/>
        </w:tabs>
        <w:ind w:left="2160" w:hanging="360"/>
      </w:pPr>
      <w:rPr>
        <w:rFonts w:ascii="Arial" w:hAnsi="Arial" w:hint="default"/>
      </w:rPr>
    </w:lvl>
    <w:lvl w:ilvl="3" w:tplc="9210D736" w:tentative="1">
      <w:start w:val="1"/>
      <w:numFmt w:val="bullet"/>
      <w:lvlText w:val="•"/>
      <w:lvlJc w:val="left"/>
      <w:pPr>
        <w:tabs>
          <w:tab w:val="num" w:pos="2880"/>
        </w:tabs>
        <w:ind w:left="2880" w:hanging="360"/>
      </w:pPr>
      <w:rPr>
        <w:rFonts w:ascii="Arial" w:hAnsi="Arial" w:hint="default"/>
      </w:rPr>
    </w:lvl>
    <w:lvl w:ilvl="4" w:tplc="E2C658FC" w:tentative="1">
      <w:start w:val="1"/>
      <w:numFmt w:val="bullet"/>
      <w:lvlText w:val="•"/>
      <w:lvlJc w:val="left"/>
      <w:pPr>
        <w:tabs>
          <w:tab w:val="num" w:pos="3600"/>
        </w:tabs>
        <w:ind w:left="3600" w:hanging="360"/>
      </w:pPr>
      <w:rPr>
        <w:rFonts w:ascii="Arial" w:hAnsi="Arial" w:hint="default"/>
      </w:rPr>
    </w:lvl>
    <w:lvl w:ilvl="5" w:tplc="2ED03220" w:tentative="1">
      <w:start w:val="1"/>
      <w:numFmt w:val="bullet"/>
      <w:lvlText w:val="•"/>
      <w:lvlJc w:val="left"/>
      <w:pPr>
        <w:tabs>
          <w:tab w:val="num" w:pos="4320"/>
        </w:tabs>
        <w:ind w:left="4320" w:hanging="360"/>
      </w:pPr>
      <w:rPr>
        <w:rFonts w:ascii="Arial" w:hAnsi="Arial" w:hint="default"/>
      </w:rPr>
    </w:lvl>
    <w:lvl w:ilvl="6" w:tplc="6172B542" w:tentative="1">
      <w:start w:val="1"/>
      <w:numFmt w:val="bullet"/>
      <w:lvlText w:val="•"/>
      <w:lvlJc w:val="left"/>
      <w:pPr>
        <w:tabs>
          <w:tab w:val="num" w:pos="5040"/>
        </w:tabs>
        <w:ind w:left="5040" w:hanging="360"/>
      </w:pPr>
      <w:rPr>
        <w:rFonts w:ascii="Arial" w:hAnsi="Arial" w:hint="default"/>
      </w:rPr>
    </w:lvl>
    <w:lvl w:ilvl="7" w:tplc="211689AA" w:tentative="1">
      <w:start w:val="1"/>
      <w:numFmt w:val="bullet"/>
      <w:lvlText w:val="•"/>
      <w:lvlJc w:val="left"/>
      <w:pPr>
        <w:tabs>
          <w:tab w:val="num" w:pos="5760"/>
        </w:tabs>
        <w:ind w:left="5760" w:hanging="360"/>
      </w:pPr>
      <w:rPr>
        <w:rFonts w:ascii="Arial" w:hAnsi="Arial" w:hint="default"/>
      </w:rPr>
    </w:lvl>
    <w:lvl w:ilvl="8" w:tplc="ACF0DF5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0821887"/>
    <w:multiLevelType w:val="hybridMultilevel"/>
    <w:tmpl w:val="53EAB78A"/>
    <w:lvl w:ilvl="0" w:tplc="5E44BAB4">
      <w:start w:val="3"/>
      <w:numFmt w:val="bullet"/>
      <w:lvlText w:val="-"/>
      <w:lvlJc w:val="left"/>
      <w:pPr>
        <w:ind w:left="720" w:hanging="360"/>
      </w:pPr>
      <w:rPr>
        <w:rFonts w:ascii="Arial,Bold" w:eastAsia="Times New Roman" w:hAnsi="Arial,Bold" w:hint="default"/>
        <w:b/>
        <w:sz w:val="2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5" w15:restartNumberingAfterBreak="0">
    <w:nsid w:val="60C81DE7"/>
    <w:multiLevelType w:val="hybridMultilevel"/>
    <w:tmpl w:val="D2A804A2"/>
    <w:lvl w:ilvl="0" w:tplc="221AA450">
      <w:start w:val="1"/>
      <w:numFmt w:val="bullet"/>
      <w:lvlText w:val="•"/>
      <w:lvlJc w:val="left"/>
      <w:pPr>
        <w:tabs>
          <w:tab w:val="num" w:pos="720"/>
        </w:tabs>
        <w:ind w:left="720" w:hanging="360"/>
      </w:pPr>
      <w:rPr>
        <w:rFonts w:ascii="Arial" w:hAnsi="Arial" w:hint="default"/>
      </w:rPr>
    </w:lvl>
    <w:lvl w:ilvl="1" w:tplc="232A77A8" w:tentative="1">
      <w:start w:val="1"/>
      <w:numFmt w:val="bullet"/>
      <w:lvlText w:val="•"/>
      <w:lvlJc w:val="left"/>
      <w:pPr>
        <w:tabs>
          <w:tab w:val="num" w:pos="1440"/>
        </w:tabs>
        <w:ind w:left="1440" w:hanging="360"/>
      </w:pPr>
      <w:rPr>
        <w:rFonts w:ascii="Arial" w:hAnsi="Arial" w:hint="default"/>
      </w:rPr>
    </w:lvl>
    <w:lvl w:ilvl="2" w:tplc="F3E66B22" w:tentative="1">
      <w:start w:val="1"/>
      <w:numFmt w:val="bullet"/>
      <w:lvlText w:val="•"/>
      <w:lvlJc w:val="left"/>
      <w:pPr>
        <w:tabs>
          <w:tab w:val="num" w:pos="2160"/>
        </w:tabs>
        <w:ind w:left="2160" w:hanging="360"/>
      </w:pPr>
      <w:rPr>
        <w:rFonts w:ascii="Arial" w:hAnsi="Arial" w:hint="default"/>
      </w:rPr>
    </w:lvl>
    <w:lvl w:ilvl="3" w:tplc="77F2F5BC" w:tentative="1">
      <w:start w:val="1"/>
      <w:numFmt w:val="bullet"/>
      <w:lvlText w:val="•"/>
      <w:lvlJc w:val="left"/>
      <w:pPr>
        <w:tabs>
          <w:tab w:val="num" w:pos="2880"/>
        </w:tabs>
        <w:ind w:left="2880" w:hanging="360"/>
      </w:pPr>
      <w:rPr>
        <w:rFonts w:ascii="Arial" w:hAnsi="Arial" w:hint="default"/>
      </w:rPr>
    </w:lvl>
    <w:lvl w:ilvl="4" w:tplc="C67AD50A" w:tentative="1">
      <w:start w:val="1"/>
      <w:numFmt w:val="bullet"/>
      <w:lvlText w:val="•"/>
      <w:lvlJc w:val="left"/>
      <w:pPr>
        <w:tabs>
          <w:tab w:val="num" w:pos="3600"/>
        </w:tabs>
        <w:ind w:left="3600" w:hanging="360"/>
      </w:pPr>
      <w:rPr>
        <w:rFonts w:ascii="Arial" w:hAnsi="Arial" w:hint="default"/>
      </w:rPr>
    </w:lvl>
    <w:lvl w:ilvl="5" w:tplc="84FAF3BC" w:tentative="1">
      <w:start w:val="1"/>
      <w:numFmt w:val="bullet"/>
      <w:lvlText w:val="•"/>
      <w:lvlJc w:val="left"/>
      <w:pPr>
        <w:tabs>
          <w:tab w:val="num" w:pos="4320"/>
        </w:tabs>
        <w:ind w:left="4320" w:hanging="360"/>
      </w:pPr>
      <w:rPr>
        <w:rFonts w:ascii="Arial" w:hAnsi="Arial" w:hint="default"/>
      </w:rPr>
    </w:lvl>
    <w:lvl w:ilvl="6" w:tplc="24869B98" w:tentative="1">
      <w:start w:val="1"/>
      <w:numFmt w:val="bullet"/>
      <w:lvlText w:val="•"/>
      <w:lvlJc w:val="left"/>
      <w:pPr>
        <w:tabs>
          <w:tab w:val="num" w:pos="5040"/>
        </w:tabs>
        <w:ind w:left="5040" w:hanging="360"/>
      </w:pPr>
      <w:rPr>
        <w:rFonts w:ascii="Arial" w:hAnsi="Arial" w:hint="default"/>
      </w:rPr>
    </w:lvl>
    <w:lvl w:ilvl="7" w:tplc="80CEF77A" w:tentative="1">
      <w:start w:val="1"/>
      <w:numFmt w:val="bullet"/>
      <w:lvlText w:val="•"/>
      <w:lvlJc w:val="left"/>
      <w:pPr>
        <w:tabs>
          <w:tab w:val="num" w:pos="5760"/>
        </w:tabs>
        <w:ind w:left="5760" w:hanging="360"/>
      </w:pPr>
      <w:rPr>
        <w:rFonts w:ascii="Arial" w:hAnsi="Arial" w:hint="default"/>
      </w:rPr>
    </w:lvl>
    <w:lvl w:ilvl="8" w:tplc="C2525DF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2E360B8"/>
    <w:multiLevelType w:val="hybridMultilevel"/>
    <w:tmpl w:val="85BA97D2"/>
    <w:lvl w:ilvl="0" w:tplc="E082912C">
      <w:start w:val="1"/>
      <w:numFmt w:val="bullet"/>
      <w:lvlText w:val="•"/>
      <w:lvlJc w:val="left"/>
      <w:pPr>
        <w:tabs>
          <w:tab w:val="num" w:pos="720"/>
        </w:tabs>
        <w:ind w:left="720" w:hanging="360"/>
      </w:pPr>
      <w:rPr>
        <w:rFonts w:ascii="Arial" w:hAnsi="Arial" w:hint="default"/>
      </w:rPr>
    </w:lvl>
    <w:lvl w:ilvl="1" w:tplc="CAB8A852" w:tentative="1">
      <w:start w:val="1"/>
      <w:numFmt w:val="bullet"/>
      <w:lvlText w:val="•"/>
      <w:lvlJc w:val="left"/>
      <w:pPr>
        <w:tabs>
          <w:tab w:val="num" w:pos="1440"/>
        </w:tabs>
        <w:ind w:left="1440" w:hanging="360"/>
      </w:pPr>
      <w:rPr>
        <w:rFonts w:ascii="Arial" w:hAnsi="Arial" w:hint="default"/>
      </w:rPr>
    </w:lvl>
    <w:lvl w:ilvl="2" w:tplc="E5A48910" w:tentative="1">
      <w:start w:val="1"/>
      <w:numFmt w:val="bullet"/>
      <w:lvlText w:val="•"/>
      <w:lvlJc w:val="left"/>
      <w:pPr>
        <w:tabs>
          <w:tab w:val="num" w:pos="2160"/>
        </w:tabs>
        <w:ind w:left="2160" w:hanging="360"/>
      </w:pPr>
      <w:rPr>
        <w:rFonts w:ascii="Arial" w:hAnsi="Arial" w:hint="default"/>
      </w:rPr>
    </w:lvl>
    <w:lvl w:ilvl="3" w:tplc="97D8BB52" w:tentative="1">
      <w:start w:val="1"/>
      <w:numFmt w:val="bullet"/>
      <w:lvlText w:val="•"/>
      <w:lvlJc w:val="left"/>
      <w:pPr>
        <w:tabs>
          <w:tab w:val="num" w:pos="2880"/>
        </w:tabs>
        <w:ind w:left="2880" w:hanging="360"/>
      </w:pPr>
      <w:rPr>
        <w:rFonts w:ascii="Arial" w:hAnsi="Arial" w:hint="default"/>
      </w:rPr>
    </w:lvl>
    <w:lvl w:ilvl="4" w:tplc="DD06D918" w:tentative="1">
      <w:start w:val="1"/>
      <w:numFmt w:val="bullet"/>
      <w:lvlText w:val="•"/>
      <w:lvlJc w:val="left"/>
      <w:pPr>
        <w:tabs>
          <w:tab w:val="num" w:pos="3600"/>
        </w:tabs>
        <w:ind w:left="3600" w:hanging="360"/>
      </w:pPr>
      <w:rPr>
        <w:rFonts w:ascii="Arial" w:hAnsi="Arial" w:hint="default"/>
      </w:rPr>
    </w:lvl>
    <w:lvl w:ilvl="5" w:tplc="0F58F8DC" w:tentative="1">
      <w:start w:val="1"/>
      <w:numFmt w:val="bullet"/>
      <w:lvlText w:val="•"/>
      <w:lvlJc w:val="left"/>
      <w:pPr>
        <w:tabs>
          <w:tab w:val="num" w:pos="4320"/>
        </w:tabs>
        <w:ind w:left="4320" w:hanging="360"/>
      </w:pPr>
      <w:rPr>
        <w:rFonts w:ascii="Arial" w:hAnsi="Arial" w:hint="default"/>
      </w:rPr>
    </w:lvl>
    <w:lvl w:ilvl="6" w:tplc="BAF837CA" w:tentative="1">
      <w:start w:val="1"/>
      <w:numFmt w:val="bullet"/>
      <w:lvlText w:val="•"/>
      <w:lvlJc w:val="left"/>
      <w:pPr>
        <w:tabs>
          <w:tab w:val="num" w:pos="5040"/>
        </w:tabs>
        <w:ind w:left="5040" w:hanging="360"/>
      </w:pPr>
      <w:rPr>
        <w:rFonts w:ascii="Arial" w:hAnsi="Arial" w:hint="default"/>
      </w:rPr>
    </w:lvl>
    <w:lvl w:ilvl="7" w:tplc="89949D3E" w:tentative="1">
      <w:start w:val="1"/>
      <w:numFmt w:val="bullet"/>
      <w:lvlText w:val="•"/>
      <w:lvlJc w:val="left"/>
      <w:pPr>
        <w:tabs>
          <w:tab w:val="num" w:pos="5760"/>
        </w:tabs>
        <w:ind w:left="5760" w:hanging="360"/>
      </w:pPr>
      <w:rPr>
        <w:rFonts w:ascii="Arial" w:hAnsi="Arial" w:hint="default"/>
      </w:rPr>
    </w:lvl>
    <w:lvl w:ilvl="8" w:tplc="C6065CF8"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34B02AF"/>
    <w:multiLevelType w:val="hybridMultilevel"/>
    <w:tmpl w:val="55F8A096"/>
    <w:lvl w:ilvl="0" w:tplc="2FCCF0F0">
      <w:start w:val="1"/>
      <w:numFmt w:val="bullet"/>
      <w:lvlText w:val="•"/>
      <w:lvlJc w:val="left"/>
      <w:pPr>
        <w:tabs>
          <w:tab w:val="num" w:pos="720"/>
        </w:tabs>
        <w:ind w:left="720" w:hanging="360"/>
      </w:pPr>
      <w:rPr>
        <w:rFonts w:ascii="Arial" w:hAnsi="Arial" w:hint="default"/>
      </w:rPr>
    </w:lvl>
    <w:lvl w:ilvl="1" w:tplc="AB8C91E2" w:tentative="1">
      <w:start w:val="1"/>
      <w:numFmt w:val="bullet"/>
      <w:lvlText w:val="•"/>
      <w:lvlJc w:val="left"/>
      <w:pPr>
        <w:tabs>
          <w:tab w:val="num" w:pos="1440"/>
        </w:tabs>
        <w:ind w:left="1440" w:hanging="360"/>
      </w:pPr>
      <w:rPr>
        <w:rFonts w:ascii="Arial" w:hAnsi="Arial" w:hint="default"/>
      </w:rPr>
    </w:lvl>
    <w:lvl w:ilvl="2" w:tplc="313C3250" w:tentative="1">
      <w:start w:val="1"/>
      <w:numFmt w:val="bullet"/>
      <w:lvlText w:val="•"/>
      <w:lvlJc w:val="left"/>
      <w:pPr>
        <w:tabs>
          <w:tab w:val="num" w:pos="2160"/>
        </w:tabs>
        <w:ind w:left="2160" w:hanging="360"/>
      </w:pPr>
      <w:rPr>
        <w:rFonts w:ascii="Arial" w:hAnsi="Arial" w:hint="default"/>
      </w:rPr>
    </w:lvl>
    <w:lvl w:ilvl="3" w:tplc="9EA006FC" w:tentative="1">
      <w:start w:val="1"/>
      <w:numFmt w:val="bullet"/>
      <w:lvlText w:val="•"/>
      <w:lvlJc w:val="left"/>
      <w:pPr>
        <w:tabs>
          <w:tab w:val="num" w:pos="2880"/>
        </w:tabs>
        <w:ind w:left="2880" w:hanging="360"/>
      </w:pPr>
      <w:rPr>
        <w:rFonts w:ascii="Arial" w:hAnsi="Arial" w:hint="default"/>
      </w:rPr>
    </w:lvl>
    <w:lvl w:ilvl="4" w:tplc="67D25CD0" w:tentative="1">
      <w:start w:val="1"/>
      <w:numFmt w:val="bullet"/>
      <w:lvlText w:val="•"/>
      <w:lvlJc w:val="left"/>
      <w:pPr>
        <w:tabs>
          <w:tab w:val="num" w:pos="3600"/>
        </w:tabs>
        <w:ind w:left="3600" w:hanging="360"/>
      </w:pPr>
      <w:rPr>
        <w:rFonts w:ascii="Arial" w:hAnsi="Arial" w:hint="default"/>
      </w:rPr>
    </w:lvl>
    <w:lvl w:ilvl="5" w:tplc="EC02A5AC" w:tentative="1">
      <w:start w:val="1"/>
      <w:numFmt w:val="bullet"/>
      <w:lvlText w:val="•"/>
      <w:lvlJc w:val="left"/>
      <w:pPr>
        <w:tabs>
          <w:tab w:val="num" w:pos="4320"/>
        </w:tabs>
        <w:ind w:left="4320" w:hanging="360"/>
      </w:pPr>
      <w:rPr>
        <w:rFonts w:ascii="Arial" w:hAnsi="Arial" w:hint="default"/>
      </w:rPr>
    </w:lvl>
    <w:lvl w:ilvl="6" w:tplc="3348B0E8" w:tentative="1">
      <w:start w:val="1"/>
      <w:numFmt w:val="bullet"/>
      <w:lvlText w:val="•"/>
      <w:lvlJc w:val="left"/>
      <w:pPr>
        <w:tabs>
          <w:tab w:val="num" w:pos="5040"/>
        </w:tabs>
        <w:ind w:left="5040" w:hanging="360"/>
      </w:pPr>
      <w:rPr>
        <w:rFonts w:ascii="Arial" w:hAnsi="Arial" w:hint="default"/>
      </w:rPr>
    </w:lvl>
    <w:lvl w:ilvl="7" w:tplc="3C981E46" w:tentative="1">
      <w:start w:val="1"/>
      <w:numFmt w:val="bullet"/>
      <w:lvlText w:val="•"/>
      <w:lvlJc w:val="left"/>
      <w:pPr>
        <w:tabs>
          <w:tab w:val="num" w:pos="5760"/>
        </w:tabs>
        <w:ind w:left="5760" w:hanging="360"/>
      </w:pPr>
      <w:rPr>
        <w:rFonts w:ascii="Arial" w:hAnsi="Arial" w:hint="default"/>
      </w:rPr>
    </w:lvl>
    <w:lvl w:ilvl="8" w:tplc="D722C00E"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7184CB5"/>
    <w:multiLevelType w:val="hybridMultilevel"/>
    <w:tmpl w:val="16505B8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9" w15:restartNumberingAfterBreak="0">
    <w:nsid w:val="68740117"/>
    <w:multiLevelType w:val="hybridMultilevel"/>
    <w:tmpl w:val="E2D0EF8C"/>
    <w:lvl w:ilvl="0" w:tplc="8BEC757A">
      <w:start w:val="1"/>
      <w:numFmt w:val="bullet"/>
      <w:lvlText w:val="•"/>
      <w:lvlJc w:val="left"/>
      <w:pPr>
        <w:tabs>
          <w:tab w:val="num" w:pos="720"/>
        </w:tabs>
        <w:ind w:left="720" w:hanging="360"/>
      </w:pPr>
      <w:rPr>
        <w:rFonts w:ascii="Arial" w:hAnsi="Arial" w:hint="default"/>
      </w:rPr>
    </w:lvl>
    <w:lvl w:ilvl="1" w:tplc="5776CA08" w:tentative="1">
      <w:start w:val="1"/>
      <w:numFmt w:val="bullet"/>
      <w:lvlText w:val="•"/>
      <w:lvlJc w:val="left"/>
      <w:pPr>
        <w:tabs>
          <w:tab w:val="num" w:pos="1440"/>
        </w:tabs>
        <w:ind w:left="1440" w:hanging="360"/>
      </w:pPr>
      <w:rPr>
        <w:rFonts w:ascii="Arial" w:hAnsi="Arial" w:hint="default"/>
      </w:rPr>
    </w:lvl>
    <w:lvl w:ilvl="2" w:tplc="1DE674FE" w:tentative="1">
      <w:start w:val="1"/>
      <w:numFmt w:val="bullet"/>
      <w:lvlText w:val="•"/>
      <w:lvlJc w:val="left"/>
      <w:pPr>
        <w:tabs>
          <w:tab w:val="num" w:pos="2160"/>
        </w:tabs>
        <w:ind w:left="2160" w:hanging="360"/>
      </w:pPr>
      <w:rPr>
        <w:rFonts w:ascii="Arial" w:hAnsi="Arial" w:hint="default"/>
      </w:rPr>
    </w:lvl>
    <w:lvl w:ilvl="3" w:tplc="92AA18FA" w:tentative="1">
      <w:start w:val="1"/>
      <w:numFmt w:val="bullet"/>
      <w:lvlText w:val="•"/>
      <w:lvlJc w:val="left"/>
      <w:pPr>
        <w:tabs>
          <w:tab w:val="num" w:pos="2880"/>
        </w:tabs>
        <w:ind w:left="2880" w:hanging="360"/>
      </w:pPr>
      <w:rPr>
        <w:rFonts w:ascii="Arial" w:hAnsi="Arial" w:hint="default"/>
      </w:rPr>
    </w:lvl>
    <w:lvl w:ilvl="4" w:tplc="82DCB09E" w:tentative="1">
      <w:start w:val="1"/>
      <w:numFmt w:val="bullet"/>
      <w:lvlText w:val="•"/>
      <w:lvlJc w:val="left"/>
      <w:pPr>
        <w:tabs>
          <w:tab w:val="num" w:pos="3600"/>
        </w:tabs>
        <w:ind w:left="3600" w:hanging="360"/>
      </w:pPr>
      <w:rPr>
        <w:rFonts w:ascii="Arial" w:hAnsi="Arial" w:hint="default"/>
      </w:rPr>
    </w:lvl>
    <w:lvl w:ilvl="5" w:tplc="4D88C3D8" w:tentative="1">
      <w:start w:val="1"/>
      <w:numFmt w:val="bullet"/>
      <w:lvlText w:val="•"/>
      <w:lvlJc w:val="left"/>
      <w:pPr>
        <w:tabs>
          <w:tab w:val="num" w:pos="4320"/>
        </w:tabs>
        <w:ind w:left="4320" w:hanging="360"/>
      </w:pPr>
      <w:rPr>
        <w:rFonts w:ascii="Arial" w:hAnsi="Arial" w:hint="default"/>
      </w:rPr>
    </w:lvl>
    <w:lvl w:ilvl="6" w:tplc="A7E0D1AC" w:tentative="1">
      <w:start w:val="1"/>
      <w:numFmt w:val="bullet"/>
      <w:lvlText w:val="•"/>
      <w:lvlJc w:val="left"/>
      <w:pPr>
        <w:tabs>
          <w:tab w:val="num" w:pos="5040"/>
        </w:tabs>
        <w:ind w:left="5040" w:hanging="360"/>
      </w:pPr>
      <w:rPr>
        <w:rFonts w:ascii="Arial" w:hAnsi="Arial" w:hint="default"/>
      </w:rPr>
    </w:lvl>
    <w:lvl w:ilvl="7" w:tplc="6748A744" w:tentative="1">
      <w:start w:val="1"/>
      <w:numFmt w:val="bullet"/>
      <w:lvlText w:val="•"/>
      <w:lvlJc w:val="left"/>
      <w:pPr>
        <w:tabs>
          <w:tab w:val="num" w:pos="5760"/>
        </w:tabs>
        <w:ind w:left="5760" w:hanging="360"/>
      </w:pPr>
      <w:rPr>
        <w:rFonts w:ascii="Arial" w:hAnsi="Arial" w:hint="default"/>
      </w:rPr>
    </w:lvl>
    <w:lvl w:ilvl="8" w:tplc="8C7C18EC"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88C7FEC"/>
    <w:multiLevelType w:val="hybridMultilevel"/>
    <w:tmpl w:val="BFE2E4EA"/>
    <w:lvl w:ilvl="0" w:tplc="7960E198">
      <w:start w:val="1"/>
      <w:numFmt w:val="bullet"/>
      <w:lvlText w:val="•"/>
      <w:lvlJc w:val="left"/>
      <w:pPr>
        <w:tabs>
          <w:tab w:val="num" w:pos="720"/>
        </w:tabs>
        <w:ind w:left="720" w:hanging="360"/>
      </w:pPr>
      <w:rPr>
        <w:rFonts w:ascii="Arial" w:hAnsi="Arial" w:hint="default"/>
      </w:rPr>
    </w:lvl>
    <w:lvl w:ilvl="1" w:tplc="1A022558" w:tentative="1">
      <w:start w:val="1"/>
      <w:numFmt w:val="bullet"/>
      <w:lvlText w:val="•"/>
      <w:lvlJc w:val="left"/>
      <w:pPr>
        <w:tabs>
          <w:tab w:val="num" w:pos="1440"/>
        </w:tabs>
        <w:ind w:left="1440" w:hanging="360"/>
      </w:pPr>
      <w:rPr>
        <w:rFonts w:ascii="Arial" w:hAnsi="Arial" w:hint="default"/>
      </w:rPr>
    </w:lvl>
    <w:lvl w:ilvl="2" w:tplc="096EFAD2" w:tentative="1">
      <w:start w:val="1"/>
      <w:numFmt w:val="bullet"/>
      <w:lvlText w:val="•"/>
      <w:lvlJc w:val="left"/>
      <w:pPr>
        <w:tabs>
          <w:tab w:val="num" w:pos="2160"/>
        </w:tabs>
        <w:ind w:left="2160" w:hanging="360"/>
      </w:pPr>
      <w:rPr>
        <w:rFonts w:ascii="Arial" w:hAnsi="Arial" w:hint="default"/>
      </w:rPr>
    </w:lvl>
    <w:lvl w:ilvl="3" w:tplc="EAD237C8" w:tentative="1">
      <w:start w:val="1"/>
      <w:numFmt w:val="bullet"/>
      <w:lvlText w:val="•"/>
      <w:lvlJc w:val="left"/>
      <w:pPr>
        <w:tabs>
          <w:tab w:val="num" w:pos="2880"/>
        </w:tabs>
        <w:ind w:left="2880" w:hanging="360"/>
      </w:pPr>
      <w:rPr>
        <w:rFonts w:ascii="Arial" w:hAnsi="Arial" w:hint="default"/>
      </w:rPr>
    </w:lvl>
    <w:lvl w:ilvl="4" w:tplc="6012E6BE" w:tentative="1">
      <w:start w:val="1"/>
      <w:numFmt w:val="bullet"/>
      <w:lvlText w:val="•"/>
      <w:lvlJc w:val="left"/>
      <w:pPr>
        <w:tabs>
          <w:tab w:val="num" w:pos="3600"/>
        </w:tabs>
        <w:ind w:left="3600" w:hanging="360"/>
      </w:pPr>
      <w:rPr>
        <w:rFonts w:ascii="Arial" w:hAnsi="Arial" w:hint="default"/>
      </w:rPr>
    </w:lvl>
    <w:lvl w:ilvl="5" w:tplc="C87480F6" w:tentative="1">
      <w:start w:val="1"/>
      <w:numFmt w:val="bullet"/>
      <w:lvlText w:val="•"/>
      <w:lvlJc w:val="left"/>
      <w:pPr>
        <w:tabs>
          <w:tab w:val="num" w:pos="4320"/>
        </w:tabs>
        <w:ind w:left="4320" w:hanging="360"/>
      </w:pPr>
      <w:rPr>
        <w:rFonts w:ascii="Arial" w:hAnsi="Arial" w:hint="default"/>
      </w:rPr>
    </w:lvl>
    <w:lvl w:ilvl="6" w:tplc="BA5838C0" w:tentative="1">
      <w:start w:val="1"/>
      <w:numFmt w:val="bullet"/>
      <w:lvlText w:val="•"/>
      <w:lvlJc w:val="left"/>
      <w:pPr>
        <w:tabs>
          <w:tab w:val="num" w:pos="5040"/>
        </w:tabs>
        <w:ind w:left="5040" w:hanging="360"/>
      </w:pPr>
      <w:rPr>
        <w:rFonts w:ascii="Arial" w:hAnsi="Arial" w:hint="default"/>
      </w:rPr>
    </w:lvl>
    <w:lvl w:ilvl="7" w:tplc="78AE42AC" w:tentative="1">
      <w:start w:val="1"/>
      <w:numFmt w:val="bullet"/>
      <w:lvlText w:val="•"/>
      <w:lvlJc w:val="left"/>
      <w:pPr>
        <w:tabs>
          <w:tab w:val="num" w:pos="5760"/>
        </w:tabs>
        <w:ind w:left="5760" w:hanging="360"/>
      </w:pPr>
      <w:rPr>
        <w:rFonts w:ascii="Arial" w:hAnsi="Arial" w:hint="default"/>
      </w:rPr>
    </w:lvl>
    <w:lvl w:ilvl="8" w:tplc="2CBA4E60"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8926F54"/>
    <w:multiLevelType w:val="hybridMultilevel"/>
    <w:tmpl w:val="8398D2E8"/>
    <w:lvl w:ilvl="0" w:tplc="85E4E6EA">
      <w:start w:val="1"/>
      <w:numFmt w:val="bullet"/>
      <w:lvlText w:val="•"/>
      <w:lvlJc w:val="left"/>
      <w:pPr>
        <w:tabs>
          <w:tab w:val="num" w:pos="720"/>
        </w:tabs>
        <w:ind w:left="720" w:hanging="360"/>
      </w:pPr>
      <w:rPr>
        <w:rFonts w:ascii="Arial" w:hAnsi="Arial" w:hint="default"/>
      </w:rPr>
    </w:lvl>
    <w:lvl w:ilvl="1" w:tplc="27983FE0">
      <w:start w:val="1"/>
      <w:numFmt w:val="bullet"/>
      <w:lvlText w:val="•"/>
      <w:lvlJc w:val="left"/>
      <w:pPr>
        <w:tabs>
          <w:tab w:val="num" w:pos="1440"/>
        </w:tabs>
        <w:ind w:left="1440" w:hanging="360"/>
      </w:pPr>
      <w:rPr>
        <w:rFonts w:ascii="Arial" w:hAnsi="Arial" w:hint="default"/>
      </w:rPr>
    </w:lvl>
    <w:lvl w:ilvl="2" w:tplc="EF785F98" w:tentative="1">
      <w:start w:val="1"/>
      <w:numFmt w:val="bullet"/>
      <w:lvlText w:val="•"/>
      <w:lvlJc w:val="left"/>
      <w:pPr>
        <w:tabs>
          <w:tab w:val="num" w:pos="2160"/>
        </w:tabs>
        <w:ind w:left="2160" w:hanging="360"/>
      </w:pPr>
      <w:rPr>
        <w:rFonts w:ascii="Arial" w:hAnsi="Arial" w:hint="default"/>
      </w:rPr>
    </w:lvl>
    <w:lvl w:ilvl="3" w:tplc="C78A6D06" w:tentative="1">
      <w:start w:val="1"/>
      <w:numFmt w:val="bullet"/>
      <w:lvlText w:val="•"/>
      <w:lvlJc w:val="left"/>
      <w:pPr>
        <w:tabs>
          <w:tab w:val="num" w:pos="2880"/>
        </w:tabs>
        <w:ind w:left="2880" w:hanging="360"/>
      </w:pPr>
      <w:rPr>
        <w:rFonts w:ascii="Arial" w:hAnsi="Arial" w:hint="default"/>
      </w:rPr>
    </w:lvl>
    <w:lvl w:ilvl="4" w:tplc="18FA7FA2" w:tentative="1">
      <w:start w:val="1"/>
      <w:numFmt w:val="bullet"/>
      <w:lvlText w:val="•"/>
      <w:lvlJc w:val="left"/>
      <w:pPr>
        <w:tabs>
          <w:tab w:val="num" w:pos="3600"/>
        </w:tabs>
        <w:ind w:left="3600" w:hanging="360"/>
      </w:pPr>
      <w:rPr>
        <w:rFonts w:ascii="Arial" w:hAnsi="Arial" w:hint="default"/>
      </w:rPr>
    </w:lvl>
    <w:lvl w:ilvl="5" w:tplc="CCE280AE" w:tentative="1">
      <w:start w:val="1"/>
      <w:numFmt w:val="bullet"/>
      <w:lvlText w:val="•"/>
      <w:lvlJc w:val="left"/>
      <w:pPr>
        <w:tabs>
          <w:tab w:val="num" w:pos="4320"/>
        </w:tabs>
        <w:ind w:left="4320" w:hanging="360"/>
      </w:pPr>
      <w:rPr>
        <w:rFonts w:ascii="Arial" w:hAnsi="Arial" w:hint="default"/>
      </w:rPr>
    </w:lvl>
    <w:lvl w:ilvl="6" w:tplc="3122758E" w:tentative="1">
      <w:start w:val="1"/>
      <w:numFmt w:val="bullet"/>
      <w:lvlText w:val="•"/>
      <w:lvlJc w:val="left"/>
      <w:pPr>
        <w:tabs>
          <w:tab w:val="num" w:pos="5040"/>
        </w:tabs>
        <w:ind w:left="5040" w:hanging="360"/>
      </w:pPr>
      <w:rPr>
        <w:rFonts w:ascii="Arial" w:hAnsi="Arial" w:hint="default"/>
      </w:rPr>
    </w:lvl>
    <w:lvl w:ilvl="7" w:tplc="650A8F80" w:tentative="1">
      <w:start w:val="1"/>
      <w:numFmt w:val="bullet"/>
      <w:lvlText w:val="•"/>
      <w:lvlJc w:val="left"/>
      <w:pPr>
        <w:tabs>
          <w:tab w:val="num" w:pos="5760"/>
        </w:tabs>
        <w:ind w:left="5760" w:hanging="360"/>
      </w:pPr>
      <w:rPr>
        <w:rFonts w:ascii="Arial" w:hAnsi="Arial" w:hint="default"/>
      </w:rPr>
    </w:lvl>
    <w:lvl w:ilvl="8" w:tplc="8BDAB24A"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6B8A60AD"/>
    <w:multiLevelType w:val="multilevel"/>
    <w:tmpl w:val="C0E6C9DA"/>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3" w15:restartNumberingAfterBreak="0">
    <w:nsid w:val="6D2C01BE"/>
    <w:multiLevelType w:val="hybridMultilevel"/>
    <w:tmpl w:val="0DF26648"/>
    <w:lvl w:ilvl="0" w:tplc="4A147750">
      <w:start w:val="1"/>
      <w:numFmt w:val="bullet"/>
      <w:lvlText w:val=""/>
      <w:lvlJc w:val="left"/>
      <w:pPr>
        <w:tabs>
          <w:tab w:val="num" w:pos="720"/>
        </w:tabs>
        <w:ind w:left="720" w:hanging="360"/>
      </w:pPr>
      <w:rPr>
        <w:rFonts w:ascii="Symbol" w:hAnsi="Symbol" w:hint="default"/>
      </w:rPr>
    </w:lvl>
    <w:lvl w:ilvl="1" w:tplc="A98A9730" w:tentative="1">
      <w:start w:val="1"/>
      <w:numFmt w:val="bullet"/>
      <w:lvlText w:val=""/>
      <w:lvlJc w:val="left"/>
      <w:pPr>
        <w:tabs>
          <w:tab w:val="num" w:pos="1440"/>
        </w:tabs>
        <w:ind w:left="1440" w:hanging="360"/>
      </w:pPr>
      <w:rPr>
        <w:rFonts w:ascii="Symbol" w:hAnsi="Symbol" w:hint="default"/>
      </w:rPr>
    </w:lvl>
    <w:lvl w:ilvl="2" w:tplc="84529C4C" w:tentative="1">
      <w:start w:val="1"/>
      <w:numFmt w:val="bullet"/>
      <w:lvlText w:val=""/>
      <w:lvlJc w:val="left"/>
      <w:pPr>
        <w:tabs>
          <w:tab w:val="num" w:pos="2160"/>
        </w:tabs>
        <w:ind w:left="2160" w:hanging="360"/>
      </w:pPr>
      <w:rPr>
        <w:rFonts w:ascii="Symbol" w:hAnsi="Symbol" w:hint="default"/>
      </w:rPr>
    </w:lvl>
    <w:lvl w:ilvl="3" w:tplc="AB3834B2" w:tentative="1">
      <w:start w:val="1"/>
      <w:numFmt w:val="bullet"/>
      <w:lvlText w:val=""/>
      <w:lvlJc w:val="left"/>
      <w:pPr>
        <w:tabs>
          <w:tab w:val="num" w:pos="2880"/>
        </w:tabs>
        <w:ind w:left="2880" w:hanging="360"/>
      </w:pPr>
      <w:rPr>
        <w:rFonts w:ascii="Symbol" w:hAnsi="Symbol" w:hint="default"/>
      </w:rPr>
    </w:lvl>
    <w:lvl w:ilvl="4" w:tplc="D8A4CA80" w:tentative="1">
      <w:start w:val="1"/>
      <w:numFmt w:val="bullet"/>
      <w:lvlText w:val=""/>
      <w:lvlJc w:val="left"/>
      <w:pPr>
        <w:tabs>
          <w:tab w:val="num" w:pos="3600"/>
        </w:tabs>
        <w:ind w:left="3600" w:hanging="360"/>
      </w:pPr>
      <w:rPr>
        <w:rFonts w:ascii="Symbol" w:hAnsi="Symbol" w:hint="default"/>
      </w:rPr>
    </w:lvl>
    <w:lvl w:ilvl="5" w:tplc="366E6C34" w:tentative="1">
      <w:start w:val="1"/>
      <w:numFmt w:val="bullet"/>
      <w:lvlText w:val=""/>
      <w:lvlJc w:val="left"/>
      <w:pPr>
        <w:tabs>
          <w:tab w:val="num" w:pos="4320"/>
        </w:tabs>
        <w:ind w:left="4320" w:hanging="360"/>
      </w:pPr>
      <w:rPr>
        <w:rFonts w:ascii="Symbol" w:hAnsi="Symbol" w:hint="default"/>
      </w:rPr>
    </w:lvl>
    <w:lvl w:ilvl="6" w:tplc="69B489F4" w:tentative="1">
      <w:start w:val="1"/>
      <w:numFmt w:val="bullet"/>
      <w:lvlText w:val=""/>
      <w:lvlJc w:val="left"/>
      <w:pPr>
        <w:tabs>
          <w:tab w:val="num" w:pos="5040"/>
        </w:tabs>
        <w:ind w:left="5040" w:hanging="360"/>
      </w:pPr>
      <w:rPr>
        <w:rFonts w:ascii="Symbol" w:hAnsi="Symbol" w:hint="default"/>
      </w:rPr>
    </w:lvl>
    <w:lvl w:ilvl="7" w:tplc="C8446648" w:tentative="1">
      <w:start w:val="1"/>
      <w:numFmt w:val="bullet"/>
      <w:lvlText w:val=""/>
      <w:lvlJc w:val="left"/>
      <w:pPr>
        <w:tabs>
          <w:tab w:val="num" w:pos="5760"/>
        </w:tabs>
        <w:ind w:left="5760" w:hanging="360"/>
      </w:pPr>
      <w:rPr>
        <w:rFonts w:ascii="Symbol" w:hAnsi="Symbol" w:hint="default"/>
      </w:rPr>
    </w:lvl>
    <w:lvl w:ilvl="8" w:tplc="7688BC48" w:tentative="1">
      <w:start w:val="1"/>
      <w:numFmt w:val="bullet"/>
      <w:lvlText w:val=""/>
      <w:lvlJc w:val="left"/>
      <w:pPr>
        <w:tabs>
          <w:tab w:val="num" w:pos="6480"/>
        </w:tabs>
        <w:ind w:left="6480" w:hanging="360"/>
      </w:pPr>
      <w:rPr>
        <w:rFonts w:ascii="Symbol" w:hAnsi="Symbol" w:hint="default"/>
      </w:rPr>
    </w:lvl>
  </w:abstractNum>
  <w:abstractNum w:abstractNumId="84" w15:restartNumberingAfterBreak="0">
    <w:nsid w:val="6DCB5F6D"/>
    <w:multiLevelType w:val="hybridMultilevel"/>
    <w:tmpl w:val="57D0470C"/>
    <w:lvl w:ilvl="0" w:tplc="FFB43E5E">
      <w:start w:val="1"/>
      <w:numFmt w:val="bullet"/>
      <w:lvlText w:val=""/>
      <w:lvlJc w:val="left"/>
      <w:pPr>
        <w:tabs>
          <w:tab w:val="num" w:pos="720"/>
        </w:tabs>
        <w:ind w:left="720" w:hanging="360"/>
      </w:pPr>
      <w:rPr>
        <w:rFonts w:ascii="Wingdings" w:hAnsi="Wingdings" w:hint="default"/>
      </w:rPr>
    </w:lvl>
    <w:lvl w:ilvl="1" w:tplc="FD381B2E" w:tentative="1">
      <w:start w:val="1"/>
      <w:numFmt w:val="bullet"/>
      <w:lvlText w:val=""/>
      <w:lvlJc w:val="left"/>
      <w:pPr>
        <w:tabs>
          <w:tab w:val="num" w:pos="1440"/>
        </w:tabs>
        <w:ind w:left="1440" w:hanging="360"/>
      </w:pPr>
      <w:rPr>
        <w:rFonts w:ascii="Wingdings" w:hAnsi="Wingdings" w:hint="default"/>
      </w:rPr>
    </w:lvl>
    <w:lvl w:ilvl="2" w:tplc="FB162972" w:tentative="1">
      <w:start w:val="1"/>
      <w:numFmt w:val="bullet"/>
      <w:lvlText w:val=""/>
      <w:lvlJc w:val="left"/>
      <w:pPr>
        <w:tabs>
          <w:tab w:val="num" w:pos="2160"/>
        </w:tabs>
        <w:ind w:left="2160" w:hanging="360"/>
      </w:pPr>
      <w:rPr>
        <w:rFonts w:ascii="Wingdings" w:hAnsi="Wingdings" w:hint="default"/>
      </w:rPr>
    </w:lvl>
    <w:lvl w:ilvl="3" w:tplc="4226FF5A" w:tentative="1">
      <w:start w:val="1"/>
      <w:numFmt w:val="bullet"/>
      <w:lvlText w:val=""/>
      <w:lvlJc w:val="left"/>
      <w:pPr>
        <w:tabs>
          <w:tab w:val="num" w:pos="2880"/>
        </w:tabs>
        <w:ind w:left="2880" w:hanging="360"/>
      </w:pPr>
      <w:rPr>
        <w:rFonts w:ascii="Wingdings" w:hAnsi="Wingdings" w:hint="default"/>
      </w:rPr>
    </w:lvl>
    <w:lvl w:ilvl="4" w:tplc="BF944038" w:tentative="1">
      <w:start w:val="1"/>
      <w:numFmt w:val="bullet"/>
      <w:lvlText w:val=""/>
      <w:lvlJc w:val="left"/>
      <w:pPr>
        <w:tabs>
          <w:tab w:val="num" w:pos="3600"/>
        </w:tabs>
        <w:ind w:left="3600" w:hanging="360"/>
      </w:pPr>
      <w:rPr>
        <w:rFonts w:ascii="Wingdings" w:hAnsi="Wingdings" w:hint="default"/>
      </w:rPr>
    </w:lvl>
    <w:lvl w:ilvl="5" w:tplc="0CD24B2A" w:tentative="1">
      <w:start w:val="1"/>
      <w:numFmt w:val="bullet"/>
      <w:lvlText w:val=""/>
      <w:lvlJc w:val="left"/>
      <w:pPr>
        <w:tabs>
          <w:tab w:val="num" w:pos="4320"/>
        </w:tabs>
        <w:ind w:left="4320" w:hanging="360"/>
      </w:pPr>
      <w:rPr>
        <w:rFonts w:ascii="Wingdings" w:hAnsi="Wingdings" w:hint="default"/>
      </w:rPr>
    </w:lvl>
    <w:lvl w:ilvl="6" w:tplc="FEB65A58" w:tentative="1">
      <w:start w:val="1"/>
      <w:numFmt w:val="bullet"/>
      <w:lvlText w:val=""/>
      <w:lvlJc w:val="left"/>
      <w:pPr>
        <w:tabs>
          <w:tab w:val="num" w:pos="5040"/>
        </w:tabs>
        <w:ind w:left="5040" w:hanging="360"/>
      </w:pPr>
      <w:rPr>
        <w:rFonts w:ascii="Wingdings" w:hAnsi="Wingdings" w:hint="default"/>
      </w:rPr>
    </w:lvl>
    <w:lvl w:ilvl="7" w:tplc="49B63448" w:tentative="1">
      <w:start w:val="1"/>
      <w:numFmt w:val="bullet"/>
      <w:lvlText w:val=""/>
      <w:lvlJc w:val="left"/>
      <w:pPr>
        <w:tabs>
          <w:tab w:val="num" w:pos="5760"/>
        </w:tabs>
        <w:ind w:left="5760" w:hanging="360"/>
      </w:pPr>
      <w:rPr>
        <w:rFonts w:ascii="Wingdings" w:hAnsi="Wingdings" w:hint="default"/>
      </w:rPr>
    </w:lvl>
    <w:lvl w:ilvl="8" w:tplc="1D04AD5E"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DD71B72"/>
    <w:multiLevelType w:val="hybridMultilevel"/>
    <w:tmpl w:val="42B8F7C8"/>
    <w:lvl w:ilvl="0" w:tplc="8056E1C6">
      <w:start w:val="1"/>
      <w:numFmt w:val="bullet"/>
      <w:lvlText w:val="•"/>
      <w:lvlJc w:val="left"/>
      <w:pPr>
        <w:tabs>
          <w:tab w:val="num" w:pos="720"/>
        </w:tabs>
        <w:ind w:left="720" w:hanging="360"/>
      </w:pPr>
      <w:rPr>
        <w:rFonts w:ascii="Arial" w:hAnsi="Arial" w:hint="default"/>
      </w:rPr>
    </w:lvl>
    <w:lvl w:ilvl="1" w:tplc="E41237EE" w:tentative="1">
      <w:start w:val="1"/>
      <w:numFmt w:val="bullet"/>
      <w:lvlText w:val="•"/>
      <w:lvlJc w:val="left"/>
      <w:pPr>
        <w:tabs>
          <w:tab w:val="num" w:pos="1440"/>
        </w:tabs>
        <w:ind w:left="1440" w:hanging="360"/>
      </w:pPr>
      <w:rPr>
        <w:rFonts w:ascii="Arial" w:hAnsi="Arial" w:hint="default"/>
      </w:rPr>
    </w:lvl>
    <w:lvl w:ilvl="2" w:tplc="2F788192" w:tentative="1">
      <w:start w:val="1"/>
      <w:numFmt w:val="bullet"/>
      <w:lvlText w:val="•"/>
      <w:lvlJc w:val="left"/>
      <w:pPr>
        <w:tabs>
          <w:tab w:val="num" w:pos="2160"/>
        </w:tabs>
        <w:ind w:left="2160" w:hanging="360"/>
      </w:pPr>
      <w:rPr>
        <w:rFonts w:ascii="Arial" w:hAnsi="Arial" w:hint="default"/>
      </w:rPr>
    </w:lvl>
    <w:lvl w:ilvl="3" w:tplc="1E9E08EE" w:tentative="1">
      <w:start w:val="1"/>
      <w:numFmt w:val="bullet"/>
      <w:lvlText w:val="•"/>
      <w:lvlJc w:val="left"/>
      <w:pPr>
        <w:tabs>
          <w:tab w:val="num" w:pos="2880"/>
        </w:tabs>
        <w:ind w:left="2880" w:hanging="360"/>
      </w:pPr>
      <w:rPr>
        <w:rFonts w:ascii="Arial" w:hAnsi="Arial" w:hint="default"/>
      </w:rPr>
    </w:lvl>
    <w:lvl w:ilvl="4" w:tplc="D7DA8574" w:tentative="1">
      <w:start w:val="1"/>
      <w:numFmt w:val="bullet"/>
      <w:lvlText w:val="•"/>
      <w:lvlJc w:val="left"/>
      <w:pPr>
        <w:tabs>
          <w:tab w:val="num" w:pos="3600"/>
        </w:tabs>
        <w:ind w:left="3600" w:hanging="360"/>
      </w:pPr>
      <w:rPr>
        <w:rFonts w:ascii="Arial" w:hAnsi="Arial" w:hint="default"/>
      </w:rPr>
    </w:lvl>
    <w:lvl w:ilvl="5" w:tplc="23222140" w:tentative="1">
      <w:start w:val="1"/>
      <w:numFmt w:val="bullet"/>
      <w:lvlText w:val="•"/>
      <w:lvlJc w:val="left"/>
      <w:pPr>
        <w:tabs>
          <w:tab w:val="num" w:pos="4320"/>
        </w:tabs>
        <w:ind w:left="4320" w:hanging="360"/>
      </w:pPr>
      <w:rPr>
        <w:rFonts w:ascii="Arial" w:hAnsi="Arial" w:hint="default"/>
      </w:rPr>
    </w:lvl>
    <w:lvl w:ilvl="6" w:tplc="0C80CCC0" w:tentative="1">
      <w:start w:val="1"/>
      <w:numFmt w:val="bullet"/>
      <w:lvlText w:val="•"/>
      <w:lvlJc w:val="left"/>
      <w:pPr>
        <w:tabs>
          <w:tab w:val="num" w:pos="5040"/>
        </w:tabs>
        <w:ind w:left="5040" w:hanging="360"/>
      </w:pPr>
      <w:rPr>
        <w:rFonts w:ascii="Arial" w:hAnsi="Arial" w:hint="default"/>
      </w:rPr>
    </w:lvl>
    <w:lvl w:ilvl="7" w:tplc="919C8326" w:tentative="1">
      <w:start w:val="1"/>
      <w:numFmt w:val="bullet"/>
      <w:lvlText w:val="•"/>
      <w:lvlJc w:val="left"/>
      <w:pPr>
        <w:tabs>
          <w:tab w:val="num" w:pos="5760"/>
        </w:tabs>
        <w:ind w:left="5760" w:hanging="360"/>
      </w:pPr>
      <w:rPr>
        <w:rFonts w:ascii="Arial" w:hAnsi="Arial" w:hint="default"/>
      </w:rPr>
    </w:lvl>
    <w:lvl w:ilvl="8" w:tplc="A91C1B18"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ED123E1"/>
    <w:multiLevelType w:val="hybridMultilevel"/>
    <w:tmpl w:val="3B6E6862"/>
    <w:lvl w:ilvl="0" w:tplc="0A4072C8">
      <w:start w:val="1"/>
      <w:numFmt w:val="bullet"/>
      <w:lvlText w:val=""/>
      <w:lvlJc w:val="left"/>
      <w:pPr>
        <w:tabs>
          <w:tab w:val="num" w:pos="720"/>
        </w:tabs>
        <w:ind w:left="720" w:hanging="360"/>
      </w:pPr>
      <w:rPr>
        <w:rFonts w:ascii="Wingdings" w:hAnsi="Wingdings" w:hint="default"/>
      </w:rPr>
    </w:lvl>
    <w:lvl w:ilvl="1" w:tplc="CA3E622C" w:tentative="1">
      <w:start w:val="1"/>
      <w:numFmt w:val="bullet"/>
      <w:lvlText w:val=""/>
      <w:lvlJc w:val="left"/>
      <w:pPr>
        <w:tabs>
          <w:tab w:val="num" w:pos="1440"/>
        </w:tabs>
        <w:ind w:left="1440" w:hanging="360"/>
      </w:pPr>
      <w:rPr>
        <w:rFonts w:ascii="Wingdings" w:hAnsi="Wingdings" w:hint="default"/>
      </w:rPr>
    </w:lvl>
    <w:lvl w:ilvl="2" w:tplc="CAFCC814" w:tentative="1">
      <w:start w:val="1"/>
      <w:numFmt w:val="bullet"/>
      <w:lvlText w:val=""/>
      <w:lvlJc w:val="left"/>
      <w:pPr>
        <w:tabs>
          <w:tab w:val="num" w:pos="2160"/>
        </w:tabs>
        <w:ind w:left="2160" w:hanging="360"/>
      </w:pPr>
      <w:rPr>
        <w:rFonts w:ascii="Wingdings" w:hAnsi="Wingdings" w:hint="default"/>
      </w:rPr>
    </w:lvl>
    <w:lvl w:ilvl="3" w:tplc="54304996" w:tentative="1">
      <w:start w:val="1"/>
      <w:numFmt w:val="bullet"/>
      <w:lvlText w:val=""/>
      <w:lvlJc w:val="left"/>
      <w:pPr>
        <w:tabs>
          <w:tab w:val="num" w:pos="2880"/>
        </w:tabs>
        <w:ind w:left="2880" w:hanging="360"/>
      </w:pPr>
      <w:rPr>
        <w:rFonts w:ascii="Wingdings" w:hAnsi="Wingdings" w:hint="default"/>
      </w:rPr>
    </w:lvl>
    <w:lvl w:ilvl="4" w:tplc="4F40B09A" w:tentative="1">
      <w:start w:val="1"/>
      <w:numFmt w:val="bullet"/>
      <w:lvlText w:val=""/>
      <w:lvlJc w:val="left"/>
      <w:pPr>
        <w:tabs>
          <w:tab w:val="num" w:pos="3600"/>
        </w:tabs>
        <w:ind w:left="3600" w:hanging="360"/>
      </w:pPr>
      <w:rPr>
        <w:rFonts w:ascii="Wingdings" w:hAnsi="Wingdings" w:hint="default"/>
      </w:rPr>
    </w:lvl>
    <w:lvl w:ilvl="5" w:tplc="B576EFF4" w:tentative="1">
      <w:start w:val="1"/>
      <w:numFmt w:val="bullet"/>
      <w:lvlText w:val=""/>
      <w:lvlJc w:val="left"/>
      <w:pPr>
        <w:tabs>
          <w:tab w:val="num" w:pos="4320"/>
        </w:tabs>
        <w:ind w:left="4320" w:hanging="360"/>
      </w:pPr>
      <w:rPr>
        <w:rFonts w:ascii="Wingdings" w:hAnsi="Wingdings" w:hint="default"/>
      </w:rPr>
    </w:lvl>
    <w:lvl w:ilvl="6" w:tplc="052E1D52" w:tentative="1">
      <w:start w:val="1"/>
      <w:numFmt w:val="bullet"/>
      <w:lvlText w:val=""/>
      <w:lvlJc w:val="left"/>
      <w:pPr>
        <w:tabs>
          <w:tab w:val="num" w:pos="5040"/>
        </w:tabs>
        <w:ind w:left="5040" w:hanging="360"/>
      </w:pPr>
      <w:rPr>
        <w:rFonts w:ascii="Wingdings" w:hAnsi="Wingdings" w:hint="default"/>
      </w:rPr>
    </w:lvl>
    <w:lvl w:ilvl="7" w:tplc="24A658E6" w:tentative="1">
      <w:start w:val="1"/>
      <w:numFmt w:val="bullet"/>
      <w:lvlText w:val=""/>
      <w:lvlJc w:val="left"/>
      <w:pPr>
        <w:tabs>
          <w:tab w:val="num" w:pos="5760"/>
        </w:tabs>
        <w:ind w:left="5760" w:hanging="360"/>
      </w:pPr>
      <w:rPr>
        <w:rFonts w:ascii="Wingdings" w:hAnsi="Wingdings" w:hint="default"/>
      </w:rPr>
    </w:lvl>
    <w:lvl w:ilvl="8" w:tplc="F7C6E92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2E54D6"/>
    <w:multiLevelType w:val="hybridMultilevel"/>
    <w:tmpl w:val="D054C250"/>
    <w:lvl w:ilvl="0" w:tplc="EDB82F04">
      <w:start w:val="1"/>
      <w:numFmt w:val="bullet"/>
      <w:lvlText w:val="•"/>
      <w:lvlJc w:val="left"/>
      <w:pPr>
        <w:tabs>
          <w:tab w:val="num" w:pos="720"/>
        </w:tabs>
        <w:ind w:left="720" w:hanging="360"/>
      </w:pPr>
      <w:rPr>
        <w:rFonts w:ascii="Arial" w:hAnsi="Arial" w:hint="default"/>
      </w:rPr>
    </w:lvl>
    <w:lvl w:ilvl="1" w:tplc="F42E16D8" w:tentative="1">
      <w:start w:val="1"/>
      <w:numFmt w:val="bullet"/>
      <w:lvlText w:val="•"/>
      <w:lvlJc w:val="left"/>
      <w:pPr>
        <w:tabs>
          <w:tab w:val="num" w:pos="1440"/>
        </w:tabs>
        <w:ind w:left="1440" w:hanging="360"/>
      </w:pPr>
      <w:rPr>
        <w:rFonts w:ascii="Arial" w:hAnsi="Arial" w:hint="default"/>
      </w:rPr>
    </w:lvl>
    <w:lvl w:ilvl="2" w:tplc="CEF2B8BA" w:tentative="1">
      <w:start w:val="1"/>
      <w:numFmt w:val="bullet"/>
      <w:lvlText w:val="•"/>
      <w:lvlJc w:val="left"/>
      <w:pPr>
        <w:tabs>
          <w:tab w:val="num" w:pos="2160"/>
        </w:tabs>
        <w:ind w:left="2160" w:hanging="360"/>
      </w:pPr>
      <w:rPr>
        <w:rFonts w:ascii="Arial" w:hAnsi="Arial" w:hint="default"/>
      </w:rPr>
    </w:lvl>
    <w:lvl w:ilvl="3" w:tplc="4EC0A18A" w:tentative="1">
      <w:start w:val="1"/>
      <w:numFmt w:val="bullet"/>
      <w:lvlText w:val="•"/>
      <w:lvlJc w:val="left"/>
      <w:pPr>
        <w:tabs>
          <w:tab w:val="num" w:pos="2880"/>
        </w:tabs>
        <w:ind w:left="2880" w:hanging="360"/>
      </w:pPr>
      <w:rPr>
        <w:rFonts w:ascii="Arial" w:hAnsi="Arial" w:hint="default"/>
      </w:rPr>
    </w:lvl>
    <w:lvl w:ilvl="4" w:tplc="A2A04C8E" w:tentative="1">
      <w:start w:val="1"/>
      <w:numFmt w:val="bullet"/>
      <w:lvlText w:val="•"/>
      <w:lvlJc w:val="left"/>
      <w:pPr>
        <w:tabs>
          <w:tab w:val="num" w:pos="3600"/>
        </w:tabs>
        <w:ind w:left="3600" w:hanging="360"/>
      </w:pPr>
      <w:rPr>
        <w:rFonts w:ascii="Arial" w:hAnsi="Arial" w:hint="default"/>
      </w:rPr>
    </w:lvl>
    <w:lvl w:ilvl="5" w:tplc="431CEDBE" w:tentative="1">
      <w:start w:val="1"/>
      <w:numFmt w:val="bullet"/>
      <w:lvlText w:val="•"/>
      <w:lvlJc w:val="left"/>
      <w:pPr>
        <w:tabs>
          <w:tab w:val="num" w:pos="4320"/>
        </w:tabs>
        <w:ind w:left="4320" w:hanging="360"/>
      </w:pPr>
      <w:rPr>
        <w:rFonts w:ascii="Arial" w:hAnsi="Arial" w:hint="default"/>
      </w:rPr>
    </w:lvl>
    <w:lvl w:ilvl="6" w:tplc="1BC4A848" w:tentative="1">
      <w:start w:val="1"/>
      <w:numFmt w:val="bullet"/>
      <w:lvlText w:val="•"/>
      <w:lvlJc w:val="left"/>
      <w:pPr>
        <w:tabs>
          <w:tab w:val="num" w:pos="5040"/>
        </w:tabs>
        <w:ind w:left="5040" w:hanging="360"/>
      </w:pPr>
      <w:rPr>
        <w:rFonts w:ascii="Arial" w:hAnsi="Arial" w:hint="default"/>
      </w:rPr>
    </w:lvl>
    <w:lvl w:ilvl="7" w:tplc="5AF607FE" w:tentative="1">
      <w:start w:val="1"/>
      <w:numFmt w:val="bullet"/>
      <w:lvlText w:val="•"/>
      <w:lvlJc w:val="left"/>
      <w:pPr>
        <w:tabs>
          <w:tab w:val="num" w:pos="5760"/>
        </w:tabs>
        <w:ind w:left="5760" w:hanging="360"/>
      </w:pPr>
      <w:rPr>
        <w:rFonts w:ascii="Arial" w:hAnsi="Arial" w:hint="default"/>
      </w:rPr>
    </w:lvl>
    <w:lvl w:ilvl="8" w:tplc="EC984B1C"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72016C38"/>
    <w:multiLevelType w:val="hybridMultilevel"/>
    <w:tmpl w:val="D12AE6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2CE179D"/>
    <w:multiLevelType w:val="multilevel"/>
    <w:tmpl w:val="581A425C"/>
    <w:lvl w:ilvl="0">
      <w:start w:val="1"/>
      <w:numFmt w:val="upperRoman"/>
      <w:lvlText w:val="%1."/>
      <w:lvlJc w:val="right"/>
      <w:pPr>
        <w:ind w:left="720" w:hanging="360"/>
      </w:pPr>
      <w:rPr>
        <w:rFonts w:cs="Times New Roman"/>
      </w:rPr>
    </w:lvl>
    <w:lvl w:ilvl="1">
      <w:start w:val="1"/>
      <w:numFmt w:val="decimal"/>
      <w:isLgl/>
      <w:lvlText w:val="%1.%2."/>
      <w:lvlJc w:val="left"/>
      <w:pPr>
        <w:ind w:left="960" w:hanging="60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0" w15:restartNumberingAfterBreak="0">
    <w:nsid w:val="72F02B76"/>
    <w:multiLevelType w:val="hybridMultilevel"/>
    <w:tmpl w:val="332A1ADA"/>
    <w:lvl w:ilvl="0" w:tplc="66426B9C">
      <w:start w:val="1"/>
      <w:numFmt w:val="bullet"/>
      <w:lvlText w:val="•"/>
      <w:lvlJc w:val="left"/>
      <w:pPr>
        <w:tabs>
          <w:tab w:val="num" w:pos="720"/>
        </w:tabs>
        <w:ind w:left="720" w:hanging="360"/>
      </w:pPr>
      <w:rPr>
        <w:rFonts w:ascii="Arial" w:hAnsi="Arial" w:hint="default"/>
      </w:rPr>
    </w:lvl>
    <w:lvl w:ilvl="1" w:tplc="DD9091F4" w:tentative="1">
      <w:start w:val="1"/>
      <w:numFmt w:val="bullet"/>
      <w:lvlText w:val="•"/>
      <w:lvlJc w:val="left"/>
      <w:pPr>
        <w:tabs>
          <w:tab w:val="num" w:pos="1440"/>
        </w:tabs>
        <w:ind w:left="1440" w:hanging="360"/>
      </w:pPr>
      <w:rPr>
        <w:rFonts w:ascii="Arial" w:hAnsi="Arial" w:hint="default"/>
      </w:rPr>
    </w:lvl>
    <w:lvl w:ilvl="2" w:tplc="BA32C93E" w:tentative="1">
      <w:start w:val="1"/>
      <w:numFmt w:val="bullet"/>
      <w:lvlText w:val="•"/>
      <w:lvlJc w:val="left"/>
      <w:pPr>
        <w:tabs>
          <w:tab w:val="num" w:pos="2160"/>
        </w:tabs>
        <w:ind w:left="2160" w:hanging="360"/>
      </w:pPr>
      <w:rPr>
        <w:rFonts w:ascii="Arial" w:hAnsi="Arial" w:hint="default"/>
      </w:rPr>
    </w:lvl>
    <w:lvl w:ilvl="3" w:tplc="DD20BA92" w:tentative="1">
      <w:start w:val="1"/>
      <w:numFmt w:val="bullet"/>
      <w:lvlText w:val="•"/>
      <w:lvlJc w:val="left"/>
      <w:pPr>
        <w:tabs>
          <w:tab w:val="num" w:pos="2880"/>
        </w:tabs>
        <w:ind w:left="2880" w:hanging="360"/>
      </w:pPr>
      <w:rPr>
        <w:rFonts w:ascii="Arial" w:hAnsi="Arial" w:hint="default"/>
      </w:rPr>
    </w:lvl>
    <w:lvl w:ilvl="4" w:tplc="0526BE34" w:tentative="1">
      <w:start w:val="1"/>
      <w:numFmt w:val="bullet"/>
      <w:lvlText w:val="•"/>
      <w:lvlJc w:val="left"/>
      <w:pPr>
        <w:tabs>
          <w:tab w:val="num" w:pos="3600"/>
        </w:tabs>
        <w:ind w:left="3600" w:hanging="360"/>
      </w:pPr>
      <w:rPr>
        <w:rFonts w:ascii="Arial" w:hAnsi="Arial" w:hint="default"/>
      </w:rPr>
    </w:lvl>
    <w:lvl w:ilvl="5" w:tplc="75FCA23E" w:tentative="1">
      <w:start w:val="1"/>
      <w:numFmt w:val="bullet"/>
      <w:lvlText w:val="•"/>
      <w:lvlJc w:val="left"/>
      <w:pPr>
        <w:tabs>
          <w:tab w:val="num" w:pos="4320"/>
        </w:tabs>
        <w:ind w:left="4320" w:hanging="360"/>
      </w:pPr>
      <w:rPr>
        <w:rFonts w:ascii="Arial" w:hAnsi="Arial" w:hint="default"/>
      </w:rPr>
    </w:lvl>
    <w:lvl w:ilvl="6" w:tplc="C1ECF950" w:tentative="1">
      <w:start w:val="1"/>
      <w:numFmt w:val="bullet"/>
      <w:lvlText w:val="•"/>
      <w:lvlJc w:val="left"/>
      <w:pPr>
        <w:tabs>
          <w:tab w:val="num" w:pos="5040"/>
        </w:tabs>
        <w:ind w:left="5040" w:hanging="360"/>
      </w:pPr>
      <w:rPr>
        <w:rFonts w:ascii="Arial" w:hAnsi="Arial" w:hint="default"/>
      </w:rPr>
    </w:lvl>
    <w:lvl w:ilvl="7" w:tplc="1B086F44" w:tentative="1">
      <w:start w:val="1"/>
      <w:numFmt w:val="bullet"/>
      <w:lvlText w:val="•"/>
      <w:lvlJc w:val="left"/>
      <w:pPr>
        <w:tabs>
          <w:tab w:val="num" w:pos="5760"/>
        </w:tabs>
        <w:ind w:left="5760" w:hanging="360"/>
      </w:pPr>
      <w:rPr>
        <w:rFonts w:ascii="Arial" w:hAnsi="Arial" w:hint="default"/>
      </w:rPr>
    </w:lvl>
    <w:lvl w:ilvl="8" w:tplc="DB38948E"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4BE72C9"/>
    <w:multiLevelType w:val="hybridMultilevel"/>
    <w:tmpl w:val="AAA4CA0C"/>
    <w:lvl w:ilvl="0" w:tplc="A686E5F6">
      <w:start w:val="1"/>
      <w:numFmt w:val="bullet"/>
      <w:lvlText w:val=""/>
      <w:lvlJc w:val="left"/>
      <w:pPr>
        <w:tabs>
          <w:tab w:val="num" w:pos="720"/>
        </w:tabs>
        <w:ind w:left="720" w:hanging="360"/>
      </w:pPr>
      <w:rPr>
        <w:rFonts w:ascii="Wingdings" w:hAnsi="Wingdings" w:hint="default"/>
      </w:rPr>
    </w:lvl>
    <w:lvl w:ilvl="1" w:tplc="900CA362" w:tentative="1">
      <w:start w:val="1"/>
      <w:numFmt w:val="bullet"/>
      <w:lvlText w:val=""/>
      <w:lvlJc w:val="left"/>
      <w:pPr>
        <w:tabs>
          <w:tab w:val="num" w:pos="1440"/>
        </w:tabs>
        <w:ind w:left="1440" w:hanging="360"/>
      </w:pPr>
      <w:rPr>
        <w:rFonts w:ascii="Wingdings" w:hAnsi="Wingdings" w:hint="default"/>
      </w:rPr>
    </w:lvl>
    <w:lvl w:ilvl="2" w:tplc="873CA6FC" w:tentative="1">
      <w:start w:val="1"/>
      <w:numFmt w:val="bullet"/>
      <w:lvlText w:val=""/>
      <w:lvlJc w:val="left"/>
      <w:pPr>
        <w:tabs>
          <w:tab w:val="num" w:pos="2160"/>
        </w:tabs>
        <w:ind w:left="2160" w:hanging="360"/>
      </w:pPr>
      <w:rPr>
        <w:rFonts w:ascii="Wingdings" w:hAnsi="Wingdings" w:hint="default"/>
      </w:rPr>
    </w:lvl>
    <w:lvl w:ilvl="3" w:tplc="A590F9E6" w:tentative="1">
      <w:start w:val="1"/>
      <w:numFmt w:val="bullet"/>
      <w:lvlText w:val=""/>
      <w:lvlJc w:val="left"/>
      <w:pPr>
        <w:tabs>
          <w:tab w:val="num" w:pos="2880"/>
        </w:tabs>
        <w:ind w:left="2880" w:hanging="360"/>
      </w:pPr>
      <w:rPr>
        <w:rFonts w:ascii="Wingdings" w:hAnsi="Wingdings" w:hint="default"/>
      </w:rPr>
    </w:lvl>
    <w:lvl w:ilvl="4" w:tplc="8D7A136E" w:tentative="1">
      <w:start w:val="1"/>
      <w:numFmt w:val="bullet"/>
      <w:lvlText w:val=""/>
      <w:lvlJc w:val="left"/>
      <w:pPr>
        <w:tabs>
          <w:tab w:val="num" w:pos="3600"/>
        </w:tabs>
        <w:ind w:left="3600" w:hanging="360"/>
      </w:pPr>
      <w:rPr>
        <w:rFonts w:ascii="Wingdings" w:hAnsi="Wingdings" w:hint="default"/>
      </w:rPr>
    </w:lvl>
    <w:lvl w:ilvl="5" w:tplc="A364CFBC" w:tentative="1">
      <w:start w:val="1"/>
      <w:numFmt w:val="bullet"/>
      <w:lvlText w:val=""/>
      <w:lvlJc w:val="left"/>
      <w:pPr>
        <w:tabs>
          <w:tab w:val="num" w:pos="4320"/>
        </w:tabs>
        <w:ind w:left="4320" w:hanging="360"/>
      </w:pPr>
      <w:rPr>
        <w:rFonts w:ascii="Wingdings" w:hAnsi="Wingdings" w:hint="default"/>
      </w:rPr>
    </w:lvl>
    <w:lvl w:ilvl="6" w:tplc="EF32F546" w:tentative="1">
      <w:start w:val="1"/>
      <w:numFmt w:val="bullet"/>
      <w:lvlText w:val=""/>
      <w:lvlJc w:val="left"/>
      <w:pPr>
        <w:tabs>
          <w:tab w:val="num" w:pos="5040"/>
        </w:tabs>
        <w:ind w:left="5040" w:hanging="360"/>
      </w:pPr>
      <w:rPr>
        <w:rFonts w:ascii="Wingdings" w:hAnsi="Wingdings" w:hint="default"/>
      </w:rPr>
    </w:lvl>
    <w:lvl w:ilvl="7" w:tplc="480C7B5E" w:tentative="1">
      <w:start w:val="1"/>
      <w:numFmt w:val="bullet"/>
      <w:lvlText w:val=""/>
      <w:lvlJc w:val="left"/>
      <w:pPr>
        <w:tabs>
          <w:tab w:val="num" w:pos="5760"/>
        </w:tabs>
        <w:ind w:left="5760" w:hanging="360"/>
      </w:pPr>
      <w:rPr>
        <w:rFonts w:ascii="Wingdings" w:hAnsi="Wingdings" w:hint="default"/>
      </w:rPr>
    </w:lvl>
    <w:lvl w:ilvl="8" w:tplc="256876F4"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524431D"/>
    <w:multiLevelType w:val="hybridMultilevel"/>
    <w:tmpl w:val="E136921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7858207D"/>
    <w:multiLevelType w:val="hybridMultilevel"/>
    <w:tmpl w:val="48DEE862"/>
    <w:lvl w:ilvl="0" w:tplc="FFFFFFFF">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786C0FD2"/>
    <w:multiLevelType w:val="hybridMultilevel"/>
    <w:tmpl w:val="1D70B2A6"/>
    <w:lvl w:ilvl="0" w:tplc="17C40098">
      <w:start w:val="1"/>
      <w:numFmt w:val="bullet"/>
      <w:lvlText w:val="•"/>
      <w:lvlJc w:val="left"/>
      <w:pPr>
        <w:tabs>
          <w:tab w:val="num" w:pos="720"/>
        </w:tabs>
        <w:ind w:left="720" w:hanging="360"/>
      </w:pPr>
      <w:rPr>
        <w:rFonts w:ascii="Arial" w:hAnsi="Arial" w:hint="default"/>
      </w:rPr>
    </w:lvl>
    <w:lvl w:ilvl="1" w:tplc="3078E5BC">
      <w:start w:val="1"/>
      <w:numFmt w:val="bullet"/>
      <w:lvlText w:val="•"/>
      <w:lvlJc w:val="left"/>
      <w:pPr>
        <w:tabs>
          <w:tab w:val="num" w:pos="1440"/>
        </w:tabs>
        <w:ind w:left="1440" w:hanging="360"/>
      </w:pPr>
      <w:rPr>
        <w:rFonts w:ascii="Arial" w:hAnsi="Arial" w:hint="default"/>
      </w:rPr>
    </w:lvl>
    <w:lvl w:ilvl="2" w:tplc="F2961DBC" w:tentative="1">
      <w:start w:val="1"/>
      <w:numFmt w:val="bullet"/>
      <w:lvlText w:val="•"/>
      <w:lvlJc w:val="left"/>
      <w:pPr>
        <w:tabs>
          <w:tab w:val="num" w:pos="2160"/>
        </w:tabs>
        <w:ind w:left="2160" w:hanging="360"/>
      </w:pPr>
      <w:rPr>
        <w:rFonts w:ascii="Arial" w:hAnsi="Arial" w:hint="default"/>
      </w:rPr>
    </w:lvl>
    <w:lvl w:ilvl="3" w:tplc="0B66BE46" w:tentative="1">
      <w:start w:val="1"/>
      <w:numFmt w:val="bullet"/>
      <w:lvlText w:val="•"/>
      <w:lvlJc w:val="left"/>
      <w:pPr>
        <w:tabs>
          <w:tab w:val="num" w:pos="2880"/>
        </w:tabs>
        <w:ind w:left="2880" w:hanging="360"/>
      </w:pPr>
      <w:rPr>
        <w:rFonts w:ascii="Arial" w:hAnsi="Arial" w:hint="default"/>
      </w:rPr>
    </w:lvl>
    <w:lvl w:ilvl="4" w:tplc="2C1ED0F4" w:tentative="1">
      <w:start w:val="1"/>
      <w:numFmt w:val="bullet"/>
      <w:lvlText w:val="•"/>
      <w:lvlJc w:val="left"/>
      <w:pPr>
        <w:tabs>
          <w:tab w:val="num" w:pos="3600"/>
        </w:tabs>
        <w:ind w:left="3600" w:hanging="360"/>
      </w:pPr>
      <w:rPr>
        <w:rFonts w:ascii="Arial" w:hAnsi="Arial" w:hint="default"/>
      </w:rPr>
    </w:lvl>
    <w:lvl w:ilvl="5" w:tplc="C7906C06" w:tentative="1">
      <w:start w:val="1"/>
      <w:numFmt w:val="bullet"/>
      <w:lvlText w:val="•"/>
      <w:lvlJc w:val="left"/>
      <w:pPr>
        <w:tabs>
          <w:tab w:val="num" w:pos="4320"/>
        </w:tabs>
        <w:ind w:left="4320" w:hanging="360"/>
      </w:pPr>
      <w:rPr>
        <w:rFonts w:ascii="Arial" w:hAnsi="Arial" w:hint="default"/>
      </w:rPr>
    </w:lvl>
    <w:lvl w:ilvl="6" w:tplc="AA10D20E" w:tentative="1">
      <w:start w:val="1"/>
      <w:numFmt w:val="bullet"/>
      <w:lvlText w:val="•"/>
      <w:lvlJc w:val="left"/>
      <w:pPr>
        <w:tabs>
          <w:tab w:val="num" w:pos="5040"/>
        </w:tabs>
        <w:ind w:left="5040" w:hanging="360"/>
      </w:pPr>
      <w:rPr>
        <w:rFonts w:ascii="Arial" w:hAnsi="Arial" w:hint="default"/>
      </w:rPr>
    </w:lvl>
    <w:lvl w:ilvl="7" w:tplc="0EA88864" w:tentative="1">
      <w:start w:val="1"/>
      <w:numFmt w:val="bullet"/>
      <w:lvlText w:val="•"/>
      <w:lvlJc w:val="left"/>
      <w:pPr>
        <w:tabs>
          <w:tab w:val="num" w:pos="5760"/>
        </w:tabs>
        <w:ind w:left="5760" w:hanging="360"/>
      </w:pPr>
      <w:rPr>
        <w:rFonts w:ascii="Arial" w:hAnsi="Arial" w:hint="default"/>
      </w:rPr>
    </w:lvl>
    <w:lvl w:ilvl="8" w:tplc="F6CA3C8C"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78E0721E"/>
    <w:multiLevelType w:val="hybridMultilevel"/>
    <w:tmpl w:val="31167404"/>
    <w:lvl w:ilvl="0" w:tplc="6096D246">
      <w:numFmt w:val="bullet"/>
      <w:pStyle w:val="Corpsdetexte2"/>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AAA1359"/>
    <w:multiLevelType w:val="hybridMultilevel"/>
    <w:tmpl w:val="C76281B0"/>
    <w:lvl w:ilvl="0" w:tplc="D5943FE4">
      <w:start w:val="1"/>
      <w:numFmt w:val="bullet"/>
      <w:lvlText w:val="•"/>
      <w:lvlJc w:val="left"/>
      <w:pPr>
        <w:tabs>
          <w:tab w:val="num" w:pos="360"/>
        </w:tabs>
        <w:ind w:left="360" w:hanging="360"/>
      </w:pPr>
      <w:rPr>
        <w:rFonts w:ascii="Arial" w:hAnsi="Arial" w:hint="default"/>
      </w:rPr>
    </w:lvl>
    <w:lvl w:ilvl="1" w:tplc="86645320">
      <w:start w:val="1"/>
      <w:numFmt w:val="bullet"/>
      <w:lvlText w:val="•"/>
      <w:lvlJc w:val="left"/>
      <w:pPr>
        <w:tabs>
          <w:tab w:val="num" w:pos="1080"/>
        </w:tabs>
        <w:ind w:left="1080" w:hanging="360"/>
      </w:pPr>
      <w:rPr>
        <w:rFonts w:ascii="Arial" w:hAnsi="Arial" w:hint="default"/>
      </w:rPr>
    </w:lvl>
    <w:lvl w:ilvl="2" w:tplc="4E5C8006" w:tentative="1">
      <w:start w:val="1"/>
      <w:numFmt w:val="bullet"/>
      <w:lvlText w:val="•"/>
      <w:lvlJc w:val="left"/>
      <w:pPr>
        <w:tabs>
          <w:tab w:val="num" w:pos="1800"/>
        </w:tabs>
        <w:ind w:left="1800" w:hanging="360"/>
      </w:pPr>
      <w:rPr>
        <w:rFonts w:ascii="Arial" w:hAnsi="Arial" w:hint="default"/>
      </w:rPr>
    </w:lvl>
    <w:lvl w:ilvl="3" w:tplc="D8ACF820" w:tentative="1">
      <w:start w:val="1"/>
      <w:numFmt w:val="bullet"/>
      <w:lvlText w:val="•"/>
      <w:lvlJc w:val="left"/>
      <w:pPr>
        <w:tabs>
          <w:tab w:val="num" w:pos="2520"/>
        </w:tabs>
        <w:ind w:left="2520" w:hanging="360"/>
      </w:pPr>
      <w:rPr>
        <w:rFonts w:ascii="Arial" w:hAnsi="Arial" w:hint="default"/>
      </w:rPr>
    </w:lvl>
    <w:lvl w:ilvl="4" w:tplc="9CE8DC68" w:tentative="1">
      <w:start w:val="1"/>
      <w:numFmt w:val="bullet"/>
      <w:lvlText w:val="•"/>
      <w:lvlJc w:val="left"/>
      <w:pPr>
        <w:tabs>
          <w:tab w:val="num" w:pos="3240"/>
        </w:tabs>
        <w:ind w:left="3240" w:hanging="360"/>
      </w:pPr>
      <w:rPr>
        <w:rFonts w:ascii="Arial" w:hAnsi="Arial" w:hint="default"/>
      </w:rPr>
    </w:lvl>
    <w:lvl w:ilvl="5" w:tplc="3B1AA97E" w:tentative="1">
      <w:start w:val="1"/>
      <w:numFmt w:val="bullet"/>
      <w:lvlText w:val="•"/>
      <w:lvlJc w:val="left"/>
      <w:pPr>
        <w:tabs>
          <w:tab w:val="num" w:pos="3960"/>
        </w:tabs>
        <w:ind w:left="3960" w:hanging="360"/>
      </w:pPr>
      <w:rPr>
        <w:rFonts w:ascii="Arial" w:hAnsi="Arial" w:hint="default"/>
      </w:rPr>
    </w:lvl>
    <w:lvl w:ilvl="6" w:tplc="B47C8AC6" w:tentative="1">
      <w:start w:val="1"/>
      <w:numFmt w:val="bullet"/>
      <w:lvlText w:val="•"/>
      <w:lvlJc w:val="left"/>
      <w:pPr>
        <w:tabs>
          <w:tab w:val="num" w:pos="4680"/>
        </w:tabs>
        <w:ind w:left="4680" w:hanging="360"/>
      </w:pPr>
      <w:rPr>
        <w:rFonts w:ascii="Arial" w:hAnsi="Arial" w:hint="default"/>
      </w:rPr>
    </w:lvl>
    <w:lvl w:ilvl="7" w:tplc="53F8B492" w:tentative="1">
      <w:start w:val="1"/>
      <w:numFmt w:val="bullet"/>
      <w:lvlText w:val="•"/>
      <w:lvlJc w:val="left"/>
      <w:pPr>
        <w:tabs>
          <w:tab w:val="num" w:pos="5400"/>
        </w:tabs>
        <w:ind w:left="5400" w:hanging="360"/>
      </w:pPr>
      <w:rPr>
        <w:rFonts w:ascii="Arial" w:hAnsi="Arial" w:hint="default"/>
      </w:rPr>
    </w:lvl>
    <w:lvl w:ilvl="8" w:tplc="CE38C9AC" w:tentative="1">
      <w:start w:val="1"/>
      <w:numFmt w:val="bullet"/>
      <w:lvlText w:val="•"/>
      <w:lvlJc w:val="left"/>
      <w:pPr>
        <w:tabs>
          <w:tab w:val="num" w:pos="6120"/>
        </w:tabs>
        <w:ind w:left="6120" w:hanging="360"/>
      </w:pPr>
      <w:rPr>
        <w:rFonts w:ascii="Arial" w:hAnsi="Arial" w:hint="default"/>
      </w:rPr>
    </w:lvl>
  </w:abstractNum>
  <w:abstractNum w:abstractNumId="97" w15:restartNumberingAfterBreak="0">
    <w:nsid w:val="7C8A163E"/>
    <w:multiLevelType w:val="hybridMultilevel"/>
    <w:tmpl w:val="F3F0D664"/>
    <w:lvl w:ilvl="0" w:tplc="523AE808">
      <w:start w:val="1"/>
      <w:numFmt w:val="bullet"/>
      <w:lvlText w:val=""/>
      <w:lvlJc w:val="left"/>
      <w:pPr>
        <w:tabs>
          <w:tab w:val="num" w:pos="720"/>
        </w:tabs>
        <w:ind w:left="720" w:hanging="360"/>
      </w:pPr>
      <w:rPr>
        <w:rFonts w:ascii="Symbol" w:hAnsi="Symbol" w:hint="default"/>
      </w:rPr>
    </w:lvl>
    <w:lvl w:ilvl="1" w:tplc="40706118" w:tentative="1">
      <w:start w:val="1"/>
      <w:numFmt w:val="bullet"/>
      <w:lvlText w:val=""/>
      <w:lvlJc w:val="left"/>
      <w:pPr>
        <w:tabs>
          <w:tab w:val="num" w:pos="1440"/>
        </w:tabs>
        <w:ind w:left="1440" w:hanging="360"/>
      </w:pPr>
      <w:rPr>
        <w:rFonts w:ascii="Symbol" w:hAnsi="Symbol" w:hint="default"/>
      </w:rPr>
    </w:lvl>
    <w:lvl w:ilvl="2" w:tplc="524C9806" w:tentative="1">
      <w:start w:val="1"/>
      <w:numFmt w:val="bullet"/>
      <w:lvlText w:val=""/>
      <w:lvlJc w:val="left"/>
      <w:pPr>
        <w:tabs>
          <w:tab w:val="num" w:pos="2160"/>
        </w:tabs>
        <w:ind w:left="2160" w:hanging="360"/>
      </w:pPr>
      <w:rPr>
        <w:rFonts w:ascii="Symbol" w:hAnsi="Symbol" w:hint="default"/>
      </w:rPr>
    </w:lvl>
    <w:lvl w:ilvl="3" w:tplc="BC662B82" w:tentative="1">
      <w:start w:val="1"/>
      <w:numFmt w:val="bullet"/>
      <w:lvlText w:val=""/>
      <w:lvlJc w:val="left"/>
      <w:pPr>
        <w:tabs>
          <w:tab w:val="num" w:pos="2880"/>
        </w:tabs>
        <w:ind w:left="2880" w:hanging="360"/>
      </w:pPr>
      <w:rPr>
        <w:rFonts w:ascii="Symbol" w:hAnsi="Symbol" w:hint="default"/>
      </w:rPr>
    </w:lvl>
    <w:lvl w:ilvl="4" w:tplc="9B907704" w:tentative="1">
      <w:start w:val="1"/>
      <w:numFmt w:val="bullet"/>
      <w:lvlText w:val=""/>
      <w:lvlJc w:val="left"/>
      <w:pPr>
        <w:tabs>
          <w:tab w:val="num" w:pos="3600"/>
        </w:tabs>
        <w:ind w:left="3600" w:hanging="360"/>
      </w:pPr>
      <w:rPr>
        <w:rFonts w:ascii="Symbol" w:hAnsi="Symbol" w:hint="default"/>
      </w:rPr>
    </w:lvl>
    <w:lvl w:ilvl="5" w:tplc="47B8D426" w:tentative="1">
      <w:start w:val="1"/>
      <w:numFmt w:val="bullet"/>
      <w:lvlText w:val=""/>
      <w:lvlJc w:val="left"/>
      <w:pPr>
        <w:tabs>
          <w:tab w:val="num" w:pos="4320"/>
        </w:tabs>
        <w:ind w:left="4320" w:hanging="360"/>
      </w:pPr>
      <w:rPr>
        <w:rFonts w:ascii="Symbol" w:hAnsi="Symbol" w:hint="default"/>
      </w:rPr>
    </w:lvl>
    <w:lvl w:ilvl="6" w:tplc="7054C1FE" w:tentative="1">
      <w:start w:val="1"/>
      <w:numFmt w:val="bullet"/>
      <w:lvlText w:val=""/>
      <w:lvlJc w:val="left"/>
      <w:pPr>
        <w:tabs>
          <w:tab w:val="num" w:pos="5040"/>
        </w:tabs>
        <w:ind w:left="5040" w:hanging="360"/>
      </w:pPr>
      <w:rPr>
        <w:rFonts w:ascii="Symbol" w:hAnsi="Symbol" w:hint="default"/>
      </w:rPr>
    </w:lvl>
    <w:lvl w:ilvl="7" w:tplc="DAC8C76C" w:tentative="1">
      <w:start w:val="1"/>
      <w:numFmt w:val="bullet"/>
      <w:lvlText w:val=""/>
      <w:lvlJc w:val="left"/>
      <w:pPr>
        <w:tabs>
          <w:tab w:val="num" w:pos="5760"/>
        </w:tabs>
        <w:ind w:left="5760" w:hanging="360"/>
      </w:pPr>
      <w:rPr>
        <w:rFonts w:ascii="Symbol" w:hAnsi="Symbol" w:hint="default"/>
      </w:rPr>
    </w:lvl>
    <w:lvl w:ilvl="8" w:tplc="021C4644" w:tentative="1">
      <w:start w:val="1"/>
      <w:numFmt w:val="bullet"/>
      <w:lvlText w:val=""/>
      <w:lvlJc w:val="left"/>
      <w:pPr>
        <w:tabs>
          <w:tab w:val="num" w:pos="6480"/>
        </w:tabs>
        <w:ind w:left="6480" w:hanging="360"/>
      </w:pPr>
      <w:rPr>
        <w:rFonts w:ascii="Symbol" w:hAnsi="Symbol" w:hint="default"/>
      </w:rPr>
    </w:lvl>
  </w:abstractNum>
  <w:abstractNum w:abstractNumId="98" w15:restartNumberingAfterBreak="0">
    <w:nsid w:val="7E596B4E"/>
    <w:multiLevelType w:val="hybridMultilevel"/>
    <w:tmpl w:val="DCF6688C"/>
    <w:lvl w:ilvl="0" w:tplc="41C23914">
      <w:start w:val="1"/>
      <w:numFmt w:val="bullet"/>
      <w:lvlText w:val="•"/>
      <w:lvlJc w:val="left"/>
      <w:pPr>
        <w:tabs>
          <w:tab w:val="num" w:pos="720"/>
        </w:tabs>
        <w:ind w:left="720" w:hanging="360"/>
      </w:pPr>
      <w:rPr>
        <w:rFonts w:ascii="Arial" w:hAnsi="Arial" w:hint="default"/>
      </w:rPr>
    </w:lvl>
    <w:lvl w:ilvl="1" w:tplc="435CA6EA" w:tentative="1">
      <w:start w:val="1"/>
      <w:numFmt w:val="bullet"/>
      <w:lvlText w:val="•"/>
      <w:lvlJc w:val="left"/>
      <w:pPr>
        <w:tabs>
          <w:tab w:val="num" w:pos="1440"/>
        </w:tabs>
        <w:ind w:left="1440" w:hanging="360"/>
      </w:pPr>
      <w:rPr>
        <w:rFonts w:ascii="Arial" w:hAnsi="Arial" w:hint="default"/>
      </w:rPr>
    </w:lvl>
    <w:lvl w:ilvl="2" w:tplc="E13073E8" w:tentative="1">
      <w:start w:val="1"/>
      <w:numFmt w:val="bullet"/>
      <w:lvlText w:val="•"/>
      <w:lvlJc w:val="left"/>
      <w:pPr>
        <w:tabs>
          <w:tab w:val="num" w:pos="2160"/>
        </w:tabs>
        <w:ind w:left="2160" w:hanging="360"/>
      </w:pPr>
      <w:rPr>
        <w:rFonts w:ascii="Arial" w:hAnsi="Arial" w:hint="default"/>
      </w:rPr>
    </w:lvl>
    <w:lvl w:ilvl="3" w:tplc="0172B4CE" w:tentative="1">
      <w:start w:val="1"/>
      <w:numFmt w:val="bullet"/>
      <w:lvlText w:val="•"/>
      <w:lvlJc w:val="left"/>
      <w:pPr>
        <w:tabs>
          <w:tab w:val="num" w:pos="2880"/>
        </w:tabs>
        <w:ind w:left="2880" w:hanging="360"/>
      </w:pPr>
      <w:rPr>
        <w:rFonts w:ascii="Arial" w:hAnsi="Arial" w:hint="default"/>
      </w:rPr>
    </w:lvl>
    <w:lvl w:ilvl="4" w:tplc="F968CF5A" w:tentative="1">
      <w:start w:val="1"/>
      <w:numFmt w:val="bullet"/>
      <w:lvlText w:val="•"/>
      <w:lvlJc w:val="left"/>
      <w:pPr>
        <w:tabs>
          <w:tab w:val="num" w:pos="3600"/>
        </w:tabs>
        <w:ind w:left="3600" w:hanging="360"/>
      </w:pPr>
      <w:rPr>
        <w:rFonts w:ascii="Arial" w:hAnsi="Arial" w:hint="default"/>
      </w:rPr>
    </w:lvl>
    <w:lvl w:ilvl="5" w:tplc="53F084FE" w:tentative="1">
      <w:start w:val="1"/>
      <w:numFmt w:val="bullet"/>
      <w:lvlText w:val="•"/>
      <w:lvlJc w:val="left"/>
      <w:pPr>
        <w:tabs>
          <w:tab w:val="num" w:pos="4320"/>
        </w:tabs>
        <w:ind w:left="4320" w:hanging="360"/>
      </w:pPr>
      <w:rPr>
        <w:rFonts w:ascii="Arial" w:hAnsi="Arial" w:hint="default"/>
      </w:rPr>
    </w:lvl>
    <w:lvl w:ilvl="6" w:tplc="6EF29292" w:tentative="1">
      <w:start w:val="1"/>
      <w:numFmt w:val="bullet"/>
      <w:lvlText w:val="•"/>
      <w:lvlJc w:val="left"/>
      <w:pPr>
        <w:tabs>
          <w:tab w:val="num" w:pos="5040"/>
        </w:tabs>
        <w:ind w:left="5040" w:hanging="360"/>
      </w:pPr>
      <w:rPr>
        <w:rFonts w:ascii="Arial" w:hAnsi="Arial" w:hint="default"/>
      </w:rPr>
    </w:lvl>
    <w:lvl w:ilvl="7" w:tplc="502AE5F2" w:tentative="1">
      <w:start w:val="1"/>
      <w:numFmt w:val="bullet"/>
      <w:lvlText w:val="•"/>
      <w:lvlJc w:val="left"/>
      <w:pPr>
        <w:tabs>
          <w:tab w:val="num" w:pos="5760"/>
        </w:tabs>
        <w:ind w:left="5760" w:hanging="360"/>
      </w:pPr>
      <w:rPr>
        <w:rFonts w:ascii="Arial" w:hAnsi="Arial" w:hint="default"/>
      </w:rPr>
    </w:lvl>
    <w:lvl w:ilvl="8" w:tplc="2CFC2C56"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EF426E4"/>
    <w:multiLevelType w:val="hybridMultilevel"/>
    <w:tmpl w:val="859C380C"/>
    <w:lvl w:ilvl="0" w:tplc="7B16764A">
      <w:start w:val="1"/>
      <w:numFmt w:val="bullet"/>
      <w:lvlText w:val=""/>
      <w:lvlJc w:val="left"/>
      <w:pPr>
        <w:tabs>
          <w:tab w:val="num" w:pos="720"/>
        </w:tabs>
        <w:ind w:left="720" w:hanging="360"/>
      </w:pPr>
      <w:rPr>
        <w:rFonts w:ascii="Wingdings" w:hAnsi="Wingdings" w:hint="default"/>
      </w:rPr>
    </w:lvl>
    <w:lvl w:ilvl="1" w:tplc="7B84FC80" w:tentative="1">
      <w:start w:val="1"/>
      <w:numFmt w:val="bullet"/>
      <w:lvlText w:val=""/>
      <w:lvlJc w:val="left"/>
      <w:pPr>
        <w:tabs>
          <w:tab w:val="num" w:pos="1440"/>
        </w:tabs>
        <w:ind w:left="1440" w:hanging="360"/>
      </w:pPr>
      <w:rPr>
        <w:rFonts w:ascii="Wingdings" w:hAnsi="Wingdings" w:hint="default"/>
      </w:rPr>
    </w:lvl>
    <w:lvl w:ilvl="2" w:tplc="7812D0BA" w:tentative="1">
      <w:start w:val="1"/>
      <w:numFmt w:val="bullet"/>
      <w:lvlText w:val=""/>
      <w:lvlJc w:val="left"/>
      <w:pPr>
        <w:tabs>
          <w:tab w:val="num" w:pos="2160"/>
        </w:tabs>
        <w:ind w:left="2160" w:hanging="360"/>
      </w:pPr>
      <w:rPr>
        <w:rFonts w:ascii="Wingdings" w:hAnsi="Wingdings" w:hint="default"/>
      </w:rPr>
    </w:lvl>
    <w:lvl w:ilvl="3" w:tplc="099C23A2" w:tentative="1">
      <w:start w:val="1"/>
      <w:numFmt w:val="bullet"/>
      <w:lvlText w:val=""/>
      <w:lvlJc w:val="left"/>
      <w:pPr>
        <w:tabs>
          <w:tab w:val="num" w:pos="2880"/>
        </w:tabs>
        <w:ind w:left="2880" w:hanging="360"/>
      </w:pPr>
      <w:rPr>
        <w:rFonts w:ascii="Wingdings" w:hAnsi="Wingdings" w:hint="default"/>
      </w:rPr>
    </w:lvl>
    <w:lvl w:ilvl="4" w:tplc="55A62944" w:tentative="1">
      <w:start w:val="1"/>
      <w:numFmt w:val="bullet"/>
      <w:lvlText w:val=""/>
      <w:lvlJc w:val="left"/>
      <w:pPr>
        <w:tabs>
          <w:tab w:val="num" w:pos="3600"/>
        </w:tabs>
        <w:ind w:left="3600" w:hanging="360"/>
      </w:pPr>
      <w:rPr>
        <w:rFonts w:ascii="Wingdings" w:hAnsi="Wingdings" w:hint="default"/>
      </w:rPr>
    </w:lvl>
    <w:lvl w:ilvl="5" w:tplc="6A5E113C" w:tentative="1">
      <w:start w:val="1"/>
      <w:numFmt w:val="bullet"/>
      <w:lvlText w:val=""/>
      <w:lvlJc w:val="left"/>
      <w:pPr>
        <w:tabs>
          <w:tab w:val="num" w:pos="4320"/>
        </w:tabs>
        <w:ind w:left="4320" w:hanging="360"/>
      </w:pPr>
      <w:rPr>
        <w:rFonts w:ascii="Wingdings" w:hAnsi="Wingdings" w:hint="default"/>
      </w:rPr>
    </w:lvl>
    <w:lvl w:ilvl="6" w:tplc="A4F612B4" w:tentative="1">
      <w:start w:val="1"/>
      <w:numFmt w:val="bullet"/>
      <w:lvlText w:val=""/>
      <w:lvlJc w:val="left"/>
      <w:pPr>
        <w:tabs>
          <w:tab w:val="num" w:pos="5040"/>
        </w:tabs>
        <w:ind w:left="5040" w:hanging="360"/>
      </w:pPr>
      <w:rPr>
        <w:rFonts w:ascii="Wingdings" w:hAnsi="Wingdings" w:hint="default"/>
      </w:rPr>
    </w:lvl>
    <w:lvl w:ilvl="7" w:tplc="02B41F84" w:tentative="1">
      <w:start w:val="1"/>
      <w:numFmt w:val="bullet"/>
      <w:lvlText w:val=""/>
      <w:lvlJc w:val="left"/>
      <w:pPr>
        <w:tabs>
          <w:tab w:val="num" w:pos="5760"/>
        </w:tabs>
        <w:ind w:left="5760" w:hanging="360"/>
      </w:pPr>
      <w:rPr>
        <w:rFonts w:ascii="Wingdings" w:hAnsi="Wingdings" w:hint="default"/>
      </w:rPr>
    </w:lvl>
    <w:lvl w:ilvl="8" w:tplc="65249C38"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49"/>
  </w:num>
  <w:num w:numId="3">
    <w:abstractNumId w:val="10"/>
  </w:num>
  <w:num w:numId="4">
    <w:abstractNumId w:val="5"/>
  </w:num>
  <w:num w:numId="5">
    <w:abstractNumId w:val="70"/>
  </w:num>
  <w:num w:numId="6">
    <w:abstractNumId w:val="4"/>
  </w:num>
  <w:num w:numId="7">
    <w:abstractNumId w:val="24"/>
  </w:num>
  <w:num w:numId="8">
    <w:abstractNumId w:val="64"/>
  </w:num>
  <w:num w:numId="9">
    <w:abstractNumId w:val="8"/>
  </w:num>
  <w:num w:numId="10">
    <w:abstractNumId w:val="21"/>
  </w:num>
  <w:num w:numId="11">
    <w:abstractNumId w:val="2"/>
  </w:num>
  <w:num w:numId="12">
    <w:abstractNumId w:val="13"/>
  </w:num>
  <w:num w:numId="13">
    <w:abstractNumId w:val="15"/>
  </w:num>
  <w:num w:numId="14">
    <w:abstractNumId w:val="45"/>
  </w:num>
  <w:num w:numId="15">
    <w:abstractNumId w:val="78"/>
  </w:num>
  <w:num w:numId="16">
    <w:abstractNumId w:val="92"/>
  </w:num>
  <w:num w:numId="17">
    <w:abstractNumId w:val="22"/>
  </w:num>
  <w:num w:numId="18">
    <w:abstractNumId w:val="57"/>
  </w:num>
  <w:num w:numId="19">
    <w:abstractNumId w:val="25"/>
  </w:num>
  <w:num w:numId="20">
    <w:abstractNumId w:val="51"/>
  </w:num>
  <w:num w:numId="21">
    <w:abstractNumId w:val="63"/>
  </w:num>
  <w:num w:numId="22">
    <w:abstractNumId w:val="93"/>
  </w:num>
  <w:num w:numId="23">
    <w:abstractNumId w:val="95"/>
  </w:num>
  <w:num w:numId="24">
    <w:abstractNumId w:val="31"/>
  </w:num>
  <w:num w:numId="25">
    <w:abstractNumId w:val="3"/>
  </w:num>
  <w:num w:numId="26">
    <w:abstractNumId w:val="12"/>
  </w:num>
  <w:num w:numId="27">
    <w:abstractNumId w:val="47"/>
  </w:num>
  <w:num w:numId="28">
    <w:abstractNumId w:val="16"/>
  </w:num>
  <w:num w:numId="29">
    <w:abstractNumId w:val="60"/>
  </w:num>
  <w:num w:numId="30">
    <w:abstractNumId w:val="71"/>
  </w:num>
  <w:num w:numId="31">
    <w:abstractNumId w:val="82"/>
  </w:num>
  <w:num w:numId="32">
    <w:abstractNumId w:val="27"/>
  </w:num>
  <w:num w:numId="33">
    <w:abstractNumId w:val="41"/>
  </w:num>
  <w:num w:numId="34">
    <w:abstractNumId w:val="89"/>
  </w:num>
  <w:num w:numId="35">
    <w:abstractNumId w:val="1"/>
  </w:num>
  <w:num w:numId="36">
    <w:abstractNumId w:val="43"/>
  </w:num>
  <w:num w:numId="37">
    <w:abstractNumId w:val="33"/>
  </w:num>
  <w:num w:numId="38">
    <w:abstractNumId w:val="46"/>
  </w:num>
  <w:num w:numId="39">
    <w:abstractNumId w:val="88"/>
  </w:num>
  <w:num w:numId="40">
    <w:abstractNumId w:val="66"/>
  </w:num>
  <w:num w:numId="41">
    <w:abstractNumId w:val="35"/>
  </w:num>
  <w:num w:numId="42">
    <w:abstractNumId w:val="90"/>
  </w:num>
  <w:num w:numId="43">
    <w:abstractNumId w:val="44"/>
  </w:num>
  <w:num w:numId="44">
    <w:abstractNumId w:val="14"/>
  </w:num>
  <w:num w:numId="45">
    <w:abstractNumId w:val="18"/>
  </w:num>
  <w:num w:numId="46">
    <w:abstractNumId w:val="26"/>
  </w:num>
  <w:num w:numId="47">
    <w:abstractNumId w:val="84"/>
  </w:num>
  <w:num w:numId="48">
    <w:abstractNumId w:val="38"/>
  </w:num>
  <w:num w:numId="49">
    <w:abstractNumId w:val="37"/>
  </w:num>
  <w:num w:numId="50">
    <w:abstractNumId w:val="55"/>
  </w:num>
  <w:num w:numId="51">
    <w:abstractNumId w:val="87"/>
  </w:num>
  <w:num w:numId="52">
    <w:abstractNumId w:val="52"/>
  </w:num>
  <w:num w:numId="53">
    <w:abstractNumId w:val="79"/>
  </w:num>
  <w:num w:numId="54">
    <w:abstractNumId w:val="11"/>
  </w:num>
  <w:num w:numId="55">
    <w:abstractNumId w:val="94"/>
  </w:num>
  <w:num w:numId="56">
    <w:abstractNumId w:val="65"/>
  </w:num>
  <w:num w:numId="57">
    <w:abstractNumId w:val="54"/>
  </w:num>
  <w:num w:numId="58">
    <w:abstractNumId w:val="91"/>
  </w:num>
  <w:num w:numId="59">
    <w:abstractNumId w:val="72"/>
  </w:num>
  <w:num w:numId="60">
    <w:abstractNumId w:val="23"/>
  </w:num>
  <w:num w:numId="61">
    <w:abstractNumId w:val="32"/>
  </w:num>
  <w:num w:numId="62">
    <w:abstractNumId w:val="68"/>
  </w:num>
  <w:num w:numId="63">
    <w:abstractNumId w:val="34"/>
  </w:num>
  <w:num w:numId="64">
    <w:abstractNumId w:val="59"/>
  </w:num>
  <w:num w:numId="65">
    <w:abstractNumId w:val="81"/>
  </w:num>
  <w:num w:numId="66">
    <w:abstractNumId w:val="85"/>
  </w:num>
  <w:num w:numId="67">
    <w:abstractNumId w:val="75"/>
  </w:num>
  <w:num w:numId="68">
    <w:abstractNumId w:val="50"/>
  </w:num>
  <w:num w:numId="69">
    <w:abstractNumId w:val="28"/>
  </w:num>
  <w:num w:numId="70">
    <w:abstractNumId w:val="58"/>
  </w:num>
  <w:num w:numId="71">
    <w:abstractNumId w:val="69"/>
  </w:num>
  <w:num w:numId="72">
    <w:abstractNumId w:val="53"/>
  </w:num>
  <w:num w:numId="73">
    <w:abstractNumId w:val="62"/>
  </w:num>
  <w:num w:numId="74">
    <w:abstractNumId w:val="73"/>
  </w:num>
  <w:num w:numId="75">
    <w:abstractNumId w:val="39"/>
  </w:num>
  <w:num w:numId="76">
    <w:abstractNumId w:val="7"/>
  </w:num>
  <w:num w:numId="77">
    <w:abstractNumId w:val="30"/>
  </w:num>
  <w:num w:numId="78">
    <w:abstractNumId w:val="98"/>
  </w:num>
  <w:num w:numId="79">
    <w:abstractNumId w:val="40"/>
  </w:num>
  <w:num w:numId="80">
    <w:abstractNumId w:val="77"/>
  </w:num>
  <w:num w:numId="81">
    <w:abstractNumId w:val="42"/>
  </w:num>
  <w:num w:numId="82">
    <w:abstractNumId w:val="36"/>
  </w:num>
  <w:num w:numId="83">
    <w:abstractNumId w:val="67"/>
  </w:num>
  <w:num w:numId="84">
    <w:abstractNumId w:val="96"/>
  </w:num>
  <w:num w:numId="85">
    <w:abstractNumId w:val="48"/>
  </w:num>
  <w:num w:numId="86">
    <w:abstractNumId w:val="76"/>
  </w:num>
  <w:num w:numId="87">
    <w:abstractNumId w:val="17"/>
  </w:num>
  <w:num w:numId="88">
    <w:abstractNumId w:val="9"/>
  </w:num>
  <w:num w:numId="89">
    <w:abstractNumId w:val="80"/>
  </w:num>
  <w:num w:numId="90">
    <w:abstractNumId w:val="29"/>
  </w:num>
  <w:num w:numId="91">
    <w:abstractNumId w:val="83"/>
  </w:num>
  <w:num w:numId="92">
    <w:abstractNumId w:val="20"/>
  </w:num>
  <w:num w:numId="93">
    <w:abstractNumId w:val="19"/>
  </w:num>
  <w:num w:numId="94">
    <w:abstractNumId w:val="99"/>
  </w:num>
  <w:num w:numId="95">
    <w:abstractNumId w:val="0"/>
  </w:num>
  <w:num w:numId="96">
    <w:abstractNumId w:val="86"/>
  </w:num>
  <w:num w:numId="97">
    <w:abstractNumId w:val="97"/>
  </w:num>
  <w:num w:numId="98">
    <w:abstractNumId w:val="6"/>
  </w:num>
  <w:num w:numId="99">
    <w:abstractNumId w:val="61"/>
  </w:num>
  <w:num w:numId="100">
    <w:abstractNumId w:val="74"/>
  </w:num>
  <w:num w:numId="101">
    <w:abstractNumId w:val="6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CC"/>
    <w:rsid w:val="000001D5"/>
    <w:rsid w:val="0000053A"/>
    <w:rsid w:val="000016E0"/>
    <w:rsid w:val="0000188F"/>
    <w:rsid w:val="00001E09"/>
    <w:rsid w:val="00013E4C"/>
    <w:rsid w:val="000170A8"/>
    <w:rsid w:val="00021DD0"/>
    <w:rsid w:val="0002729A"/>
    <w:rsid w:val="00027A12"/>
    <w:rsid w:val="00027B63"/>
    <w:rsid w:val="00030125"/>
    <w:rsid w:val="00034F60"/>
    <w:rsid w:val="00035671"/>
    <w:rsid w:val="000405B2"/>
    <w:rsid w:val="000417D5"/>
    <w:rsid w:val="00042FAA"/>
    <w:rsid w:val="00045791"/>
    <w:rsid w:val="00050E10"/>
    <w:rsid w:val="0005708B"/>
    <w:rsid w:val="00063EE2"/>
    <w:rsid w:val="000705AF"/>
    <w:rsid w:val="0007080E"/>
    <w:rsid w:val="00071AB0"/>
    <w:rsid w:val="000736E2"/>
    <w:rsid w:val="00073717"/>
    <w:rsid w:val="000756F9"/>
    <w:rsid w:val="00083C2A"/>
    <w:rsid w:val="00087891"/>
    <w:rsid w:val="000929C7"/>
    <w:rsid w:val="00095193"/>
    <w:rsid w:val="000A0BCF"/>
    <w:rsid w:val="000A1255"/>
    <w:rsid w:val="000A29E0"/>
    <w:rsid w:val="000A338E"/>
    <w:rsid w:val="000A6CEF"/>
    <w:rsid w:val="000B04B0"/>
    <w:rsid w:val="000B18FE"/>
    <w:rsid w:val="000B26DD"/>
    <w:rsid w:val="000B42EE"/>
    <w:rsid w:val="000C76DD"/>
    <w:rsid w:val="000D02B1"/>
    <w:rsid w:val="000D1C5C"/>
    <w:rsid w:val="000D7004"/>
    <w:rsid w:val="000E003A"/>
    <w:rsid w:val="000E13E5"/>
    <w:rsid w:val="000E6C8C"/>
    <w:rsid w:val="000F0C1F"/>
    <w:rsid w:val="000F12B8"/>
    <w:rsid w:val="000F208B"/>
    <w:rsid w:val="001043C1"/>
    <w:rsid w:val="0010543C"/>
    <w:rsid w:val="00112291"/>
    <w:rsid w:val="00112644"/>
    <w:rsid w:val="00115E36"/>
    <w:rsid w:val="00120AE6"/>
    <w:rsid w:val="00123E1F"/>
    <w:rsid w:val="001314C7"/>
    <w:rsid w:val="00135272"/>
    <w:rsid w:val="001371C1"/>
    <w:rsid w:val="0014086E"/>
    <w:rsid w:val="00145FEA"/>
    <w:rsid w:val="00152CD3"/>
    <w:rsid w:val="001544EA"/>
    <w:rsid w:val="00163186"/>
    <w:rsid w:val="0016451F"/>
    <w:rsid w:val="001652FE"/>
    <w:rsid w:val="0018208D"/>
    <w:rsid w:val="00192257"/>
    <w:rsid w:val="001931B1"/>
    <w:rsid w:val="00194752"/>
    <w:rsid w:val="001A248E"/>
    <w:rsid w:val="001A2EA9"/>
    <w:rsid w:val="001A350C"/>
    <w:rsid w:val="001A3620"/>
    <w:rsid w:val="001A573D"/>
    <w:rsid w:val="001B2D4F"/>
    <w:rsid w:val="001B5442"/>
    <w:rsid w:val="001C1C46"/>
    <w:rsid w:val="001C22FA"/>
    <w:rsid w:val="001C45B6"/>
    <w:rsid w:val="001D3456"/>
    <w:rsid w:val="001D7BAE"/>
    <w:rsid w:val="001E7E17"/>
    <w:rsid w:val="001F0720"/>
    <w:rsid w:val="001F1501"/>
    <w:rsid w:val="00210537"/>
    <w:rsid w:val="0022033F"/>
    <w:rsid w:val="00222957"/>
    <w:rsid w:val="0022541C"/>
    <w:rsid w:val="00225EC8"/>
    <w:rsid w:val="00226C8B"/>
    <w:rsid w:val="0022718A"/>
    <w:rsid w:val="0023183B"/>
    <w:rsid w:val="002321E5"/>
    <w:rsid w:val="0023726A"/>
    <w:rsid w:val="00251CE4"/>
    <w:rsid w:val="00251CEA"/>
    <w:rsid w:val="002527BC"/>
    <w:rsid w:val="00253652"/>
    <w:rsid w:val="00254B4E"/>
    <w:rsid w:val="002550CD"/>
    <w:rsid w:val="00263B2D"/>
    <w:rsid w:val="00277070"/>
    <w:rsid w:val="0028251E"/>
    <w:rsid w:val="002843B6"/>
    <w:rsid w:val="00290C8C"/>
    <w:rsid w:val="002938CB"/>
    <w:rsid w:val="002950CA"/>
    <w:rsid w:val="00297FA4"/>
    <w:rsid w:val="002A0768"/>
    <w:rsid w:val="002A092C"/>
    <w:rsid w:val="002A2244"/>
    <w:rsid w:val="002A26D4"/>
    <w:rsid w:val="002A4B97"/>
    <w:rsid w:val="002A530D"/>
    <w:rsid w:val="002A5D37"/>
    <w:rsid w:val="002A7853"/>
    <w:rsid w:val="002B5728"/>
    <w:rsid w:val="002B6B3D"/>
    <w:rsid w:val="002C39A6"/>
    <w:rsid w:val="002E23D9"/>
    <w:rsid w:val="002E48E8"/>
    <w:rsid w:val="002E63AE"/>
    <w:rsid w:val="0031226F"/>
    <w:rsid w:val="003136F7"/>
    <w:rsid w:val="003166AF"/>
    <w:rsid w:val="00326262"/>
    <w:rsid w:val="00326E2D"/>
    <w:rsid w:val="003278FA"/>
    <w:rsid w:val="00332992"/>
    <w:rsid w:val="00333331"/>
    <w:rsid w:val="00337B50"/>
    <w:rsid w:val="00340189"/>
    <w:rsid w:val="0034080B"/>
    <w:rsid w:val="00340E73"/>
    <w:rsid w:val="003445FA"/>
    <w:rsid w:val="003448B2"/>
    <w:rsid w:val="00345308"/>
    <w:rsid w:val="00346906"/>
    <w:rsid w:val="00353033"/>
    <w:rsid w:val="003628AA"/>
    <w:rsid w:val="00370FD2"/>
    <w:rsid w:val="00371B2D"/>
    <w:rsid w:val="00371D8A"/>
    <w:rsid w:val="00373411"/>
    <w:rsid w:val="00375243"/>
    <w:rsid w:val="00377521"/>
    <w:rsid w:val="00382952"/>
    <w:rsid w:val="00383633"/>
    <w:rsid w:val="00386DE3"/>
    <w:rsid w:val="00395AA9"/>
    <w:rsid w:val="00396B46"/>
    <w:rsid w:val="003A173C"/>
    <w:rsid w:val="003A1E7E"/>
    <w:rsid w:val="003A63FB"/>
    <w:rsid w:val="003B0B72"/>
    <w:rsid w:val="003B1D22"/>
    <w:rsid w:val="003B38D4"/>
    <w:rsid w:val="003B6382"/>
    <w:rsid w:val="003B72A1"/>
    <w:rsid w:val="003C3349"/>
    <w:rsid w:val="003C5163"/>
    <w:rsid w:val="003D304B"/>
    <w:rsid w:val="003D4372"/>
    <w:rsid w:val="003D5038"/>
    <w:rsid w:val="003D585A"/>
    <w:rsid w:val="003E36AA"/>
    <w:rsid w:val="003F0847"/>
    <w:rsid w:val="003F3A87"/>
    <w:rsid w:val="003F65DD"/>
    <w:rsid w:val="004030AE"/>
    <w:rsid w:val="004052DF"/>
    <w:rsid w:val="0040680D"/>
    <w:rsid w:val="004158BA"/>
    <w:rsid w:val="00416D84"/>
    <w:rsid w:val="00421AC2"/>
    <w:rsid w:val="004472F8"/>
    <w:rsid w:val="00452742"/>
    <w:rsid w:val="004640A6"/>
    <w:rsid w:val="004730E6"/>
    <w:rsid w:val="00482047"/>
    <w:rsid w:val="00484F27"/>
    <w:rsid w:val="00494AC0"/>
    <w:rsid w:val="004957CD"/>
    <w:rsid w:val="00495BD5"/>
    <w:rsid w:val="00497D45"/>
    <w:rsid w:val="004A05F2"/>
    <w:rsid w:val="004A12BD"/>
    <w:rsid w:val="004A1BF8"/>
    <w:rsid w:val="004A2753"/>
    <w:rsid w:val="004A3722"/>
    <w:rsid w:val="004C684D"/>
    <w:rsid w:val="004D36EA"/>
    <w:rsid w:val="004D681C"/>
    <w:rsid w:val="004D7F80"/>
    <w:rsid w:val="004E3E25"/>
    <w:rsid w:val="004E5BF7"/>
    <w:rsid w:val="004E788C"/>
    <w:rsid w:val="004F1468"/>
    <w:rsid w:val="00506337"/>
    <w:rsid w:val="00521A0D"/>
    <w:rsid w:val="005260F2"/>
    <w:rsid w:val="0053129E"/>
    <w:rsid w:val="00532D35"/>
    <w:rsid w:val="00543ABA"/>
    <w:rsid w:val="00547538"/>
    <w:rsid w:val="005519F1"/>
    <w:rsid w:val="00554F9D"/>
    <w:rsid w:val="00556385"/>
    <w:rsid w:val="005602A8"/>
    <w:rsid w:val="00562962"/>
    <w:rsid w:val="0058117F"/>
    <w:rsid w:val="0058226F"/>
    <w:rsid w:val="005836F1"/>
    <w:rsid w:val="005868F6"/>
    <w:rsid w:val="005943F3"/>
    <w:rsid w:val="005A1483"/>
    <w:rsid w:val="005A1D8E"/>
    <w:rsid w:val="005A7714"/>
    <w:rsid w:val="005B3679"/>
    <w:rsid w:val="005B61B3"/>
    <w:rsid w:val="005B6AAC"/>
    <w:rsid w:val="005C1966"/>
    <w:rsid w:val="005C671C"/>
    <w:rsid w:val="005E4579"/>
    <w:rsid w:val="005E59FA"/>
    <w:rsid w:val="005F2CE2"/>
    <w:rsid w:val="005F65D8"/>
    <w:rsid w:val="005F6F9B"/>
    <w:rsid w:val="00601E01"/>
    <w:rsid w:val="00602FDC"/>
    <w:rsid w:val="0060597E"/>
    <w:rsid w:val="006069FA"/>
    <w:rsid w:val="00607E5A"/>
    <w:rsid w:val="00613E0D"/>
    <w:rsid w:val="00616444"/>
    <w:rsid w:val="00625EFB"/>
    <w:rsid w:val="00630EE8"/>
    <w:rsid w:val="00632948"/>
    <w:rsid w:val="00640DEB"/>
    <w:rsid w:val="0065140F"/>
    <w:rsid w:val="006578F6"/>
    <w:rsid w:val="00664D6D"/>
    <w:rsid w:val="00671446"/>
    <w:rsid w:val="00671C92"/>
    <w:rsid w:val="00672BC1"/>
    <w:rsid w:val="00674007"/>
    <w:rsid w:val="006740B6"/>
    <w:rsid w:val="006765D0"/>
    <w:rsid w:val="00676B1F"/>
    <w:rsid w:val="00681C5E"/>
    <w:rsid w:val="006867B5"/>
    <w:rsid w:val="00687DCA"/>
    <w:rsid w:val="006905F2"/>
    <w:rsid w:val="0069352E"/>
    <w:rsid w:val="006935CA"/>
    <w:rsid w:val="00693B5D"/>
    <w:rsid w:val="006A0F66"/>
    <w:rsid w:val="006A27A3"/>
    <w:rsid w:val="006A7366"/>
    <w:rsid w:val="006A7636"/>
    <w:rsid w:val="006B0728"/>
    <w:rsid w:val="006B0E85"/>
    <w:rsid w:val="006C0993"/>
    <w:rsid w:val="006C5B26"/>
    <w:rsid w:val="006D593E"/>
    <w:rsid w:val="006E09FE"/>
    <w:rsid w:val="006F0974"/>
    <w:rsid w:val="006F4892"/>
    <w:rsid w:val="0070194B"/>
    <w:rsid w:val="00715A49"/>
    <w:rsid w:val="00715D33"/>
    <w:rsid w:val="00717E59"/>
    <w:rsid w:val="00725B2F"/>
    <w:rsid w:val="007310E6"/>
    <w:rsid w:val="00731244"/>
    <w:rsid w:val="007336D0"/>
    <w:rsid w:val="007377E6"/>
    <w:rsid w:val="00737847"/>
    <w:rsid w:val="00741747"/>
    <w:rsid w:val="0074765F"/>
    <w:rsid w:val="00756D28"/>
    <w:rsid w:val="007632A9"/>
    <w:rsid w:val="00766C23"/>
    <w:rsid w:val="007671B9"/>
    <w:rsid w:val="007700A1"/>
    <w:rsid w:val="007701D9"/>
    <w:rsid w:val="00785417"/>
    <w:rsid w:val="007869B8"/>
    <w:rsid w:val="007A17F4"/>
    <w:rsid w:val="007A51D1"/>
    <w:rsid w:val="007B033C"/>
    <w:rsid w:val="007B1766"/>
    <w:rsid w:val="007C0599"/>
    <w:rsid w:val="007C2540"/>
    <w:rsid w:val="007C2B6E"/>
    <w:rsid w:val="007C317C"/>
    <w:rsid w:val="007C5A80"/>
    <w:rsid w:val="007C6272"/>
    <w:rsid w:val="007E7CB0"/>
    <w:rsid w:val="007F18A6"/>
    <w:rsid w:val="007F1AD9"/>
    <w:rsid w:val="008016B2"/>
    <w:rsid w:val="00820655"/>
    <w:rsid w:val="0082199A"/>
    <w:rsid w:val="00823B08"/>
    <w:rsid w:val="00830692"/>
    <w:rsid w:val="00831101"/>
    <w:rsid w:val="00832C90"/>
    <w:rsid w:val="008371D6"/>
    <w:rsid w:val="00837A44"/>
    <w:rsid w:val="00840F18"/>
    <w:rsid w:val="00841044"/>
    <w:rsid w:val="00846EF5"/>
    <w:rsid w:val="0085560F"/>
    <w:rsid w:val="00855A22"/>
    <w:rsid w:val="00861674"/>
    <w:rsid w:val="00863394"/>
    <w:rsid w:val="008650E5"/>
    <w:rsid w:val="00870678"/>
    <w:rsid w:val="00876360"/>
    <w:rsid w:val="008777F3"/>
    <w:rsid w:val="00887542"/>
    <w:rsid w:val="008B44CF"/>
    <w:rsid w:val="008B4563"/>
    <w:rsid w:val="008B7297"/>
    <w:rsid w:val="008D1441"/>
    <w:rsid w:val="008D1630"/>
    <w:rsid w:val="008D65A8"/>
    <w:rsid w:val="008E7410"/>
    <w:rsid w:val="008F09AD"/>
    <w:rsid w:val="008F0B93"/>
    <w:rsid w:val="008F3F27"/>
    <w:rsid w:val="00903367"/>
    <w:rsid w:val="009135C8"/>
    <w:rsid w:val="0092283A"/>
    <w:rsid w:val="0094078A"/>
    <w:rsid w:val="009410EA"/>
    <w:rsid w:val="00941543"/>
    <w:rsid w:val="009421AE"/>
    <w:rsid w:val="00954A9A"/>
    <w:rsid w:val="00960523"/>
    <w:rsid w:val="009668C7"/>
    <w:rsid w:val="0098142C"/>
    <w:rsid w:val="009829E1"/>
    <w:rsid w:val="009926CB"/>
    <w:rsid w:val="009A3D3F"/>
    <w:rsid w:val="009B68EA"/>
    <w:rsid w:val="009C139E"/>
    <w:rsid w:val="009D5DCD"/>
    <w:rsid w:val="009E2619"/>
    <w:rsid w:val="009E2743"/>
    <w:rsid w:val="009E37AF"/>
    <w:rsid w:val="009E59FA"/>
    <w:rsid w:val="009F63C2"/>
    <w:rsid w:val="009F6A5A"/>
    <w:rsid w:val="00A020D4"/>
    <w:rsid w:val="00A02494"/>
    <w:rsid w:val="00A042AF"/>
    <w:rsid w:val="00A04973"/>
    <w:rsid w:val="00A134E6"/>
    <w:rsid w:val="00A153CC"/>
    <w:rsid w:val="00A2474C"/>
    <w:rsid w:val="00A26F88"/>
    <w:rsid w:val="00A2798D"/>
    <w:rsid w:val="00A334B1"/>
    <w:rsid w:val="00A35267"/>
    <w:rsid w:val="00A431DC"/>
    <w:rsid w:val="00A469A9"/>
    <w:rsid w:val="00A51C99"/>
    <w:rsid w:val="00A51CBA"/>
    <w:rsid w:val="00A521B9"/>
    <w:rsid w:val="00A5733F"/>
    <w:rsid w:val="00A74867"/>
    <w:rsid w:val="00A80BB5"/>
    <w:rsid w:val="00A834ED"/>
    <w:rsid w:val="00A903DE"/>
    <w:rsid w:val="00A92543"/>
    <w:rsid w:val="00A93E8D"/>
    <w:rsid w:val="00A96634"/>
    <w:rsid w:val="00A9784D"/>
    <w:rsid w:val="00AA057B"/>
    <w:rsid w:val="00AA1E54"/>
    <w:rsid w:val="00AA1FFF"/>
    <w:rsid w:val="00AA5980"/>
    <w:rsid w:val="00AB1FDA"/>
    <w:rsid w:val="00AB526D"/>
    <w:rsid w:val="00AD1203"/>
    <w:rsid w:val="00AD5D28"/>
    <w:rsid w:val="00B01B2D"/>
    <w:rsid w:val="00B01BF7"/>
    <w:rsid w:val="00B064F1"/>
    <w:rsid w:val="00B10864"/>
    <w:rsid w:val="00B14C10"/>
    <w:rsid w:val="00B234A2"/>
    <w:rsid w:val="00B242E7"/>
    <w:rsid w:val="00B33E61"/>
    <w:rsid w:val="00B36BA8"/>
    <w:rsid w:val="00B4659B"/>
    <w:rsid w:val="00B47C47"/>
    <w:rsid w:val="00B530A8"/>
    <w:rsid w:val="00B655CC"/>
    <w:rsid w:val="00B70116"/>
    <w:rsid w:val="00B70C19"/>
    <w:rsid w:val="00B72F9C"/>
    <w:rsid w:val="00B743F1"/>
    <w:rsid w:val="00B74D9C"/>
    <w:rsid w:val="00B824FC"/>
    <w:rsid w:val="00B863E8"/>
    <w:rsid w:val="00BA2701"/>
    <w:rsid w:val="00BA316E"/>
    <w:rsid w:val="00BA58DA"/>
    <w:rsid w:val="00BB5F82"/>
    <w:rsid w:val="00BB71F5"/>
    <w:rsid w:val="00BC3101"/>
    <w:rsid w:val="00BD0701"/>
    <w:rsid w:val="00BE455E"/>
    <w:rsid w:val="00BE612B"/>
    <w:rsid w:val="00BF07B2"/>
    <w:rsid w:val="00BF0A4E"/>
    <w:rsid w:val="00BF4664"/>
    <w:rsid w:val="00C06868"/>
    <w:rsid w:val="00C117CB"/>
    <w:rsid w:val="00C1203E"/>
    <w:rsid w:val="00C17D69"/>
    <w:rsid w:val="00C25416"/>
    <w:rsid w:val="00C27EC8"/>
    <w:rsid w:val="00C366CF"/>
    <w:rsid w:val="00C424A6"/>
    <w:rsid w:val="00C466AE"/>
    <w:rsid w:val="00C7277A"/>
    <w:rsid w:val="00C81DF2"/>
    <w:rsid w:val="00C92E7F"/>
    <w:rsid w:val="00C94C2C"/>
    <w:rsid w:val="00CA1ABE"/>
    <w:rsid w:val="00CA1F8A"/>
    <w:rsid w:val="00CA3940"/>
    <w:rsid w:val="00CA56CC"/>
    <w:rsid w:val="00CA78D6"/>
    <w:rsid w:val="00CB0F2E"/>
    <w:rsid w:val="00CB2542"/>
    <w:rsid w:val="00CB35BB"/>
    <w:rsid w:val="00CB5024"/>
    <w:rsid w:val="00CC3F3A"/>
    <w:rsid w:val="00CC4F02"/>
    <w:rsid w:val="00CD1597"/>
    <w:rsid w:val="00CD4667"/>
    <w:rsid w:val="00CD644E"/>
    <w:rsid w:val="00CD7CB0"/>
    <w:rsid w:val="00CE5036"/>
    <w:rsid w:val="00CE5515"/>
    <w:rsid w:val="00D029FD"/>
    <w:rsid w:val="00D11E80"/>
    <w:rsid w:val="00D14AB7"/>
    <w:rsid w:val="00D220F1"/>
    <w:rsid w:val="00D32248"/>
    <w:rsid w:val="00D35E4D"/>
    <w:rsid w:val="00D36BAA"/>
    <w:rsid w:val="00D46B39"/>
    <w:rsid w:val="00D517D3"/>
    <w:rsid w:val="00D527E2"/>
    <w:rsid w:val="00D52F8B"/>
    <w:rsid w:val="00D55F24"/>
    <w:rsid w:val="00D7603C"/>
    <w:rsid w:val="00D763C6"/>
    <w:rsid w:val="00D76D24"/>
    <w:rsid w:val="00D975A4"/>
    <w:rsid w:val="00DA175F"/>
    <w:rsid w:val="00DA789A"/>
    <w:rsid w:val="00DB33D4"/>
    <w:rsid w:val="00DD0A7E"/>
    <w:rsid w:val="00DD16F2"/>
    <w:rsid w:val="00DD32D5"/>
    <w:rsid w:val="00DD3E69"/>
    <w:rsid w:val="00DD7D6E"/>
    <w:rsid w:val="00DE0ADE"/>
    <w:rsid w:val="00DE4387"/>
    <w:rsid w:val="00DF2008"/>
    <w:rsid w:val="00DF2EA8"/>
    <w:rsid w:val="00DF3B72"/>
    <w:rsid w:val="00DF62EB"/>
    <w:rsid w:val="00DF74C2"/>
    <w:rsid w:val="00E05CFE"/>
    <w:rsid w:val="00E06C5F"/>
    <w:rsid w:val="00E146D8"/>
    <w:rsid w:val="00E17740"/>
    <w:rsid w:val="00E2436A"/>
    <w:rsid w:val="00E33136"/>
    <w:rsid w:val="00E41362"/>
    <w:rsid w:val="00E4511C"/>
    <w:rsid w:val="00E520A4"/>
    <w:rsid w:val="00E52DBE"/>
    <w:rsid w:val="00E56812"/>
    <w:rsid w:val="00E60D15"/>
    <w:rsid w:val="00E6551A"/>
    <w:rsid w:val="00E734DB"/>
    <w:rsid w:val="00E753F4"/>
    <w:rsid w:val="00E92260"/>
    <w:rsid w:val="00E95E85"/>
    <w:rsid w:val="00EA179A"/>
    <w:rsid w:val="00EA5F26"/>
    <w:rsid w:val="00EA7F5B"/>
    <w:rsid w:val="00EB5712"/>
    <w:rsid w:val="00EB63E5"/>
    <w:rsid w:val="00EE324A"/>
    <w:rsid w:val="00EE386A"/>
    <w:rsid w:val="00EF25A8"/>
    <w:rsid w:val="00EF432B"/>
    <w:rsid w:val="00F01A6B"/>
    <w:rsid w:val="00F05F83"/>
    <w:rsid w:val="00F0670A"/>
    <w:rsid w:val="00F11394"/>
    <w:rsid w:val="00F12BB8"/>
    <w:rsid w:val="00F17F76"/>
    <w:rsid w:val="00F2483C"/>
    <w:rsid w:val="00F2585A"/>
    <w:rsid w:val="00F261CE"/>
    <w:rsid w:val="00F340F8"/>
    <w:rsid w:val="00F358F1"/>
    <w:rsid w:val="00F36E50"/>
    <w:rsid w:val="00F46A13"/>
    <w:rsid w:val="00F47B55"/>
    <w:rsid w:val="00F540FF"/>
    <w:rsid w:val="00F551D5"/>
    <w:rsid w:val="00F55C24"/>
    <w:rsid w:val="00F62473"/>
    <w:rsid w:val="00F646BF"/>
    <w:rsid w:val="00F671B6"/>
    <w:rsid w:val="00F70FF2"/>
    <w:rsid w:val="00F721D7"/>
    <w:rsid w:val="00F730D3"/>
    <w:rsid w:val="00F73E0A"/>
    <w:rsid w:val="00F81205"/>
    <w:rsid w:val="00F8142F"/>
    <w:rsid w:val="00F860FA"/>
    <w:rsid w:val="00F94BF3"/>
    <w:rsid w:val="00F96129"/>
    <w:rsid w:val="00F97557"/>
    <w:rsid w:val="00FA2EAA"/>
    <w:rsid w:val="00FA577A"/>
    <w:rsid w:val="00FB4A06"/>
    <w:rsid w:val="00FB5F73"/>
    <w:rsid w:val="00FD2A04"/>
    <w:rsid w:val="00FE3217"/>
    <w:rsid w:val="00FE48A6"/>
    <w:rsid w:val="00FE659A"/>
    <w:rsid w:val="00FF588B"/>
    <w:rsid w:val="00FF60D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693E91C5-A76C-44C2-B099-0D84FBC8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CC"/>
    <w:pPr>
      <w:spacing w:after="160" w:line="259" w:lineRule="auto"/>
    </w:pPr>
    <w:rPr>
      <w:rFonts w:cs="Arial"/>
      <w:sz w:val="22"/>
      <w:szCs w:val="22"/>
      <w:lang w:val="fr-FR" w:eastAsia="fr-FR"/>
    </w:rPr>
  </w:style>
  <w:style w:type="paragraph" w:styleId="Titre1">
    <w:name w:val="heading 1"/>
    <w:basedOn w:val="Normal"/>
    <w:next w:val="Normal"/>
    <w:link w:val="Titre1Car"/>
    <w:uiPriority w:val="9"/>
    <w:qFormat/>
    <w:rsid w:val="00B655CC"/>
    <w:pPr>
      <w:keepNext/>
      <w:keepLines/>
      <w:spacing w:before="240" w:after="0"/>
      <w:outlineLvl w:val="0"/>
    </w:pPr>
    <w:rPr>
      <w:rFonts w:ascii="Calibri Light" w:hAnsi="Calibri Light" w:cs="Times New Roman"/>
      <w:color w:val="2F5496"/>
      <w:sz w:val="32"/>
      <w:szCs w:val="32"/>
    </w:rPr>
  </w:style>
  <w:style w:type="paragraph" w:styleId="Titre2">
    <w:name w:val="heading 2"/>
    <w:basedOn w:val="Normal"/>
    <w:next w:val="Normal"/>
    <w:link w:val="Titre2Car"/>
    <w:uiPriority w:val="9"/>
    <w:unhideWhenUsed/>
    <w:qFormat/>
    <w:rsid w:val="00B655CC"/>
    <w:pPr>
      <w:keepNext/>
      <w:keepLines/>
      <w:spacing w:before="40" w:after="0"/>
      <w:outlineLvl w:val="1"/>
    </w:pPr>
    <w:rPr>
      <w:rFonts w:ascii="Calibri Light" w:hAnsi="Calibri Light" w:cs="Times New Roman"/>
      <w:color w:val="2F5496"/>
      <w:sz w:val="26"/>
      <w:szCs w:val="26"/>
    </w:rPr>
  </w:style>
  <w:style w:type="paragraph" w:styleId="Titre3">
    <w:name w:val="heading 3"/>
    <w:basedOn w:val="Normal"/>
    <w:next w:val="Normal"/>
    <w:link w:val="Titre3Car"/>
    <w:uiPriority w:val="9"/>
    <w:semiHidden/>
    <w:unhideWhenUsed/>
    <w:qFormat/>
    <w:rsid w:val="00B655CC"/>
    <w:pPr>
      <w:keepNext/>
      <w:keepLines/>
      <w:spacing w:before="40" w:after="0"/>
      <w:outlineLvl w:val="2"/>
    </w:pPr>
    <w:rPr>
      <w:rFonts w:ascii="Cambria" w:hAnsi="Cambria" w:cs="Times New Roman"/>
      <w:color w:val="243F60"/>
      <w:sz w:val="24"/>
      <w:szCs w:val="24"/>
    </w:rPr>
  </w:style>
  <w:style w:type="paragraph" w:styleId="Titre4">
    <w:name w:val="heading 4"/>
    <w:basedOn w:val="Normal"/>
    <w:next w:val="Normal"/>
    <w:link w:val="Titre4Car"/>
    <w:uiPriority w:val="9"/>
    <w:semiHidden/>
    <w:unhideWhenUsed/>
    <w:qFormat/>
    <w:rsid w:val="00B655CC"/>
    <w:pPr>
      <w:keepNext/>
      <w:keepLines/>
      <w:spacing w:before="40" w:after="0"/>
      <w:outlineLvl w:val="3"/>
    </w:pPr>
    <w:rPr>
      <w:rFonts w:ascii="Calibri Light" w:hAnsi="Calibri Light" w:cs="Times New Roman"/>
      <w:i/>
      <w:iCs/>
      <w:color w:val="2F549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locked/>
    <w:rsid w:val="00B655CC"/>
    <w:rPr>
      <w:rFonts w:ascii="Calibri Light" w:hAnsi="Calibri Light" w:cs="Times New Roman"/>
      <w:color w:val="2F5496"/>
      <w:sz w:val="26"/>
      <w:lang w:val="x-none" w:eastAsia="fr-FR"/>
    </w:rPr>
  </w:style>
  <w:style w:type="character" w:customStyle="1" w:styleId="Titre3Car">
    <w:name w:val="Titre 3 Car"/>
    <w:basedOn w:val="Policepardfaut"/>
    <w:link w:val="Titre3"/>
    <w:uiPriority w:val="9"/>
    <w:semiHidden/>
    <w:locked/>
    <w:rsid w:val="00B655CC"/>
    <w:rPr>
      <w:rFonts w:ascii="Cambria" w:hAnsi="Cambria" w:cs="Times New Roman"/>
      <w:color w:val="243F60"/>
      <w:sz w:val="24"/>
      <w:lang w:val="x-none" w:eastAsia="fr-FR"/>
    </w:rPr>
  </w:style>
  <w:style w:type="character" w:customStyle="1" w:styleId="Titre4Car">
    <w:name w:val="Titre 4 Car"/>
    <w:basedOn w:val="Policepardfaut"/>
    <w:link w:val="Titre4"/>
    <w:uiPriority w:val="9"/>
    <w:semiHidden/>
    <w:locked/>
    <w:rsid w:val="00B655CC"/>
    <w:rPr>
      <w:rFonts w:ascii="Calibri Light" w:hAnsi="Calibri Light" w:cs="Times New Roman"/>
      <w:i/>
      <w:color w:val="2F5496"/>
      <w:lang w:val="x-none" w:eastAsia="fr-FR"/>
    </w:rPr>
  </w:style>
  <w:style w:type="paragraph" w:styleId="Paragraphedeliste">
    <w:name w:val="List Paragraph"/>
    <w:basedOn w:val="Normal"/>
    <w:link w:val="ParagraphedelisteCar"/>
    <w:uiPriority w:val="34"/>
    <w:qFormat/>
    <w:rsid w:val="00B655CC"/>
    <w:pPr>
      <w:ind w:left="720"/>
      <w:contextualSpacing/>
    </w:pPr>
  </w:style>
  <w:style w:type="character" w:customStyle="1" w:styleId="Titre1Car">
    <w:name w:val="Titre 1 Car"/>
    <w:basedOn w:val="Policepardfaut"/>
    <w:link w:val="Titre1"/>
    <w:uiPriority w:val="9"/>
    <w:locked/>
    <w:rsid w:val="00B655CC"/>
    <w:rPr>
      <w:rFonts w:ascii="Calibri Light" w:hAnsi="Calibri Light" w:cs="Times New Roman"/>
      <w:color w:val="2F5496"/>
      <w:sz w:val="32"/>
      <w:lang w:val="x-none" w:eastAsia="fr-FR"/>
    </w:rPr>
  </w:style>
  <w:style w:type="character" w:customStyle="1" w:styleId="ParagraphedelisteCar">
    <w:name w:val="Paragraphe de liste Car"/>
    <w:link w:val="Paragraphedeliste"/>
    <w:uiPriority w:val="34"/>
    <w:locked/>
    <w:rsid w:val="00B655CC"/>
    <w:rPr>
      <w:rFonts w:ascii="Calibri" w:hAnsi="Calibri"/>
      <w:lang w:val="x-none" w:eastAsia="fr-FR"/>
    </w:rPr>
  </w:style>
  <w:style w:type="paragraph" w:customStyle="1" w:styleId="Pa0">
    <w:name w:val="Pa0"/>
    <w:basedOn w:val="Normal"/>
    <w:next w:val="Normal"/>
    <w:uiPriority w:val="99"/>
    <w:rsid w:val="00B655CC"/>
    <w:pPr>
      <w:autoSpaceDE w:val="0"/>
      <w:autoSpaceDN w:val="0"/>
      <w:adjustRightInd w:val="0"/>
      <w:spacing w:after="0" w:line="241" w:lineRule="atLeast"/>
    </w:pPr>
    <w:rPr>
      <w:rFonts w:ascii="HelveticaNeueLT Std Cn" w:hAnsi="HelveticaNeueLT Std Cn"/>
      <w:sz w:val="24"/>
      <w:szCs w:val="24"/>
      <w:lang w:eastAsia="en-US"/>
    </w:rPr>
  </w:style>
  <w:style w:type="paragraph" w:styleId="En-tte">
    <w:name w:val="header"/>
    <w:basedOn w:val="Normal"/>
    <w:link w:val="En-tteCar"/>
    <w:uiPriority w:val="99"/>
    <w:unhideWhenUsed/>
    <w:rsid w:val="00CB2542"/>
    <w:pPr>
      <w:tabs>
        <w:tab w:val="center" w:pos="4536"/>
        <w:tab w:val="right" w:pos="9072"/>
      </w:tabs>
      <w:spacing w:after="0" w:line="240" w:lineRule="auto"/>
    </w:pPr>
  </w:style>
  <w:style w:type="paragraph" w:styleId="Pieddepage">
    <w:name w:val="footer"/>
    <w:basedOn w:val="Normal"/>
    <w:link w:val="PieddepageCar"/>
    <w:uiPriority w:val="99"/>
    <w:unhideWhenUsed/>
    <w:rsid w:val="00CB2542"/>
    <w:pPr>
      <w:tabs>
        <w:tab w:val="center" w:pos="4536"/>
        <w:tab w:val="right" w:pos="9072"/>
      </w:tabs>
      <w:spacing w:after="0" w:line="240" w:lineRule="auto"/>
    </w:pPr>
  </w:style>
  <w:style w:type="character" w:customStyle="1" w:styleId="En-tteCar">
    <w:name w:val="En-tête Car"/>
    <w:basedOn w:val="Policepardfaut"/>
    <w:link w:val="En-tte"/>
    <w:uiPriority w:val="99"/>
    <w:locked/>
    <w:rsid w:val="00CB2542"/>
    <w:rPr>
      <w:rFonts w:ascii="Calibri" w:hAnsi="Calibri" w:cs="Times New Roman"/>
      <w:lang w:val="x-none" w:eastAsia="fr-FR"/>
    </w:rPr>
  </w:style>
  <w:style w:type="paragraph" w:styleId="TM2">
    <w:name w:val="toc 2"/>
    <w:basedOn w:val="Normal"/>
    <w:next w:val="Normal"/>
    <w:autoRedefine/>
    <w:uiPriority w:val="39"/>
    <w:unhideWhenUsed/>
    <w:rsid w:val="00F671B6"/>
    <w:pPr>
      <w:tabs>
        <w:tab w:val="left" w:pos="426"/>
        <w:tab w:val="left" w:pos="567"/>
        <w:tab w:val="right" w:leader="dot" w:pos="6114"/>
        <w:tab w:val="left" w:pos="9498"/>
      </w:tabs>
      <w:spacing w:after="0" w:line="240" w:lineRule="auto"/>
      <w:ind w:left="425" w:hanging="204"/>
      <w:jc w:val="both"/>
    </w:pPr>
    <w:rPr>
      <w:rFonts w:ascii="Times New Roman" w:hAnsi="Times New Roman" w:cs="Times New Roman"/>
      <w:noProof/>
      <w:color w:val="00B050"/>
      <w:sz w:val="18"/>
      <w:szCs w:val="18"/>
    </w:rPr>
  </w:style>
  <w:style w:type="character" w:customStyle="1" w:styleId="PieddepageCar">
    <w:name w:val="Pied de page Car"/>
    <w:basedOn w:val="Policepardfaut"/>
    <w:link w:val="Pieddepage"/>
    <w:uiPriority w:val="99"/>
    <w:locked/>
    <w:rsid w:val="00CB2542"/>
    <w:rPr>
      <w:rFonts w:ascii="Calibri" w:hAnsi="Calibri" w:cs="Times New Roman"/>
      <w:lang w:val="x-none" w:eastAsia="fr-FR"/>
    </w:rPr>
  </w:style>
  <w:style w:type="character" w:styleId="Lienhypertexte">
    <w:name w:val="Hyperlink"/>
    <w:basedOn w:val="Policepardfaut"/>
    <w:uiPriority w:val="99"/>
    <w:unhideWhenUsed/>
    <w:rsid w:val="00681C5E"/>
    <w:rPr>
      <w:rFonts w:cs="Times New Roman"/>
      <w:color w:val="0563C1"/>
      <w:u w:val="single"/>
    </w:rPr>
  </w:style>
  <w:style w:type="paragraph" w:styleId="TM1">
    <w:name w:val="toc 1"/>
    <w:basedOn w:val="Normal"/>
    <w:next w:val="Normal"/>
    <w:autoRedefine/>
    <w:uiPriority w:val="39"/>
    <w:unhideWhenUsed/>
    <w:rsid w:val="00027A12"/>
    <w:pPr>
      <w:spacing w:after="0"/>
      <w:ind w:left="284" w:hanging="284"/>
    </w:pPr>
    <w:rPr>
      <w:rFonts w:ascii="Times New Roman" w:hAnsi="Times New Roman" w:cs="Times New Roman"/>
      <w:b/>
      <w:bCs/>
      <w:noProof/>
      <w:sz w:val="18"/>
      <w:szCs w:val="18"/>
    </w:rPr>
  </w:style>
  <w:style w:type="paragraph" w:styleId="TM3">
    <w:name w:val="toc 3"/>
    <w:basedOn w:val="Normal"/>
    <w:next w:val="Normal"/>
    <w:autoRedefine/>
    <w:uiPriority w:val="39"/>
    <w:unhideWhenUsed/>
    <w:rsid w:val="008F3F27"/>
    <w:pPr>
      <w:spacing w:after="100"/>
      <w:ind w:left="440"/>
    </w:pPr>
  </w:style>
  <w:style w:type="paragraph" w:styleId="En-ttedetabledesmatires">
    <w:name w:val="TOC Heading"/>
    <w:basedOn w:val="Titre1"/>
    <w:next w:val="Normal"/>
    <w:uiPriority w:val="39"/>
    <w:unhideWhenUsed/>
    <w:qFormat/>
    <w:rsid w:val="00E4511C"/>
    <w:pPr>
      <w:outlineLvl w:val="9"/>
    </w:pPr>
    <w:rPr>
      <w:rFonts w:ascii="Cambria" w:hAnsi="Cambria"/>
      <w:color w:val="365F91"/>
    </w:rPr>
  </w:style>
  <w:style w:type="paragraph" w:styleId="Textedebulles">
    <w:name w:val="Balloon Text"/>
    <w:basedOn w:val="Normal"/>
    <w:link w:val="TextedebullesCar"/>
    <w:uiPriority w:val="99"/>
    <w:semiHidden/>
    <w:unhideWhenUsed/>
    <w:rsid w:val="007E7CB0"/>
    <w:pPr>
      <w:spacing w:after="0" w:line="240" w:lineRule="auto"/>
    </w:pPr>
    <w:rPr>
      <w:rFonts w:ascii="Tahoma" w:hAnsi="Tahoma" w:cs="Tahoma"/>
      <w:sz w:val="16"/>
      <w:szCs w:val="16"/>
    </w:rPr>
  </w:style>
  <w:style w:type="table" w:styleId="Grilledutableau">
    <w:name w:val="Table Grid"/>
    <w:basedOn w:val="TableauNormal"/>
    <w:uiPriority w:val="59"/>
    <w:unhideWhenUsed/>
    <w:rsid w:val="00C27EC8"/>
    <w:rPr>
      <w:rFonts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debullesCar">
    <w:name w:val="Texte de bulles Car"/>
    <w:basedOn w:val="Policepardfaut"/>
    <w:link w:val="Textedebulles"/>
    <w:uiPriority w:val="99"/>
    <w:semiHidden/>
    <w:locked/>
    <w:rsid w:val="007E7CB0"/>
    <w:rPr>
      <w:rFonts w:ascii="Tahoma" w:hAnsi="Tahoma" w:cs="Times New Roman"/>
      <w:sz w:val="16"/>
      <w:lang w:val="x-none" w:eastAsia="fr-FR"/>
    </w:rPr>
  </w:style>
  <w:style w:type="paragraph" w:styleId="Corpsdetexte2">
    <w:name w:val="Body Text 2"/>
    <w:basedOn w:val="Normal"/>
    <w:link w:val="Corpsdetexte2Car"/>
    <w:uiPriority w:val="99"/>
    <w:unhideWhenUsed/>
    <w:rsid w:val="00EA179A"/>
    <w:pPr>
      <w:numPr>
        <w:numId w:val="23"/>
      </w:numPr>
      <w:spacing w:before="120" w:after="120" w:line="300" w:lineRule="atLeast"/>
      <w:jc w:val="both"/>
    </w:pPr>
    <w:rPr>
      <w:rFonts w:ascii="Times New Roman" w:hAnsi="Times New Roman" w:cs="Times New Roman"/>
      <w:iCs/>
      <w:sz w:val="24"/>
      <w:szCs w:val="24"/>
      <w:lang w:eastAsia="en-US"/>
    </w:rPr>
  </w:style>
  <w:style w:type="paragraph" w:customStyle="1" w:styleId="spip1">
    <w:name w:val="spip1"/>
    <w:basedOn w:val="Normal"/>
    <w:rsid w:val="00495BD5"/>
    <w:pPr>
      <w:spacing w:before="100" w:beforeAutospacing="1" w:after="100" w:afterAutospacing="1" w:line="240" w:lineRule="auto"/>
      <w:jc w:val="both"/>
    </w:pPr>
    <w:rPr>
      <w:rFonts w:ascii="Verdana" w:hAnsi="Verdana" w:cs="Times New Roman"/>
    </w:rPr>
  </w:style>
  <w:style w:type="character" w:customStyle="1" w:styleId="Corpsdetexte2Car">
    <w:name w:val="Corps de texte 2 Car"/>
    <w:basedOn w:val="Policepardfaut"/>
    <w:link w:val="Corpsdetexte2"/>
    <w:uiPriority w:val="99"/>
    <w:locked/>
    <w:rsid w:val="00EA179A"/>
    <w:rPr>
      <w:rFonts w:ascii="Times New Roman" w:hAnsi="Times New Roman" w:cs="Times New Roman"/>
      <w:sz w:val="24"/>
      <w:lang w:val="x-none" w:eastAsia="en-US"/>
    </w:rPr>
  </w:style>
  <w:style w:type="character" w:styleId="Accentuation">
    <w:name w:val="Emphasis"/>
    <w:basedOn w:val="Policepardfaut"/>
    <w:uiPriority w:val="20"/>
    <w:qFormat/>
    <w:rsid w:val="0028251E"/>
    <w:rPr>
      <w:rFonts w:cs="Times New Roman"/>
      <w:i/>
    </w:rPr>
  </w:style>
  <w:style w:type="paragraph" w:styleId="Titre">
    <w:name w:val="Title"/>
    <w:aliases w:val="Titre1"/>
    <w:basedOn w:val="Normal"/>
    <w:link w:val="TitreCar"/>
    <w:uiPriority w:val="10"/>
    <w:qFormat/>
    <w:rsid w:val="00F55C24"/>
    <w:pPr>
      <w:tabs>
        <w:tab w:val="center" w:pos="4535"/>
      </w:tabs>
      <w:spacing w:after="0" w:line="240" w:lineRule="auto"/>
      <w:jc w:val="center"/>
    </w:pPr>
    <w:rPr>
      <w:rFonts w:ascii="Times New Roman" w:hAnsi="Times New Roman" w:cs="Times New Roman"/>
      <w:color w:val="000000"/>
      <w:sz w:val="32"/>
      <w:szCs w:val="24"/>
    </w:rPr>
  </w:style>
  <w:style w:type="character" w:styleId="Rfrenceintense">
    <w:name w:val="Intense Reference"/>
    <w:basedOn w:val="Policepardfaut"/>
    <w:uiPriority w:val="32"/>
    <w:qFormat/>
    <w:rsid w:val="00F55C24"/>
    <w:rPr>
      <w:rFonts w:cs="Times New Roman"/>
      <w:b/>
      <w:smallCaps/>
      <w:color w:val="C0504D"/>
      <w:spacing w:val="5"/>
      <w:u w:val="single"/>
    </w:rPr>
  </w:style>
  <w:style w:type="character" w:customStyle="1" w:styleId="TitreCar">
    <w:name w:val="Titre Car"/>
    <w:aliases w:val="Titre1 Car"/>
    <w:basedOn w:val="Policepardfaut"/>
    <w:link w:val="Titre"/>
    <w:uiPriority w:val="10"/>
    <w:locked/>
    <w:rsid w:val="00F55C24"/>
    <w:rPr>
      <w:rFonts w:ascii="Times New Roman" w:hAnsi="Times New Roman" w:cs="Times New Roman"/>
      <w:color w:val="000000"/>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590038">
      <w:marLeft w:val="0"/>
      <w:marRight w:val="0"/>
      <w:marTop w:val="0"/>
      <w:marBottom w:val="0"/>
      <w:divBdr>
        <w:top w:val="none" w:sz="0" w:space="0" w:color="auto"/>
        <w:left w:val="none" w:sz="0" w:space="0" w:color="auto"/>
        <w:bottom w:val="none" w:sz="0" w:space="0" w:color="auto"/>
        <w:right w:val="none" w:sz="0" w:space="0" w:color="auto"/>
      </w:divBdr>
    </w:div>
    <w:div w:id="1395590055">
      <w:marLeft w:val="0"/>
      <w:marRight w:val="0"/>
      <w:marTop w:val="0"/>
      <w:marBottom w:val="0"/>
      <w:divBdr>
        <w:top w:val="none" w:sz="0" w:space="0" w:color="auto"/>
        <w:left w:val="none" w:sz="0" w:space="0" w:color="auto"/>
        <w:bottom w:val="none" w:sz="0" w:space="0" w:color="auto"/>
        <w:right w:val="none" w:sz="0" w:space="0" w:color="auto"/>
      </w:divBdr>
      <w:divsChild>
        <w:div w:id="1395590103">
          <w:marLeft w:val="360"/>
          <w:marRight w:val="0"/>
          <w:marTop w:val="200"/>
          <w:marBottom w:val="0"/>
          <w:divBdr>
            <w:top w:val="none" w:sz="0" w:space="0" w:color="auto"/>
            <w:left w:val="none" w:sz="0" w:space="0" w:color="auto"/>
            <w:bottom w:val="none" w:sz="0" w:space="0" w:color="auto"/>
            <w:right w:val="none" w:sz="0" w:space="0" w:color="auto"/>
          </w:divBdr>
        </w:div>
        <w:div w:id="1395590114">
          <w:marLeft w:val="1080"/>
          <w:marRight w:val="0"/>
          <w:marTop w:val="100"/>
          <w:marBottom w:val="0"/>
          <w:divBdr>
            <w:top w:val="none" w:sz="0" w:space="0" w:color="auto"/>
            <w:left w:val="none" w:sz="0" w:space="0" w:color="auto"/>
            <w:bottom w:val="none" w:sz="0" w:space="0" w:color="auto"/>
            <w:right w:val="none" w:sz="0" w:space="0" w:color="auto"/>
          </w:divBdr>
        </w:div>
        <w:div w:id="1395590176">
          <w:marLeft w:val="1080"/>
          <w:marRight w:val="0"/>
          <w:marTop w:val="100"/>
          <w:marBottom w:val="0"/>
          <w:divBdr>
            <w:top w:val="none" w:sz="0" w:space="0" w:color="auto"/>
            <w:left w:val="none" w:sz="0" w:space="0" w:color="auto"/>
            <w:bottom w:val="none" w:sz="0" w:space="0" w:color="auto"/>
            <w:right w:val="none" w:sz="0" w:space="0" w:color="auto"/>
          </w:divBdr>
        </w:div>
        <w:div w:id="1395590257">
          <w:marLeft w:val="360"/>
          <w:marRight w:val="0"/>
          <w:marTop w:val="200"/>
          <w:marBottom w:val="0"/>
          <w:divBdr>
            <w:top w:val="none" w:sz="0" w:space="0" w:color="auto"/>
            <w:left w:val="none" w:sz="0" w:space="0" w:color="auto"/>
            <w:bottom w:val="none" w:sz="0" w:space="0" w:color="auto"/>
            <w:right w:val="none" w:sz="0" w:space="0" w:color="auto"/>
          </w:divBdr>
        </w:div>
        <w:div w:id="1395590312">
          <w:marLeft w:val="1080"/>
          <w:marRight w:val="0"/>
          <w:marTop w:val="100"/>
          <w:marBottom w:val="0"/>
          <w:divBdr>
            <w:top w:val="none" w:sz="0" w:space="0" w:color="auto"/>
            <w:left w:val="none" w:sz="0" w:space="0" w:color="auto"/>
            <w:bottom w:val="none" w:sz="0" w:space="0" w:color="auto"/>
            <w:right w:val="none" w:sz="0" w:space="0" w:color="auto"/>
          </w:divBdr>
        </w:div>
        <w:div w:id="1395590321">
          <w:marLeft w:val="1080"/>
          <w:marRight w:val="0"/>
          <w:marTop w:val="100"/>
          <w:marBottom w:val="0"/>
          <w:divBdr>
            <w:top w:val="none" w:sz="0" w:space="0" w:color="auto"/>
            <w:left w:val="none" w:sz="0" w:space="0" w:color="auto"/>
            <w:bottom w:val="none" w:sz="0" w:space="0" w:color="auto"/>
            <w:right w:val="none" w:sz="0" w:space="0" w:color="auto"/>
          </w:divBdr>
        </w:div>
        <w:div w:id="1395590323">
          <w:marLeft w:val="1080"/>
          <w:marRight w:val="0"/>
          <w:marTop w:val="100"/>
          <w:marBottom w:val="0"/>
          <w:divBdr>
            <w:top w:val="none" w:sz="0" w:space="0" w:color="auto"/>
            <w:left w:val="none" w:sz="0" w:space="0" w:color="auto"/>
            <w:bottom w:val="none" w:sz="0" w:space="0" w:color="auto"/>
            <w:right w:val="none" w:sz="0" w:space="0" w:color="auto"/>
          </w:divBdr>
        </w:div>
      </w:divsChild>
    </w:div>
    <w:div w:id="1395590058">
      <w:marLeft w:val="0"/>
      <w:marRight w:val="0"/>
      <w:marTop w:val="0"/>
      <w:marBottom w:val="0"/>
      <w:divBdr>
        <w:top w:val="none" w:sz="0" w:space="0" w:color="auto"/>
        <w:left w:val="none" w:sz="0" w:space="0" w:color="auto"/>
        <w:bottom w:val="none" w:sz="0" w:space="0" w:color="auto"/>
        <w:right w:val="none" w:sz="0" w:space="0" w:color="auto"/>
      </w:divBdr>
      <w:divsChild>
        <w:div w:id="1395590056">
          <w:marLeft w:val="1555"/>
          <w:marRight w:val="0"/>
          <w:marTop w:val="200"/>
          <w:marBottom w:val="160"/>
          <w:divBdr>
            <w:top w:val="none" w:sz="0" w:space="0" w:color="auto"/>
            <w:left w:val="none" w:sz="0" w:space="0" w:color="auto"/>
            <w:bottom w:val="none" w:sz="0" w:space="0" w:color="auto"/>
            <w:right w:val="none" w:sz="0" w:space="0" w:color="auto"/>
          </w:divBdr>
        </w:div>
        <w:div w:id="1395590061">
          <w:marLeft w:val="1555"/>
          <w:marRight w:val="0"/>
          <w:marTop w:val="200"/>
          <w:marBottom w:val="160"/>
          <w:divBdr>
            <w:top w:val="none" w:sz="0" w:space="0" w:color="auto"/>
            <w:left w:val="none" w:sz="0" w:space="0" w:color="auto"/>
            <w:bottom w:val="none" w:sz="0" w:space="0" w:color="auto"/>
            <w:right w:val="none" w:sz="0" w:space="0" w:color="auto"/>
          </w:divBdr>
        </w:div>
        <w:div w:id="1395590116">
          <w:marLeft w:val="547"/>
          <w:marRight w:val="0"/>
          <w:marTop w:val="200"/>
          <w:marBottom w:val="160"/>
          <w:divBdr>
            <w:top w:val="none" w:sz="0" w:space="0" w:color="auto"/>
            <w:left w:val="none" w:sz="0" w:space="0" w:color="auto"/>
            <w:bottom w:val="none" w:sz="0" w:space="0" w:color="auto"/>
            <w:right w:val="none" w:sz="0" w:space="0" w:color="auto"/>
          </w:divBdr>
        </w:div>
        <w:div w:id="1395590136">
          <w:marLeft w:val="547"/>
          <w:marRight w:val="0"/>
          <w:marTop w:val="200"/>
          <w:marBottom w:val="160"/>
          <w:divBdr>
            <w:top w:val="none" w:sz="0" w:space="0" w:color="auto"/>
            <w:left w:val="none" w:sz="0" w:space="0" w:color="auto"/>
            <w:bottom w:val="none" w:sz="0" w:space="0" w:color="auto"/>
            <w:right w:val="none" w:sz="0" w:space="0" w:color="auto"/>
          </w:divBdr>
        </w:div>
        <w:div w:id="1395590141">
          <w:marLeft w:val="1555"/>
          <w:marRight w:val="0"/>
          <w:marTop w:val="200"/>
          <w:marBottom w:val="160"/>
          <w:divBdr>
            <w:top w:val="none" w:sz="0" w:space="0" w:color="auto"/>
            <w:left w:val="none" w:sz="0" w:space="0" w:color="auto"/>
            <w:bottom w:val="none" w:sz="0" w:space="0" w:color="auto"/>
            <w:right w:val="none" w:sz="0" w:space="0" w:color="auto"/>
          </w:divBdr>
        </w:div>
        <w:div w:id="1395590151">
          <w:marLeft w:val="1555"/>
          <w:marRight w:val="0"/>
          <w:marTop w:val="200"/>
          <w:marBottom w:val="160"/>
          <w:divBdr>
            <w:top w:val="none" w:sz="0" w:space="0" w:color="auto"/>
            <w:left w:val="none" w:sz="0" w:space="0" w:color="auto"/>
            <w:bottom w:val="none" w:sz="0" w:space="0" w:color="auto"/>
            <w:right w:val="none" w:sz="0" w:space="0" w:color="auto"/>
          </w:divBdr>
        </w:div>
        <w:div w:id="1395590284">
          <w:marLeft w:val="1555"/>
          <w:marRight w:val="0"/>
          <w:marTop w:val="200"/>
          <w:marBottom w:val="160"/>
          <w:divBdr>
            <w:top w:val="none" w:sz="0" w:space="0" w:color="auto"/>
            <w:left w:val="none" w:sz="0" w:space="0" w:color="auto"/>
            <w:bottom w:val="none" w:sz="0" w:space="0" w:color="auto"/>
            <w:right w:val="none" w:sz="0" w:space="0" w:color="auto"/>
          </w:divBdr>
        </w:div>
      </w:divsChild>
    </w:div>
    <w:div w:id="1395590064">
      <w:marLeft w:val="0"/>
      <w:marRight w:val="0"/>
      <w:marTop w:val="0"/>
      <w:marBottom w:val="0"/>
      <w:divBdr>
        <w:top w:val="none" w:sz="0" w:space="0" w:color="auto"/>
        <w:left w:val="none" w:sz="0" w:space="0" w:color="auto"/>
        <w:bottom w:val="none" w:sz="0" w:space="0" w:color="auto"/>
        <w:right w:val="none" w:sz="0" w:space="0" w:color="auto"/>
      </w:divBdr>
      <w:divsChild>
        <w:div w:id="1395590077">
          <w:marLeft w:val="360"/>
          <w:marRight w:val="0"/>
          <w:marTop w:val="200"/>
          <w:marBottom w:val="0"/>
          <w:divBdr>
            <w:top w:val="none" w:sz="0" w:space="0" w:color="auto"/>
            <w:left w:val="none" w:sz="0" w:space="0" w:color="auto"/>
            <w:bottom w:val="none" w:sz="0" w:space="0" w:color="auto"/>
            <w:right w:val="none" w:sz="0" w:space="0" w:color="auto"/>
          </w:divBdr>
        </w:div>
        <w:div w:id="1395590123">
          <w:marLeft w:val="360"/>
          <w:marRight w:val="0"/>
          <w:marTop w:val="200"/>
          <w:marBottom w:val="0"/>
          <w:divBdr>
            <w:top w:val="none" w:sz="0" w:space="0" w:color="auto"/>
            <w:left w:val="none" w:sz="0" w:space="0" w:color="auto"/>
            <w:bottom w:val="none" w:sz="0" w:space="0" w:color="auto"/>
            <w:right w:val="none" w:sz="0" w:space="0" w:color="auto"/>
          </w:divBdr>
        </w:div>
        <w:div w:id="1395590152">
          <w:marLeft w:val="360"/>
          <w:marRight w:val="0"/>
          <w:marTop w:val="200"/>
          <w:marBottom w:val="0"/>
          <w:divBdr>
            <w:top w:val="none" w:sz="0" w:space="0" w:color="auto"/>
            <w:left w:val="none" w:sz="0" w:space="0" w:color="auto"/>
            <w:bottom w:val="none" w:sz="0" w:space="0" w:color="auto"/>
            <w:right w:val="none" w:sz="0" w:space="0" w:color="auto"/>
          </w:divBdr>
        </w:div>
        <w:div w:id="1395590184">
          <w:marLeft w:val="360"/>
          <w:marRight w:val="0"/>
          <w:marTop w:val="200"/>
          <w:marBottom w:val="0"/>
          <w:divBdr>
            <w:top w:val="none" w:sz="0" w:space="0" w:color="auto"/>
            <w:left w:val="none" w:sz="0" w:space="0" w:color="auto"/>
            <w:bottom w:val="none" w:sz="0" w:space="0" w:color="auto"/>
            <w:right w:val="none" w:sz="0" w:space="0" w:color="auto"/>
          </w:divBdr>
        </w:div>
        <w:div w:id="1395590237">
          <w:marLeft w:val="360"/>
          <w:marRight w:val="0"/>
          <w:marTop w:val="200"/>
          <w:marBottom w:val="0"/>
          <w:divBdr>
            <w:top w:val="none" w:sz="0" w:space="0" w:color="auto"/>
            <w:left w:val="none" w:sz="0" w:space="0" w:color="auto"/>
            <w:bottom w:val="none" w:sz="0" w:space="0" w:color="auto"/>
            <w:right w:val="none" w:sz="0" w:space="0" w:color="auto"/>
          </w:divBdr>
        </w:div>
        <w:div w:id="1395590338">
          <w:marLeft w:val="360"/>
          <w:marRight w:val="0"/>
          <w:marTop w:val="200"/>
          <w:marBottom w:val="0"/>
          <w:divBdr>
            <w:top w:val="none" w:sz="0" w:space="0" w:color="auto"/>
            <w:left w:val="none" w:sz="0" w:space="0" w:color="auto"/>
            <w:bottom w:val="none" w:sz="0" w:space="0" w:color="auto"/>
            <w:right w:val="none" w:sz="0" w:space="0" w:color="auto"/>
          </w:divBdr>
        </w:div>
      </w:divsChild>
    </w:div>
    <w:div w:id="1395590070">
      <w:marLeft w:val="0"/>
      <w:marRight w:val="0"/>
      <w:marTop w:val="0"/>
      <w:marBottom w:val="0"/>
      <w:divBdr>
        <w:top w:val="none" w:sz="0" w:space="0" w:color="auto"/>
        <w:left w:val="none" w:sz="0" w:space="0" w:color="auto"/>
        <w:bottom w:val="none" w:sz="0" w:space="0" w:color="auto"/>
        <w:right w:val="none" w:sz="0" w:space="0" w:color="auto"/>
      </w:divBdr>
      <w:divsChild>
        <w:div w:id="1395590096">
          <w:marLeft w:val="360"/>
          <w:marRight w:val="0"/>
          <w:marTop w:val="200"/>
          <w:marBottom w:val="0"/>
          <w:divBdr>
            <w:top w:val="none" w:sz="0" w:space="0" w:color="auto"/>
            <w:left w:val="none" w:sz="0" w:space="0" w:color="auto"/>
            <w:bottom w:val="none" w:sz="0" w:space="0" w:color="auto"/>
            <w:right w:val="none" w:sz="0" w:space="0" w:color="auto"/>
          </w:divBdr>
        </w:div>
        <w:div w:id="1395590167">
          <w:marLeft w:val="360"/>
          <w:marRight w:val="0"/>
          <w:marTop w:val="200"/>
          <w:marBottom w:val="0"/>
          <w:divBdr>
            <w:top w:val="none" w:sz="0" w:space="0" w:color="auto"/>
            <w:left w:val="none" w:sz="0" w:space="0" w:color="auto"/>
            <w:bottom w:val="none" w:sz="0" w:space="0" w:color="auto"/>
            <w:right w:val="none" w:sz="0" w:space="0" w:color="auto"/>
          </w:divBdr>
        </w:div>
        <w:div w:id="1395590190">
          <w:marLeft w:val="360"/>
          <w:marRight w:val="0"/>
          <w:marTop w:val="200"/>
          <w:marBottom w:val="0"/>
          <w:divBdr>
            <w:top w:val="none" w:sz="0" w:space="0" w:color="auto"/>
            <w:left w:val="none" w:sz="0" w:space="0" w:color="auto"/>
            <w:bottom w:val="none" w:sz="0" w:space="0" w:color="auto"/>
            <w:right w:val="none" w:sz="0" w:space="0" w:color="auto"/>
          </w:divBdr>
        </w:div>
        <w:div w:id="1395590301">
          <w:marLeft w:val="360"/>
          <w:marRight w:val="0"/>
          <w:marTop w:val="200"/>
          <w:marBottom w:val="0"/>
          <w:divBdr>
            <w:top w:val="none" w:sz="0" w:space="0" w:color="auto"/>
            <w:left w:val="none" w:sz="0" w:space="0" w:color="auto"/>
            <w:bottom w:val="none" w:sz="0" w:space="0" w:color="auto"/>
            <w:right w:val="none" w:sz="0" w:space="0" w:color="auto"/>
          </w:divBdr>
        </w:div>
        <w:div w:id="1395590360">
          <w:marLeft w:val="360"/>
          <w:marRight w:val="0"/>
          <w:marTop w:val="200"/>
          <w:marBottom w:val="0"/>
          <w:divBdr>
            <w:top w:val="none" w:sz="0" w:space="0" w:color="auto"/>
            <w:left w:val="none" w:sz="0" w:space="0" w:color="auto"/>
            <w:bottom w:val="none" w:sz="0" w:space="0" w:color="auto"/>
            <w:right w:val="none" w:sz="0" w:space="0" w:color="auto"/>
          </w:divBdr>
        </w:div>
      </w:divsChild>
    </w:div>
    <w:div w:id="1395590072">
      <w:marLeft w:val="0"/>
      <w:marRight w:val="0"/>
      <w:marTop w:val="0"/>
      <w:marBottom w:val="0"/>
      <w:divBdr>
        <w:top w:val="none" w:sz="0" w:space="0" w:color="auto"/>
        <w:left w:val="none" w:sz="0" w:space="0" w:color="auto"/>
        <w:bottom w:val="none" w:sz="0" w:space="0" w:color="auto"/>
        <w:right w:val="none" w:sz="0" w:space="0" w:color="auto"/>
      </w:divBdr>
      <w:divsChild>
        <w:div w:id="1395590065">
          <w:marLeft w:val="360"/>
          <w:marRight w:val="0"/>
          <w:marTop w:val="200"/>
          <w:marBottom w:val="0"/>
          <w:divBdr>
            <w:top w:val="none" w:sz="0" w:space="0" w:color="auto"/>
            <w:left w:val="none" w:sz="0" w:space="0" w:color="auto"/>
            <w:bottom w:val="none" w:sz="0" w:space="0" w:color="auto"/>
            <w:right w:val="none" w:sz="0" w:space="0" w:color="auto"/>
          </w:divBdr>
        </w:div>
        <w:div w:id="1395590068">
          <w:marLeft w:val="360"/>
          <w:marRight w:val="0"/>
          <w:marTop w:val="200"/>
          <w:marBottom w:val="0"/>
          <w:divBdr>
            <w:top w:val="none" w:sz="0" w:space="0" w:color="auto"/>
            <w:left w:val="none" w:sz="0" w:space="0" w:color="auto"/>
            <w:bottom w:val="none" w:sz="0" w:space="0" w:color="auto"/>
            <w:right w:val="none" w:sz="0" w:space="0" w:color="auto"/>
          </w:divBdr>
        </w:div>
        <w:div w:id="1395590074">
          <w:marLeft w:val="360"/>
          <w:marRight w:val="0"/>
          <w:marTop w:val="200"/>
          <w:marBottom w:val="0"/>
          <w:divBdr>
            <w:top w:val="none" w:sz="0" w:space="0" w:color="auto"/>
            <w:left w:val="none" w:sz="0" w:space="0" w:color="auto"/>
            <w:bottom w:val="none" w:sz="0" w:space="0" w:color="auto"/>
            <w:right w:val="none" w:sz="0" w:space="0" w:color="auto"/>
          </w:divBdr>
        </w:div>
        <w:div w:id="1395590156">
          <w:marLeft w:val="360"/>
          <w:marRight w:val="0"/>
          <w:marTop w:val="200"/>
          <w:marBottom w:val="0"/>
          <w:divBdr>
            <w:top w:val="none" w:sz="0" w:space="0" w:color="auto"/>
            <w:left w:val="none" w:sz="0" w:space="0" w:color="auto"/>
            <w:bottom w:val="none" w:sz="0" w:space="0" w:color="auto"/>
            <w:right w:val="none" w:sz="0" w:space="0" w:color="auto"/>
          </w:divBdr>
        </w:div>
        <w:div w:id="1395590197">
          <w:marLeft w:val="360"/>
          <w:marRight w:val="0"/>
          <w:marTop w:val="200"/>
          <w:marBottom w:val="0"/>
          <w:divBdr>
            <w:top w:val="none" w:sz="0" w:space="0" w:color="auto"/>
            <w:left w:val="none" w:sz="0" w:space="0" w:color="auto"/>
            <w:bottom w:val="none" w:sz="0" w:space="0" w:color="auto"/>
            <w:right w:val="none" w:sz="0" w:space="0" w:color="auto"/>
          </w:divBdr>
        </w:div>
        <w:div w:id="1395590244">
          <w:marLeft w:val="360"/>
          <w:marRight w:val="0"/>
          <w:marTop w:val="200"/>
          <w:marBottom w:val="0"/>
          <w:divBdr>
            <w:top w:val="none" w:sz="0" w:space="0" w:color="auto"/>
            <w:left w:val="none" w:sz="0" w:space="0" w:color="auto"/>
            <w:bottom w:val="none" w:sz="0" w:space="0" w:color="auto"/>
            <w:right w:val="none" w:sz="0" w:space="0" w:color="auto"/>
          </w:divBdr>
        </w:div>
        <w:div w:id="1395590285">
          <w:marLeft w:val="360"/>
          <w:marRight w:val="0"/>
          <w:marTop w:val="200"/>
          <w:marBottom w:val="0"/>
          <w:divBdr>
            <w:top w:val="none" w:sz="0" w:space="0" w:color="auto"/>
            <w:left w:val="none" w:sz="0" w:space="0" w:color="auto"/>
            <w:bottom w:val="none" w:sz="0" w:space="0" w:color="auto"/>
            <w:right w:val="none" w:sz="0" w:space="0" w:color="auto"/>
          </w:divBdr>
        </w:div>
        <w:div w:id="1395590345">
          <w:marLeft w:val="360"/>
          <w:marRight w:val="0"/>
          <w:marTop w:val="200"/>
          <w:marBottom w:val="0"/>
          <w:divBdr>
            <w:top w:val="none" w:sz="0" w:space="0" w:color="auto"/>
            <w:left w:val="none" w:sz="0" w:space="0" w:color="auto"/>
            <w:bottom w:val="none" w:sz="0" w:space="0" w:color="auto"/>
            <w:right w:val="none" w:sz="0" w:space="0" w:color="auto"/>
          </w:divBdr>
        </w:div>
        <w:div w:id="1395590347">
          <w:marLeft w:val="360"/>
          <w:marRight w:val="0"/>
          <w:marTop w:val="200"/>
          <w:marBottom w:val="0"/>
          <w:divBdr>
            <w:top w:val="none" w:sz="0" w:space="0" w:color="auto"/>
            <w:left w:val="none" w:sz="0" w:space="0" w:color="auto"/>
            <w:bottom w:val="none" w:sz="0" w:space="0" w:color="auto"/>
            <w:right w:val="none" w:sz="0" w:space="0" w:color="auto"/>
          </w:divBdr>
        </w:div>
      </w:divsChild>
    </w:div>
    <w:div w:id="1395590075">
      <w:marLeft w:val="0"/>
      <w:marRight w:val="0"/>
      <w:marTop w:val="0"/>
      <w:marBottom w:val="0"/>
      <w:divBdr>
        <w:top w:val="none" w:sz="0" w:space="0" w:color="auto"/>
        <w:left w:val="none" w:sz="0" w:space="0" w:color="auto"/>
        <w:bottom w:val="none" w:sz="0" w:space="0" w:color="auto"/>
        <w:right w:val="none" w:sz="0" w:space="0" w:color="auto"/>
      </w:divBdr>
      <w:divsChild>
        <w:div w:id="1395590080">
          <w:marLeft w:val="360"/>
          <w:marRight w:val="0"/>
          <w:marTop w:val="200"/>
          <w:marBottom w:val="0"/>
          <w:divBdr>
            <w:top w:val="none" w:sz="0" w:space="0" w:color="auto"/>
            <w:left w:val="none" w:sz="0" w:space="0" w:color="auto"/>
            <w:bottom w:val="none" w:sz="0" w:space="0" w:color="auto"/>
            <w:right w:val="none" w:sz="0" w:space="0" w:color="auto"/>
          </w:divBdr>
        </w:div>
        <w:div w:id="1395590129">
          <w:marLeft w:val="360"/>
          <w:marRight w:val="0"/>
          <w:marTop w:val="200"/>
          <w:marBottom w:val="0"/>
          <w:divBdr>
            <w:top w:val="none" w:sz="0" w:space="0" w:color="auto"/>
            <w:left w:val="none" w:sz="0" w:space="0" w:color="auto"/>
            <w:bottom w:val="none" w:sz="0" w:space="0" w:color="auto"/>
            <w:right w:val="none" w:sz="0" w:space="0" w:color="auto"/>
          </w:divBdr>
        </w:div>
        <w:div w:id="1395590164">
          <w:marLeft w:val="360"/>
          <w:marRight w:val="0"/>
          <w:marTop w:val="200"/>
          <w:marBottom w:val="0"/>
          <w:divBdr>
            <w:top w:val="none" w:sz="0" w:space="0" w:color="auto"/>
            <w:left w:val="none" w:sz="0" w:space="0" w:color="auto"/>
            <w:bottom w:val="none" w:sz="0" w:space="0" w:color="auto"/>
            <w:right w:val="none" w:sz="0" w:space="0" w:color="auto"/>
          </w:divBdr>
        </w:div>
        <w:div w:id="1395590180">
          <w:marLeft w:val="360"/>
          <w:marRight w:val="0"/>
          <w:marTop w:val="200"/>
          <w:marBottom w:val="0"/>
          <w:divBdr>
            <w:top w:val="none" w:sz="0" w:space="0" w:color="auto"/>
            <w:left w:val="none" w:sz="0" w:space="0" w:color="auto"/>
            <w:bottom w:val="none" w:sz="0" w:space="0" w:color="auto"/>
            <w:right w:val="none" w:sz="0" w:space="0" w:color="auto"/>
          </w:divBdr>
        </w:div>
        <w:div w:id="1395590189">
          <w:marLeft w:val="360"/>
          <w:marRight w:val="0"/>
          <w:marTop w:val="200"/>
          <w:marBottom w:val="0"/>
          <w:divBdr>
            <w:top w:val="none" w:sz="0" w:space="0" w:color="auto"/>
            <w:left w:val="none" w:sz="0" w:space="0" w:color="auto"/>
            <w:bottom w:val="none" w:sz="0" w:space="0" w:color="auto"/>
            <w:right w:val="none" w:sz="0" w:space="0" w:color="auto"/>
          </w:divBdr>
        </w:div>
        <w:div w:id="1395590205">
          <w:marLeft w:val="360"/>
          <w:marRight w:val="0"/>
          <w:marTop w:val="200"/>
          <w:marBottom w:val="0"/>
          <w:divBdr>
            <w:top w:val="none" w:sz="0" w:space="0" w:color="auto"/>
            <w:left w:val="none" w:sz="0" w:space="0" w:color="auto"/>
            <w:bottom w:val="none" w:sz="0" w:space="0" w:color="auto"/>
            <w:right w:val="none" w:sz="0" w:space="0" w:color="auto"/>
          </w:divBdr>
        </w:div>
        <w:div w:id="1395590207">
          <w:marLeft w:val="360"/>
          <w:marRight w:val="0"/>
          <w:marTop w:val="200"/>
          <w:marBottom w:val="0"/>
          <w:divBdr>
            <w:top w:val="none" w:sz="0" w:space="0" w:color="auto"/>
            <w:left w:val="none" w:sz="0" w:space="0" w:color="auto"/>
            <w:bottom w:val="none" w:sz="0" w:space="0" w:color="auto"/>
            <w:right w:val="none" w:sz="0" w:space="0" w:color="auto"/>
          </w:divBdr>
        </w:div>
        <w:div w:id="1395590252">
          <w:marLeft w:val="360"/>
          <w:marRight w:val="0"/>
          <w:marTop w:val="200"/>
          <w:marBottom w:val="0"/>
          <w:divBdr>
            <w:top w:val="none" w:sz="0" w:space="0" w:color="auto"/>
            <w:left w:val="none" w:sz="0" w:space="0" w:color="auto"/>
            <w:bottom w:val="none" w:sz="0" w:space="0" w:color="auto"/>
            <w:right w:val="none" w:sz="0" w:space="0" w:color="auto"/>
          </w:divBdr>
        </w:div>
      </w:divsChild>
    </w:div>
    <w:div w:id="1395590079">
      <w:marLeft w:val="0"/>
      <w:marRight w:val="0"/>
      <w:marTop w:val="0"/>
      <w:marBottom w:val="0"/>
      <w:divBdr>
        <w:top w:val="none" w:sz="0" w:space="0" w:color="auto"/>
        <w:left w:val="none" w:sz="0" w:space="0" w:color="auto"/>
        <w:bottom w:val="none" w:sz="0" w:space="0" w:color="auto"/>
        <w:right w:val="none" w:sz="0" w:space="0" w:color="auto"/>
      </w:divBdr>
      <w:divsChild>
        <w:div w:id="1395590052">
          <w:marLeft w:val="360"/>
          <w:marRight w:val="0"/>
          <w:marTop w:val="200"/>
          <w:marBottom w:val="0"/>
          <w:divBdr>
            <w:top w:val="none" w:sz="0" w:space="0" w:color="auto"/>
            <w:left w:val="none" w:sz="0" w:space="0" w:color="auto"/>
            <w:bottom w:val="none" w:sz="0" w:space="0" w:color="auto"/>
            <w:right w:val="none" w:sz="0" w:space="0" w:color="auto"/>
          </w:divBdr>
        </w:div>
        <w:div w:id="1395590264">
          <w:marLeft w:val="360"/>
          <w:marRight w:val="0"/>
          <w:marTop w:val="200"/>
          <w:marBottom w:val="0"/>
          <w:divBdr>
            <w:top w:val="none" w:sz="0" w:space="0" w:color="auto"/>
            <w:left w:val="none" w:sz="0" w:space="0" w:color="auto"/>
            <w:bottom w:val="none" w:sz="0" w:space="0" w:color="auto"/>
            <w:right w:val="none" w:sz="0" w:space="0" w:color="auto"/>
          </w:divBdr>
        </w:div>
        <w:div w:id="1395590270">
          <w:marLeft w:val="360"/>
          <w:marRight w:val="0"/>
          <w:marTop w:val="200"/>
          <w:marBottom w:val="0"/>
          <w:divBdr>
            <w:top w:val="none" w:sz="0" w:space="0" w:color="auto"/>
            <w:left w:val="none" w:sz="0" w:space="0" w:color="auto"/>
            <w:bottom w:val="none" w:sz="0" w:space="0" w:color="auto"/>
            <w:right w:val="none" w:sz="0" w:space="0" w:color="auto"/>
          </w:divBdr>
        </w:div>
      </w:divsChild>
    </w:div>
    <w:div w:id="1395590085">
      <w:marLeft w:val="0"/>
      <w:marRight w:val="0"/>
      <w:marTop w:val="0"/>
      <w:marBottom w:val="0"/>
      <w:divBdr>
        <w:top w:val="none" w:sz="0" w:space="0" w:color="auto"/>
        <w:left w:val="none" w:sz="0" w:space="0" w:color="auto"/>
        <w:bottom w:val="none" w:sz="0" w:space="0" w:color="auto"/>
        <w:right w:val="none" w:sz="0" w:space="0" w:color="auto"/>
      </w:divBdr>
      <w:divsChild>
        <w:div w:id="1395590039">
          <w:marLeft w:val="547"/>
          <w:marRight w:val="0"/>
          <w:marTop w:val="200"/>
          <w:marBottom w:val="0"/>
          <w:divBdr>
            <w:top w:val="none" w:sz="0" w:space="0" w:color="auto"/>
            <w:left w:val="none" w:sz="0" w:space="0" w:color="auto"/>
            <w:bottom w:val="none" w:sz="0" w:space="0" w:color="auto"/>
            <w:right w:val="none" w:sz="0" w:space="0" w:color="auto"/>
          </w:divBdr>
        </w:div>
        <w:div w:id="1395590101">
          <w:marLeft w:val="1267"/>
          <w:marRight w:val="0"/>
          <w:marTop w:val="200"/>
          <w:marBottom w:val="0"/>
          <w:divBdr>
            <w:top w:val="none" w:sz="0" w:space="0" w:color="auto"/>
            <w:left w:val="none" w:sz="0" w:space="0" w:color="auto"/>
            <w:bottom w:val="none" w:sz="0" w:space="0" w:color="auto"/>
            <w:right w:val="none" w:sz="0" w:space="0" w:color="auto"/>
          </w:divBdr>
        </w:div>
        <w:div w:id="1395590214">
          <w:marLeft w:val="1267"/>
          <w:marRight w:val="0"/>
          <w:marTop w:val="200"/>
          <w:marBottom w:val="200"/>
          <w:divBdr>
            <w:top w:val="none" w:sz="0" w:space="0" w:color="auto"/>
            <w:left w:val="none" w:sz="0" w:space="0" w:color="auto"/>
            <w:bottom w:val="none" w:sz="0" w:space="0" w:color="auto"/>
            <w:right w:val="none" w:sz="0" w:space="0" w:color="auto"/>
          </w:divBdr>
        </w:div>
        <w:div w:id="1395590313">
          <w:marLeft w:val="1267"/>
          <w:marRight w:val="0"/>
          <w:marTop w:val="200"/>
          <w:marBottom w:val="0"/>
          <w:divBdr>
            <w:top w:val="none" w:sz="0" w:space="0" w:color="auto"/>
            <w:left w:val="none" w:sz="0" w:space="0" w:color="auto"/>
            <w:bottom w:val="none" w:sz="0" w:space="0" w:color="auto"/>
            <w:right w:val="none" w:sz="0" w:space="0" w:color="auto"/>
          </w:divBdr>
        </w:div>
        <w:div w:id="1395590344">
          <w:marLeft w:val="1267"/>
          <w:marRight w:val="0"/>
          <w:marTop w:val="200"/>
          <w:marBottom w:val="0"/>
          <w:divBdr>
            <w:top w:val="none" w:sz="0" w:space="0" w:color="auto"/>
            <w:left w:val="none" w:sz="0" w:space="0" w:color="auto"/>
            <w:bottom w:val="none" w:sz="0" w:space="0" w:color="auto"/>
            <w:right w:val="none" w:sz="0" w:space="0" w:color="auto"/>
          </w:divBdr>
        </w:div>
      </w:divsChild>
    </w:div>
    <w:div w:id="1395590120">
      <w:marLeft w:val="0"/>
      <w:marRight w:val="0"/>
      <w:marTop w:val="0"/>
      <w:marBottom w:val="0"/>
      <w:divBdr>
        <w:top w:val="none" w:sz="0" w:space="0" w:color="auto"/>
        <w:left w:val="none" w:sz="0" w:space="0" w:color="auto"/>
        <w:bottom w:val="none" w:sz="0" w:space="0" w:color="auto"/>
        <w:right w:val="none" w:sz="0" w:space="0" w:color="auto"/>
      </w:divBdr>
      <w:divsChild>
        <w:div w:id="1395590236">
          <w:marLeft w:val="1267"/>
          <w:marRight w:val="0"/>
          <w:marTop w:val="200"/>
          <w:marBottom w:val="0"/>
          <w:divBdr>
            <w:top w:val="none" w:sz="0" w:space="0" w:color="auto"/>
            <w:left w:val="none" w:sz="0" w:space="0" w:color="auto"/>
            <w:bottom w:val="none" w:sz="0" w:space="0" w:color="auto"/>
            <w:right w:val="none" w:sz="0" w:space="0" w:color="auto"/>
          </w:divBdr>
        </w:div>
        <w:div w:id="1395590302">
          <w:marLeft w:val="1267"/>
          <w:marRight w:val="0"/>
          <w:marTop w:val="200"/>
          <w:marBottom w:val="200"/>
          <w:divBdr>
            <w:top w:val="none" w:sz="0" w:space="0" w:color="auto"/>
            <w:left w:val="none" w:sz="0" w:space="0" w:color="auto"/>
            <w:bottom w:val="none" w:sz="0" w:space="0" w:color="auto"/>
            <w:right w:val="none" w:sz="0" w:space="0" w:color="auto"/>
          </w:divBdr>
        </w:div>
        <w:div w:id="1395590317">
          <w:marLeft w:val="1267"/>
          <w:marRight w:val="0"/>
          <w:marTop w:val="200"/>
          <w:marBottom w:val="0"/>
          <w:divBdr>
            <w:top w:val="none" w:sz="0" w:space="0" w:color="auto"/>
            <w:left w:val="none" w:sz="0" w:space="0" w:color="auto"/>
            <w:bottom w:val="none" w:sz="0" w:space="0" w:color="auto"/>
            <w:right w:val="none" w:sz="0" w:space="0" w:color="auto"/>
          </w:divBdr>
        </w:div>
        <w:div w:id="1395590337">
          <w:marLeft w:val="547"/>
          <w:marRight w:val="0"/>
          <w:marTop w:val="200"/>
          <w:marBottom w:val="0"/>
          <w:divBdr>
            <w:top w:val="none" w:sz="0" w:space="0" w:color="auto"/>
            <w:left w:val="none" w:sz="0" w:space="0" w:color="auto"/>
            <w:bottom w:val="none" w:sz="0" w:space="0" w:color="auto"/>
            <w:right w:val="none" w:sz="0" w:space="0" w:color="auto"/>
          </w:divBdr>
        </w:div>
        <w:div w:id="1395590372">
          <w:marLeft w:val="1267"/>
          <w:marRight w:val="0"/>
          <w:marTop w:val="200"/>
          <w:marBottom w:val="0"/>
          <w:divBdr>
            <w:top w:val="none" w:sz="0" w:space="0" w:color="auto"/>
            <w:left w:val="none" w:sz="0" w:space="0" w:color="auto"/>
            <w:bottom w:val="none" w:sz="0" w:space="0" w:color="auto"/>
            <w:right w:val="none" w:sz="0" w:space="0" w:color="auto"/>
          </w:divBdr>
        </w:div>
      </w:divsChild>
    </w:div>
    <w:div w:id="1395590121">
      <w:marLeft w:val="0"/>
      <w:marRight w:val="0"/>
      <w:marTop w:val="0"/>
      <w:marBottom w:val="0"/>
      <w:divBdr>
        <w:top w:val="none" w:sz="0" w:space="0" w:color="auto"/>
        <w:left w:val="none" w:sz="0" w:space="0" w:color="auto"/>
        <w:bottom w:val="none" w:sz="0" w:space="0" w:color="auto"/>
        <w:right w:val="none" w:sz="0" w:space="0" w:color="auto"/>
      </w:divBdr>
      <w:divsChild>
        <w:div w:id="1395590093">
          <w:marLeft w:val="1080"/>
          <w:marRight w:val="0"/>
          <w:marTop w:val="100"/>
          <w:marBottom w:val="0"/>
          <w:divBdr>
            <w:top w:val="none" w:sz="0" w:space="0" w:color="auto"/>
            <w:left w:val="none" w:sz="0" w:space="0" w:color="auto"/>
            <w:bottom w:val="none" w:sz="0" w:space="0" w:color="auto"/>
            <w:right w:val="none" w:sz="0" w:space="0" w:color="auto"/>
          </w:divBdr>
        </w:div>
        <w:div w:id="1395590119">
          <w:marLeft w:val="1080"/>
          <w:marRight w:val="0"/>
          <w:marTop w:val="100"/>
          <w:marBottom w:val="0"/>
          <w:divBdr>
            <w:top w:val="none" w:sz="0" w:space="0" w:color="auto"/>
            <w:left w:val="none" w:sz="0" w:space="0" w:color="auto"/>
            <w:bottom w:val="none" w:sz="0" w:space="0" w:color="auto"/>
            <w:right w:val="none" w:sz="0" w:space="0" w:color="auto"/>
          </w:divBdr>
        </w:div>
        <w:div w:id="1395590146">
          <w:marLeft w:val="1080"/>
          <w:marRight w:val="0"/>
          <w:marTop w:val="100"/>
          <w:marBottom w:val="0"/>
          <w:divBdr>
            <w:top w:val="none" w:sz="0" w:space="0" w:color="auto"/>
            <w:left w:val="none" w:sz="0" w:space="0" w:color="auto"/>
            <w:bottom w:val="none" w:sz="0" w:space="0" w:color="auto"/>
            <w:right w:val="none" w:sz="0" w:space="0" w:color="auto"/>
          </w:divBdr>
        </w:div>
        <w:div w:id="1395590149">
          <w:marLeft w:val="1080"/>
          <w:marRight w:val="0"/>
          <w:marTop w:val="100"/>
          <w:marBottom w:val="0"/>
          <w:divBdr>
            <w:top w:val="none" w:sz="0" w:space="0" w:color="auto"/>
            <w:left w:val="none" w:sz="0" w:space="0" w:color="auto"/>
            <w:bottom w:val="none" w:sz="0" w:space="0" w:color="auto"/>
            <w:right w:val="none" w:sz="0" w:space="0" w:color="auto"/>
          </w:divBdr>
        </w:div>
        <w:div w:id="1395590157">
          <w:marLeft w:val="1080"/>
          <w:marRight w:val="0"/>
          <w:marTop w:val="100"/>
          <w:marBottom w:val="0"/>
          <w:divBdr>
            <w:top w:val="none" w:sz="0" w:space="0" w:color="auto"/>
            <w:left w:val="none" w:sz="0" w:space="0" w:color="auto"/>
            <w:bottom w:val="none" w:sz="0" w:space="0" w:color="auto"/>
            <w:right w:val="none" w:sz="0" w:space="0" w:color="auto"/>
          </w:divBdr>
        </w:div>
        <w:div w:id="1395590194">
          <w:marLeft w:val="1080"/>
          <w:marRight w:val="0"/>
          <w:marTop w:val="100"/>
          <w:marBottom w:val="0"/>
          <w:divBdr>
            <w:top w:val="none" w:sz="0" w:space="0" w:color="auto"/>
            <w:left w:val="none" w:sz="0" w:space="0" w:color="auto"/>
            <w:bottom w:val="none" w:sz="0" w:space="0" w:color="auto"/>
            <w:right w:val="none" w:sz="0" w:space="0" w:color="auto"/>
          </w:divBdr>
        </w:div>
        <w:div w:id="1395590208">
          <w:marLeft w:val="1080"/>
          <w:marRight w:val="0"/>
          <w:marTop w:val="100"/>
          <w:marBottom w:val="0"/>
          <w:divBdr>
            <w:top w:val="none" w:sz="0" w:space="0" w:color="auto"/>
            <w:left w:val="none" w:sz="0" w:space="0" w:color="auto"/>
            <w:bottom w:val="none" w:sz="0" w:space="0" w:color="auto"/>
            <w:right w:val="none" w:sz="0" w:space="0" w:color="auto"/>
          </w:divBdr>
        </w:div>
        <w:div w:id="1395590253">
          <w:marLeft w:val="1080"/>
          <w:marRight w:val="0"/>
          <w:marTop w:val="100"/>
          <w:marBottom w:val="0"/>
          <w:divBdr>
            <w:top w:val="none" w:sz="0" w:space="0" w:color="auto"/>
            <w:left w:val="none" w:sz="0" w:space="0" w:color="auto"/>
            <w:bottom w:val="none" w:sz="0" w:space="0" w:color="auto"/>
            <w:right w:val="none" w:sz="0" w:space="0" w:color="auto"/>
          </w:divBdr>
        </w:div>
        <w:div w:id="1395590260">
          <w:marLeft w:val="1080"/>
          <w:marRight w:val="0"/>
          <w:marTop w:val="100"/>
          <w:marBottom w:val="0"/>
          <w:divBdr>
            <w:top w:val="none" w:sz="0" w:space="0" w:color="auto"/>
            <w:left w:val="none" w:sz="0" w:space="0" w:color="auto"/>
            <w:bottom w:val="none" w:sz="0" w:space="0" w:color="auto"/>
            <w:right w:val="none" w:sz="0" w:space="0" w:color="auto"/>
          </w:divBdr>
        </w:div>
        <w:div w:id="1395590261">
          <w:marLeft w:val="1080"/>
          <w:marRight w:val="0"/>
          <w:marTop w:val="100"/>
          <w:marBottom w:val="0"/>
          <w:divBdr>
            <w:top w:val="none" w:sz="0" w:space="0" w:color="auto"/>
            <w:left w:val="none" w:sz="0" w:space="0" w:color="auto"/>
            <w:bottom w:val="none" w:sz="0" w:space="0" w:color="auto"/>
            <w:right w:val="none" w:sz="0" w:space="0" w:color="auto"/>
          </w:divBdr>
        </w:div>
        <w:div w:id="1395590362">
          <w:marLeft w:val="1080"/>
          <w:marRight w:val="0"/>
          <w:marTop w:val="100"/>
          <w:marBottom w:val="0"/>
          <w:divBdr>
            <w:top w:val="none" w:sz="0" w:space="0" w:color="auto"/>
            <w:left w:val="none" w:sz="0" w:space="0" w:color="auto"/>
            <w:bottom w:val="none" w:sz="0" w:space="0" w:color="auto"/>
            <w:right w:val="none" w:sz="0" w:space="0" w:color="auto"/>
          </w:divBdr>
        </w:div>
      </w:divsChild>
    </w:div>
    <w:div w:id="1395590124">
      <w:marLeft w:val="0"/>
      <w:marRight w:val="0"/>
      <w:marTop w:val="0"/>
      <w:marBottom w:val="0"/>
      <w:divBdr>
        <w:top w:val="none" w:sz="0" w:space="0" w:color="auto"/>
        <w:left w:val="none" w:sz="0" w:space="0" w:color="auto"/>
        <w:bottom w:val="none" w:sz="0" w:space="0" w:color="auto"/>
        <w:right w:val="none" w:sz="0" w:space="0" w:color="auto"/>
      </w:divBdr>
      <w:divsChild>
        <w:div w:id="1395590131">
          <w:marLeft w:val="360"/>
          <w:marRight w:val="0"/>
          <w:marTop w:val="200"/>
          <w:marBottom w:val="0"/>
          <w:divBdr>
            <w:top w:val="none" w:sz="0" w:space="0" w:color="auto"/>
            <w:left w:val="none" w:sz="0" w:space="0" w:color="auto"/>
            <w:bottom w:val="none" w:sz="0" w:space="0" w:color="auto"/>
            <w:right w:val="none" w:sz="0" w:space="0" w:color="auto"/>
          </w:divBdr>
        </w:div>
        <w:div w:id="1395590245">
          <w:marLeft w:val="360"/>
          <w:marRight w:val="0"/>
          <w:marTop w:val="200"/>
          <w:marBottom w:val="0"/>
          <w:divBdr>
            <w:top w:val="none" w:sz="0" w:space="0" w:color="auto"/>
            <w:left w:val="none" w:sz="0" w:space="0" w:color="auto"/>
            <w:bottom w:val="none" w:sz="0" w:space="0" w:color="auto"/>
            <w:right w:val="none" w:sz="0" w:space="0" w:color="auto"/>
          </w:divBdr>
        </w:div>
        <w:div w:id="1395590342">
          <w:marLeft w:val="360"/>
          <w:marRight w:val="0"/>
          <w:marTop w:val="200"/>
          <w:marBottom w:val="0"/>
          <w:divBdr>
            <w:top w:val="none" w:sz="0" w:space="0" w:color="auto"/>
            <w:left w:val="none" w:sz="0" w:space="0" w:color="auto"/>
            <w:bottom w:val="none" w:sz="0" w:space="0" w:color="auto"/>
            <w:right w:val="none" w:sz="0" w:space="0" w:color="auto"/>
          </w:divBdr>
        </w:div>
        <w:div w:id="1395590363">
          <w:marLeft w:val="360"/>
          <w:marRight w:val="0"/>
          <w:marTop w:val="200"/>
          <w:marBottom w:val="0"/>
          <w:divBdr>
            <w:top w:val="none" w:sz="0" w:space="0" w:color="auto"/>
            <w:left w:val="none" w:sz="0" w:space="0" w:color="auto"/>
            <w:bottom w:val="none" w:sz="0" w:space="0" w:color="auto"/>
            <w:right w:val="none" w:sz="0" w:space="0" w:color="auto"/>
          </w:divBdr>
        </w:div>
      </w:divsChild>
    </w:div>
    <w:div w:id="1395590138">
      <w:marLeft w:val="0"/>
      <w:marRight w:val="0"/>
      <w:marTop w:val="0"/>
      <w:marBottom w:val="0"/>
      <w:divBdr>
        <w:top w:val="none" w:sz="0" w:space="0" w:color="auto"/>
        <w:left w:val="none" w:sz="0" w:space="0" w:color="auto"/>
        <w:bottom w:val="none" w:sz="0" w:space="0" w:color="auto"/>
        <w:right w:val="none" w:sz="0" w:space="0" w:color="auto"/>
      </w:divBdr>
      <w:divsChild>
        <w:div w:id="1395590067">
          <w:marLeft w:val="547"/>
          <w:marRight w:val="0"/>
          <w:marTop w:val="200"/>
          <w:marBottom w:val="0"/>
          <w:divBdr>
            <w:top w:val="none" w:sz="0" w:space="0" w:color="auto"/>
            <w:left w:val="none" w:sz="0" w:space="0" w:color="auto"/>
            <w:bottom w:val="none" w:sz="0" w:space="0" w:color="auto"/>
            <w:right w:val="none" w:sz="0" w:space="0" w:color="auto"/>
          </w:divBdr>
        </w:div>
        <w:div w:id="1395590086">
          <w:marLeft w:val="547"/>
          <w:marRight w:val="0"/>
          <w:marTop w:val="200"/>
          <w:marBottom w:val="0"/>
          <w:divBdr>
            <w:top w:val="none" w:sz="0" w:space="0" w:color="auto"/>
            <w:left w:val="none" w:sz="0" w:space="0" w:color="auto"/>
            <w:bottom w:val="none" w:sz="0" w:space="0" w:color="auto"/>
            <w:right w:val="none" w:sz="0" w:space="0" w:color="auto"/>
          </w:divBdr>
        </w:div>
        <w:div w:id="1395590144">
          <w:marLeft w:val="547"/>
          <w:marRight w:val="0"/>
          <w:marTop w:val="200"/>
          <w:marBottom w:val="0"/>
          <w:divBdr>
            <w:top w:val="none" w:sz="0" w:space="0" w:color="auto"/>
            <w:left w:val="none" w:sz="0" w:space="0" w:color="auto"/>
            <w:bottom w:val="none" w:sz="0" w:space="0" w:color="auto"/>
            <w:right w:val="none" w:sz="0" w:space="0" w:color="auto"/>
          </w:divBdr>
        </w:div>
        <w:div w:id="1395590250">
          <w:marLeft w:val="547"/>
          <w:marRight w:val="0"/>
          <w:marTop w:val="200"/>
          <w:marBottom w:val="0"/>
          <w:divBdr>
            <w:top w:val="none" w:sz="0" w:space="0" w:color="auto"/>
            <w:left w:val="none" w:sz="0" w:space="0" w:color="auto"/>
            <w:bottom w:val="none" w:sz="0" w:space="0" w:color="auto"/>
            <w:right w:val="none" w:sz="0" w:space="0" w:color="auto"/>
          </w:divBdr>
        </w:div>
        <w:div w:id="1395590275">
          <w:marLeft w:val="547"/>
          <w:marRight w:val="0"/>
          <w:marTop w:val="200"/>
          <w:marBottom w:val="0"/>
          <w:divBdr>
            <w:top w:val="none" w:sz="0" w:space="0" w:color="auto"/>
            <w:left w:val="none" w:sz="0" w:space="0" w:color="auto"/>
            <w:bottom w:val="none" w:sz="0" w:space="0" w:color="auto"/>
            <w:right w:val="none" w:sz="0" w:space="0" w:color="auto"/>
          </w:divBdr>
        </w:div>
        <w:div w:id="1395590282">
          <w:marLeft w:val="547"/>
          <w:marRight w:val="0"/>
          <w:marTop w:val="200"/>
          <w:marBottom w:val="0"/>
          <w:divBdr>
            <w:top w:val="none" w:sz="0" w:space="0" w:color="auto"/>
            <w:left w:val="none" w:sz="0" w:space="0" w:color="auto"/>
            <w:bottom w:val="none" w:sz="0" w:space="0" w:color="auto"/>
            <w:right w:val="none" w:sz="0" w:space="0" w:color="auto"/>
          </w:divBdr>
        </w:div>
        <w:div w:id="1395590352">
          <w:marLeft w:val="547"/>
          <w:marRight w:val="0"/>
          <w:marTop w:val="200"/>
          <w:marBottom w:val="0"/>
          <w:divBdr>
            <w:top w:val="none" w:sz="0" w:space="0" w:color="auto"/>
            <w:left w:val="none" w:sz="0" w:space="0" w:color="auto"/>
            <w:bottom w:val="none" w:sz="0" w:space="0" w:color="auto"/>
            <w:right w:val="none" w:sz="0" w:space="0" w:color="auto"/>
          </w:divBdr>
        </w:div>
      </w:divsChild>
    </w:div>
    <w:div w:id="1395590148">
      <w:marLeft w:val="0"/>
      <w:marRight w:val="0"/>
      <w:marTop w:val="0"/>
      <w:marBottom w:val="0"/>
      <w:divBdr>
        <w:top w:val="none" w:sz="0" w:space="0" w:color="auto"/>
        <w:left w:val="none" w:sz="0" w:space="0" w:color="auto"/>
        <w:bottom w:val="none" w:sz="0" w:space="0" w:color="auto"/>
        <w:right w:val="none" w:sz="0" w:space="0" w:color="auto"/>
      </w:divBdr>
      <w:divsChild>
        <w:div w:id="1395590110">
          <w:marLeft w:val="360"/>
          <w:marRight w:val="0"/>
          <w:marTop w:val="200"/>
          <w:marBottom w:val="0"/>
          <w:divBdr>
            <w:top w:val="none" w:sz="0" w:space="0" w:color="auto"/>
            <w:left w:val="none" w:sz="0" w:space="0" w:color="auto"/>
            <w:bottom w:val="none" w:sz="0" w:space="0" w:color="auto"/>
            <w:right w:val="none" w:sz="0" w:space="0" w:color="auto"/>
          </w:divBdr>
        </w:div>
        <w:div w:id="1395590117">
          <w:marLeft w:val="360"/>
          <w:marRight w:val="0"/>
          <w:marTop w:val="200"/>
          <w:marBottom w:val="0"/>
          <w:divBdr>
            <w:top w:val="none" w:sz="0" w:space="0" w:color="auto"/>
            <w:left w:val="none" w:sz="0" w:space="0" w:color="auto"/>
            <w:bottom w:val="none" w:sz="0" w:space="0" w:color="auto"/>
            <w:right w:val="none" w:sz="0" w:space="0" w:color="auto"/>
          </w:divBdr>
        </w:div>
        <w:div w:id="1395590226">
          <w:marLeft w:val="360"/>
          <w:marRight w:val="0"/>
          <w:marTop w:val="200"/>
          <w:marBottom w:val="0"/>
          <w:divBdr>
            <w:top w:val="none" w:sz="0" w:space="0" w:color="auto"/>
            <w:left w:val="none" w:sz="0" w:space="0" w:color="auto"/>
            <w:bottom w:val="none" w:sz="0" w:space="0" w:color="auto"/>
            <w:right w:val="none" w:sz="0" w:space="0" w:color="auto"/>
          </w:divBdr>
        </w:div>
        <w:div w:id="1395590273">
          <w:marLeft w:val="360"/>
          <w:marRight w:val="0"/>
          <w:marTop w:val="200"/>
          <w:marBottom w:val="0"/>
          <w:divBdr>
            <w:top w:val="none" w:sz="0" w:space="0" w:color="auto"/>
            <w:left w:val="none" w:sz="0" w:space="0" w:color="auto"/>
            <w:bottom w:val="none" w:sz="0" w:space="0" w:color="auto"/>
            <w:right w:val="none" w:sz="0" w:space="0" w:color="auto"/>
          </w:divBdr>
        </w:div>
      </w:divsChild>
    </w:div>
    <w:div w:id="1395590159">
      <w:marLeft w:val="0"/>
      <w:marRight w:val="0"/>
      <w:marTop w:val="0"/>
      <w:marBottom w:val="0"/>
      <w:divBdr>
        <w:top w:val="none" w:sz="0" w:space="0" w:color="auto"/>
        <w:left w:val="none" w:sz="0" w:space="0" w:color="auto"/>
        <w:bottom w:val="none" w:sz="0" w:space="0" w:color="auto"/>
        <w:right w:val="none" w:sz="0" w:space="0" w:color="auto"/>
      </w:divBdr>
      <w:divsChild>
        <w:div w:id="1395590063">
          <w:marLeft w:val="360"/>
          <w:marRight w:val="0"/>
          <w:marTop w:val="200"/>
          <w:marBottom w:val="0"/>
          <w:divBdr>
            <w:top w:val="none" w:sz="0" w:space="0" w:color="auto"/>
            <w:left w:val="none" w:sz="0" w:space="0" w:color="auto"/>
            <w:bottom w:val="none" w:sz="0" w:space="0" w:color="auto"/>
            <w:right w:val="none" w:sz="0" w:space="0" w:color="auto"/>
          </w:divBdr>
        </w:div>
        <w:div w:id="1395590259">
          <w:marLeft w:val="360"/>
          <w:marRight w:val="0"/>
          <w:marTop w:val="200"/>
          <w:marBottom w:val="0"/>
          <w:divBdr>
            <w:top w:val="none" w:sz="0" w:space="0" w:color="auto"/>
            <w:left w:val="none" w:sz="0" w:space="0" w:color="auto"/>
            <w:bottom w:val="none" w:sz="0" w:space="0" w:color="auto"/>
            <w:right w:val="none" w:sz="0" w:space="0" w:color="auto"/>
          </w:divBdr>
        </w:div>
        <w:div w:id="1395590307">
          <w:marLeft w:val="360"/>
          <w:marRight w:val="0"/>
          <w:marTop w:val="200"/>
          <w:marBottom w:val="0"/>
          <w:divBdr>
            <w:top w:val="none" w:sz="0" w:space="0" w:color="auto"/>
            <w:left w:val="none" w:sz="0" w:space="0" w:color="auto"/>
            <w:bottom w:val="none" w:sz="0" w:space="0" w:color="auto"/>
            <w:right w:val="none" w:sz="0" w:space="0" w:color="auto"/>
          </w:divBdr>
        </w:div>
        <w:div w:id="1395590315">
          <w:marLeft w:val="360"/>
          <w:marRight w:val="0"/>
          <w:marTop w:val="200"/>
          <w:marBottom w:val="0"/>
          <w:divBdr>
            <w:top w:val="none" w:sz="0" w:space="0" w:color="auto"/>
            <w:left w:val="none" w:sz="0" w:space="0" w:color="auto"/>
            <w:bottom w:val="none" w:sz="0" w:space="0" w:color="auto"/>
            <w:right w:val="none" w:sz="0" w:space="0" w:color="auto"/>
          </w:divBdr>
        </w:div>
        <w:div w:id="1395590335">
          <w:marLeft w:val="360"/>
          <w:marRight w:val="0"/>
          <w:marTop w:val="200"/>
          <w:marBottom w:val="0"/>
          <w:divBdr>
            <w:top w:val="none" w:sz="0" w:space="0" w:color="auto"/>
            <w:left w:val="none" w:sz="0" w:space="0" w:color="auto"/>
            <w:bottom w:val="none" w:sz="0" w:space="0" w:color="auto"/>
            <w:right w:val="none" w:sz="0" w:space="0" w:color="auto"/>
          </w:divBdr>
        </w:div>
      </w:divsChild>
    </w:div>
    <w:div w:id="1395590161">
      <w:marLeft w:val="0"/>
      <w:marRight w:val="0"/>
      <w:marTop w:val="0"/>
      <w:marBottom w:val="0"/>
      <w:divBdr>
        <w:top w:val="none" w:sz="0" w:space="0" w:color="auto"/>
        <w:left w:val="none" w:sz="0" w:space="0" w:color="auto"/>
        <w:bottom w:val="none" w:sz="0" w:space="0" w:color="auto"/>
        <w:right w:val="none" w:sz="0" w:space="0" w:color="auto"/>
      </w:divBdr>
      <w:divsChild>
        <w:div w:id="1395590044">
          <w:marLeft w:val="360"/>
          <w:marRight w:val="0"/>
          <w:marTop w:val="200"/>
          <w:marBottom w:val="0"/>
          <w:divBdr>
            <w:top w:val="none" w:sz="0" w:space="0" w:color="auto"/>
            <w:left w:val="none" w:sz="0" w:space="0" w:color="auto"/>
            <w:bottom w:val="none" w:sz="0" w:space="0" w:color="auto"/>
            <w:right w:val="none" w:sz="0" w:space="0" w:color="auto"/>
          </w:divBdr>
        </w:div>
        <w:div w:id="1395590112">
          <w:marLeft w:val="360"/>
          <w:marRight w:val="0"/>
          <w:marTop w:val="200"/>
          <w:marBottom w:val="0"/>
          <w:divBdr>
            <w:top w:val="none" w:sz="0" w:space="0" w:color="auto"/>
            <w:left w:val="none" w:sz="0" w:space="0" w:color="auto"/>
            <w:bottom w:val="none" w:sz="0" w:space="0" w:color="auto"/>
            <w:right w:val="none" w:sz="0" w:space="0" w:color="auto"/>
          </w:divBdr>
        </w:div>
        <w:div w:id="1395590202">
          <w:marLeft w:val="360"/>
          <w:marRight w:val="0"/>
          <w:marTop w:val="200"/>
          <w:marBottom w:val="0"/>
          <w:divBdr>
            <w:top w:val="none" w:sz="0" w:space="0" w:color="auto"/>
            <w:left w:val="none" w:sz="0" w:space="0" w:color="auto"/>
            <w:bottom w:val="none" w:sz="0" w:space="0" w:color="auto"/>
            <w:right w:val="none" w:sz="0" w:space="0" w:color="auto"/>
          </w:divBdr>
        </w:div>
      </w:divsChild>
    </w:div>
    <w:div w:id="1395590169">
      <w:marLeft w:val="0"/>
      <w:marRight w:val="0"/>
      <w:marTop w:val="0"/>
      <w:marBottom w:val="0"/>
      <w:divBdr>
        <w:top w:val="none" w:sz="0" w:space="0" w:color="auto"/>
        <w:left w:val="none" w:sz="0" w:space="0" w:color="auto"/>
        <w:bottom w:val="none" w:sz="0" w:space="0" w:color="auto"/>
        <w:right w:val="none" w:sz="0" w:space="0" w:color="auto"/>
      </w:divBdr>
      <w:divsChild>
        <w:div w:id="1395590054">
          <w:marLeft w:val="360"/>
          <w:marRight w:val="0"/>
          <w:marTop w:val="200"/>
          <w:marBottom w:val="0"/>
          <w:divBdr>
            <w:top w:val="none" w:sz="0" w:space="0" w:color="auto"/>
            <w:left w:val="none" w:sz="0" w:space="0" w:color="auto"/>
            <w:bottom w:val="none" w:sz="0" w:space="0" w:color="auto"/>
            <w:right w:val="none" w:sz="0" w:space="0" w:color="auto"/>
          </w:divBdr>
        </w:div>
        <w:div w:id="1395590059">
          <w:marLeft w:val="360"/>
          <w:marRight w:val="0"/>
          <w:marTop w:val="200"/>
          <w:marBottom w:val="0"/>
          <w:divBdr>
            <w:top w:val="none" w:sz="0" w:space="0" w:color="auto"/>
            <w:left w:val="none" w:sz="0" w:space="0" w:color="auto"/>
            <w:bottom w:val="none" w:sz="0" w:space="0" w:color="auto"/>
            <w:right w:val="none" w:sz="0" w:space="0" w:color="auto"/>
          </w:divBdr>
        </w:div>
        <w:div w:id="1395590087">
          <w:marLeft w:val="360"/>
          <w:marRight w:val="0"/>
          <w:marTop w:val="200"/>
          <w:marBottom w:val="0"/>
          <w:divBdr>
            <w:top w:val="none" w:sz="0" w:space="0" w:color="auto"/>
            <w:left w:val="none" w:sz="0" w:space="0" w:color="auto"/>
            <w:bottom w:val="none" w:sz="0" w:space="0" w:color="auto"/>
            <w:right w:val="none" w:sz="0" w:space="0" w:color="auto"/>
          </w:divBdr>
        </w:div>
        <w:div w:id="1395590126">
          <w:marLeft w:val="360"/>
          <w:marRight w:val="0"/>
          <w:marTop w:val="200"/>
          <w:marBottom w:val="0"/>
          <w:divBdr>
            <w:top w:val="none" w:sz="0" w:space="0" w:color="auto"/>
            <w:left w:val="none" w:sz="0" w:space="0" w:color="auto"/>
            <w:bottom w:val="none" w:sz="0" w:space="0" w:color="auto"/>
            <w:right w:val="none" w:sz="0" w:space="0" w:color="auto"/>
          </w:divBdr>
        </w:div>
        <w:div w:id="1395590147">
          <w:marLeft w:val="360"/>
          <w:marRight w:val="0"/>
          <w:marTop w:val="200"/>
          <w:marBottom w:val="0"/>
          <w:divBdr>
            <w:top w:val="none" w:sz="0" w:space="0" w:color="auto"/>
            <w:left w:val="none" w:sz="0" w:space="0" w:color="auto"/>
            <w:bottom w:val="none" w:sz="0" w:space="0" w:color="auto"/>
            <w:right w:val="none" w:sz="0" w:space="0" w:color="auto"/>
          </w:divBdr>
        </w:div>
        <w:div w:id="1395590185">
          <w:marLeft w:val="360"/>
          <w:marRight w:val="0"/>
          <w:marTop w:val="200"/>
          <w:marBottom w:val="0"/>
          <w:divBdr>
            <w:top w:val="none" w:sz="0" w:space="0" w:color="auto"/>
            <w:left w:val="none" w:sz="0" w:space="0" w:color="auto"/>
            <w:bottom w:val="none" w:sz="0" w:space="0" w:color="auto"/>
            <w:right w:val="none" w:sz="0" w:space="0" w:color="auto"/>
          </w:divBdr>
        </w:div>
        <w:div w:id="1395590200">
          <w:marLeft w:val="360"/>
          <w:marRight w:val="0"/>
          <w:marTop w:val="200"/>
          <w:marBottom w:val="0"/>
          <w:divBdr>
            <w:top w:val="none" w:sz="0" w:space="0" w:color="auto"/>
            <w:left w:val="none" w:sz="0" w:space="0" w:color="auto"/>
            <w:bottom w:val="none" w:sz="0" w:space="0" w:color="auto"/>
            <w:right w:val="none" w:sz="0" w:space="0" w:color="auto"/>
          </w:divBdr>
        </w:div>
        <w:div w:id="1395590262">
          <w:marLeft w:val="360"/>
          <w:marRight w:val="0"/>
          <w:marTop w:val="200"/>
          <w:marBottom w:val="0"/>
          <w:divBdr>
            <w:top w:val="none" w:sz="0" w:space="0" w:color="auto"/>
            <w:left w:val="none" w:sz="0" w:space="0" w:color="auto"/>
            <w:bottom w:val="none" w:sz="0" w:space="0" w:color="auto"/>
            <w:right w:val="none" w:sz="0" w:space="0" w:color="auto"/>
          </w:divBdr>
        </w:div>
        <w:div w:id="1395590288">
          <w:marLeft w:val="360"/>
          <w:marRight w:val="0"/>
          <w:marTop w:val="200"/>
          <w:marBottom w:val="0"/>
          <w:divBdr>
            <w:top w:val="none" w:sz="0" w:space="0" w:color="auto"/>
            <w:left w:val="none" w:sz="0" w:space="0" w:color="auto"/>
            <w:bottom w:val="none" w:sz="0" w:space="0" w:color="auto"/>
            <w:right w:val="none" w:sz="0" w:space="0" w:color="auto"/>
          </w:divBdr>
        </w:div>
        <w:div w:id="1395590318">
          <w:marLeft w:val="360"/>
          <w:marRight w:val="0"/>
          <w:marTop w:val="200"/>
          <w:marBottom w:val="0"/>
          <w:divBdr>
            <w:top w:val="none" w:sz="0" w:space="0" w:color="auto"/>
            <w:left w:val="none" w:sz="0" w:space="0" w:color="auto"/>
            <w:bottom w:val="none" w:sz="0" w:space="0" w:color="auto"/>
            <w:right w:val="none" w:sz="0" w:space="0" w:color="auto"/>
          </w:divBdr>
        </w:div>
        <w:div w:id="1395590324">
          <w:marLeft w:val="360"/>
          <w:marRight w:val="0"/>
          <w:marTop w:val="200"/>
          <w:marBottom w:val="0"/>
          <w:divBdr>
            <w:top w:val="none" w:sz="0" w:space="0" w:color="auto"/>
            <w:left w:val="none" w:sz="0" w:space="0" w:color="auto"/>
            <w:bottom w:val="none" w:sz="0" w:space="0" w:color="auto"/>
            <w:right w:val="none" w:sz="0" w:space="0" w:color="auto"/>
          </w:divBdr>
        </w:div>
      </w:divsChild>
    </w:div>
    <w:div w:id="1395590170">
      <w:marLeft w:val="0"/>
      <w:marRight w:val="0"/>
      <w:marTop w:val="0"/>
      <w:marBottom w:val="0"/>
      <w:divBdr>
        <w:top w:val="none" w:sz="0" w:space="0" w:color="auto"/>
        <w:left w:val="none" w:sz="0" w:space="0" w:color="auto"/>
        <w:bottom w:val="none" w:sz="0" w:space="0" w:color="auto"/>
        <w:right w:val="none" w:sz="0" w:space="0" w:color="auto"/>
      </w:divBdr>
      <w:divsChild>
        <w:div w:id="1395590166">
          <w:marLeft w:val="360"/>
          <w:marRight w:val="0"/>
          <w:marTop w:val="200"/>
          <w:marBottom w:val="0"/>
          <w:divBdr>
            <w:top w:val="none" w:sz="0" w:space="0" w:color="auto"/>
            <w:left w:val="none" w:sz="0" w:space="0" w:color="auto"/>
            <w:bottom w:val="none" w:sz="0" w:space="0" w:color="auto"/>
            <w:right w:val="none" w:sz="0" w:space="0" w:color="auto"/>
          </w:divBdr>
        </w:div>
        <w:div w:id="1395590265">
          <w:marLeft w:val="360"/>
          <w:marRight w:val="0"/>
          <w:marTop w:val="200"/>
          <w:marBottom w:val="0"/>
          <w:divBdr>
            <w:top w:val="none" w:sz="0" w:space="0" w:color="auto"/>
            <w:left w:val="none" w:sz="0" w:space="0" w:color="auto"/>
            <w:bottom w:val="none" w:sz="0" w:space="0" w:color="auto"/>
            <w:right w:val="none" w:sz="0" w:space="0" w:color="auto"/>
          </w:divBdr>
        </w:div>
        <w:div w:id="1395590267">
          <w:marLeft w:val="360"/>
          <w:marRight w:val="0"/>
          <w:marTop w:val="200"/>
          <w:marBottom w:val="0"/>
          <w:divBdr>
            <w:top w:val="none" w:sz="0" w:space="0" w:color="auto"/>
            <w:left w:val="none" w:sz="0" w:space="0" w:color="auto"/>
            <w:bottom w:val="none" w:sz="0" w:space="0" w:color="auto"/>
            <w:right w:val="none" w:sz="0" w:space="0" w:color="auto"/>
          </w:divBdr>
        </w:div>
        <w:div w:id="1395590314">
          <w:marLeft w:val="360"/>
          <w:marRight w:val="0"/>
          <w:marTop w:val="200"/>
          <w:marBottom w:val="0"/>
          <w:divBdr>
            <w:top w:val="none" w:sz="0" w:space="0" w:color="auto"/>
            <w:left w:val="none" w:sz="0" w:space="0" w:color="auto"/>
            <w:bottom w:val="none" w:sz="0" w:space="0" w:color="auto"/>
            <w:right w:val="none" w:sz="0" w:space="0" w:color="auto"/>
          </w:divBdr>
        </w:div>
        <w:div w:id="1395590320">
          <w:marLeft w:val="360"/>
          <w:marRight w:val="0"/>
          <w:marTop w:val="200"/>
          <w:marBottom w:val="0"/>
          <w:divBdr>
            <w:top w:val="none" w:sz="0" w:space="0" w:color="auto"/>
            <w:left w:val="none" w:sz="0" w:space="0" w:color="auto"/>
            <w:bottom w:val="none" w:sz="0" w:space="0" w:color="auto"/>
            <w:right w:val="none" w:sz="0" w:space="0" w:color="auto"/>
          </w:divBdr>
        </w:div>
        <w:div w:id="1395590322">
          <w:marLeft w:val="360"/>
          <w:marRight w:val="0"/>
          <w:marTop w:val="200"/>
          <w:marBottom w:val="0"/>
          <w:divBdr>
            <w:top w:val="none" w:sz="0" w:space="0" w:color="auto"/>
            <w:left w:val="none" w:sz="0" w:space="0" w:color="auto"/>
            <w:bottom w:val="none" w:sz="0" w:space="0" w:color="auto"/>
            <w:right w:val="none" w:sz="0" w:space="0" w:color="auto"/>
          </w:divBdr>
        </w:div>
      </w:divsChild>
    </w:div>
    <w:div w:id="1395590173">
      <w:marLeft w:val="0"/>
      <w:marRight w:val="0"/>
      <w:marTop w:val="0"/>
      <w:marBottom w:val="0"/>
      <w:divBdr>
        <w:top w:val="none" w:sz="0" w:space="0" w:color="auto"/>
        <w:left w:val="none" w:sz="0" w:space="0" w:color="auto"/>
        <w:bottom w:val="none" w:sz="0" w:space="0" w:color="auto"/>
        <w:right w:val="none" w:sz="0" w:space="0" w:color="auto"/>
      </w:divBdr>
      <w:divsChild>
        <w:div w:id="1395590050">
          <w:marLeft w:val="360"/>
          <w:marRight w:val="0"/>
          <w:marTop w:val="200"/>
          <w:marBottom w:val="0"/>
          <w:divBdr>
            <w:top w:val="none" w:sz="0" w:space="0" w:color="auto"/>
            <w:left w:val="none" w:sz="0" w:space="0" w:color="auto"/>
            <w:bottom w:val="none" w:sz="0" w:space="0" w:color="auto"/>
            <w:right w:val="none" w:sz="0" w:space="0" w:color="auto"/>
          </w:divBdr>
        </w:div>
        <w:div w:id="1395590083">
          <w:marLeft w:val="360"/>
          <w:marRight w:val="0"/>
          <w:marTop w:val="200"/>
          <w:marBottom w:val="0"/>
          <w:divBdr>
            <w:top w:val="none" w:sz="0" w:space="0" w:color="auto"/>
            <w:left w:val="none" w:sz="0" w:space="0" w:color="auto"/>
            <w:bottom w:val="none" w:sz="0" w:space="0" w:color="auto"/>
            <w:right w:val="none" w:sz="0" w:space="0" w:color="auto"/>
          </w:divBdr>
        </w:div>
        <w:div w:id="1395590090">
          <w:marLeft w:val="360"/>
          <w:marRight w:val="0"/>
          <w:marTop w:val="200"/>
          <w:marBottom w:val="0"/>
          <w:divBdr>
            <w:top w:val="none" w:sz="0" w:space="0" w:color="auto"/>
            <w:left w:val="none" w:sz="0" w:space="0" w:color="auto"/>
            <w:bottom w:val="none" w:sz="0" w:space="0" w:color="auto"/>
            <w:right w:val="none" w:sz="0" w:space="0" w:color="auto"/>
          </w:divBdr>
        </w:div>
        <w:div w:id="1395590095">
          <w:marLeft w:val="360"/>
          <w:marRight w:val="0"/>
          <w:marTop w:val="200"/>
          <w:marBottom w:val="0"/>
          <w:divBdr>
            <w:top w:val="none" w:sz="0" w:space="0" w:color="auto"/>
            <w:left w:val="none" w:sz="0" w:space="0" w:color="auto"/>
            <w:bottom w:val="none" w:sz="0" w:space="0" w:color="auto"/>
            <w:right w:val="none" w:sz="0" w:space="0" w:color="auto"/>
          </w:divBdr>
        </w:div>
        <w:div w:id="1395590107">
          <w:marLeft w:val="360"/>
          <w:marRight w:val="0"/>
          <w:marTop w:val="200"/>
          <w:marBottom w:val="0"/>
          <w:divBdr>
            <w:top w:val="none" w:sz="0" w:space="0" w:color="auto"/>
            <w:left w:val="none" w:sz="0" w:space="0" w:color="auto"/>
            <w:bottom w:val="none" w:sz="0" w:space="0" w:color="auto"/>
            <w:right w:val="none" w:sz="0" w:space="0" w:color="auto"/>
          </w:divBdr>
        </w:div>
        <w:div w:id="1395590115">
          <w:marLeft w:val="360"/>
          <w:marRight w:val="0"/>
          <w:marTop w:val="200"/>
          <w:marBottom w:val="0"/>
          <w:divBdr>
            <w:top w:val="none" w:sz="0" w:space="0" w:color="auto"/>
            <w:left w:val="none" w:sz="0" w:space="0" w:color="auto"/>
            <w:bottom w:val="none" w:sz="0" w:space="0" w:color="auto"/>
            <w:right w:val="none" w:sz="0" w:space="0" w:color="auto"/>
          </w:divBdr>
        </w:div>
        <w:div w:id="1395590143">
          <w:marLeft w:val="360"/>
          <w:marRight w:val="0"/>
          <w:marTop w:val="200"/>
          <w:marBottom w:val="0"/>
          <w:divBdr>
            <w:top w:val="none" w:sz="0" w:space="0" w:color="auto"/>
            <w:left w:val="none" w:sz="0" w:space="0" w:color="auto"/>
            <w:bottom w:val="none" w:sz="0" w:space="0" w:color="auto"/>
            <w:right w:val="none" w:sz="0" w:space="0" w:color="auto"/>
          </w:divBdr>
        </w:div>
        <w:div w:id="1395590191">
          <w:marLeft w:val="360"/>
          <w:marRight w:val="0"/>
          <w:marTop w:val="200"/>
          <w:marBottom w:val="0"/>
          <w:divBdr>
            <w:top w:val="none" w:sz="0" w:space="0" w:color="auto"/>
            <w:left w:val="none" w:sz="0" w:space="0" w:color="auto"/>
            <w:bottom w:val="none" w:sz="0" w:space="0" w:color="auto"/>
            <w:right w:val="none" w:sz="0" w:space="0" w:color="auto"/>
          </w:divBdr>
        </w:div>
        <w:div w:id="1395590204">
          <w:marLeft w:val="360"/>
          <w:marRight w:val="0"/>
          <w:marTop w:val="200"/>
          <w:marBottom w:val="0"/>
          <w:divBdr>
            <w:top w:val="none" w:sz="0" w:space="0" w:color="auto"/>
            <w:left w:val="none" w:sz="0" w:space="0" w:color="auto"/>
            <w:bottom w:val="none" w:sz="0" w:space="0" w:color="auto"/>
            <w:right w:val="none" w:sz="0" w:space="0" w:color="auto"/>
          </w:divBdr>
        </w:div>
        <w:div w:id="1395590224">
          <w:marLeft w:val="360"/>
          <w:marRight w:val="0"/>
          <w:marTop w:val="200"/>
          <w:marBottom w:val="0"/>
          <w:divBdr>
            <w:top w:val="none" w:sz="0" w:space="0" w:color="auto"/>
            <w:left w:val="none" w:sz="0" w:space="0" w:color="auto"/>
            <w:bottom w:val="none" w:sz="0" w:space="0" w:color="auto"/>
            <w:right w:val="none" w:sz="0" w:space="0" w:color="auto"/>
          </w:divBdr>
        </w:div>
        <w:div w:id="1395590296">
          <w:marLeft w:val="360"/>
          <w:marRight w:val="0"/>
          <w:marTop w:val="200"/>
          <w:marBottom w:val="0"/>
          <w:divBdr>
            <w:top w:val="none" w:sz="0" w:space="0" w:color="auto"/>
            <w:left w:val="none" w:sz="0" w:space="0" w:color="auto"/>
            <w:bottom w:val="none" w:sz="0" w:space="0" w:color="auto"/>
            <w:right w:val="none" w:sz="0" w:space="0" w:color="auto"/>
          </w:divBdr>
        </w:div>
        <w:div w:id="1395590328">
          <w:marLeft w:val="360"/>
          <w:marRight w:val="0"/>
          <w:marTop w:val="200"/>
          <w:marBottom w:val="0"/>
          <w:divBdr>
            <w:top w:val="none" w:sz="0" w:space="0" w:color="auto"/>
            <w:left w:val="none" w:sz="0" w:space="0" w:color="auto"/>
            <w:bottom w:val="none" w:sz="0" w:space="0" w:color="auto"/>
            <w:right w:val="none" w:sz="0" w:space="0" w:color="auto"/>
          </w:divBdr>
        </w:div>
        <w:div w:id="1395590356">
          <w:marLeft w:val="360"/>
          <w:marRight w:val="0"/>
          <w:marTop w:val="200"/>
          <w:marBottom w:val="0"/>
          <w:divBdr>
            <w:top w:val="none" w:sz="0" w:space="0" w:color="auto"/>
            <w:left w:val="none" w:sz="0" w:space="0" w:color="auto"/>
            <w:bottom w:val="none" w:sz="0" w:space="0" w:color="auto"/>
            <w:right w:val="none" w:sz="0" w:space="0" w:color="auto"/>
          </w:divBdr>
        </w:div>
        <w:div w:id="1395590367">
          <w:marLeft w:val="360"/>
          <w:marRight w:val="0"/>
          <w:marTop w:val="200"/>
          <w:marBottom w:val="0"/>
          <w:divBdr>
            <w:top w:val="none" w:sz="0" w:space="0" w:color="auto"/>
            <w:left w:val="none" w:sz="0" w:space="0" w:color="auto"/>
            <w:bottom w:val="none" w:sz="0" w:space="0" w:color="auto"/>
            <w:right w:val="none" w:sz="0" w:space="0" w:color="auto"/>
          </w:divBdr>
        </w:div>
      </w:divsChild>
    </w:div>
    <w:div w:id="1395590175">
      <w:marLeft w:val="0"/>
      <w:marRight w:val="0"/>
      <w:marTop w:val="0"/>
      <w:marBottom w:val="0"/>
      <w:divBdr>
        <w:top w:val="none" w:sz="0" w:space="0" w:color="auto"/>
        <w:left w:val="none" w:sz="0" w:space="0" w:color="auto"/>
        <w:bottom w:val="none" w:sz="0" w:space="0" w:color="auto"/>
        <w:right w:val="none" w:sz="0" w:space="0" w:color="auto"/>
      </w:divBdr>
      <w:divsChild>
        <w:div w:id="1395590040">
          <w:marLeft w:val="360"/>
          <w:marRight w:val="0"/>
          <w:marTop w:val="200"/>
          <w:marBottom w:val="0"/>
          <w:divBdr>
            <w:top w:val="none" w:sz="0" w:space="0" w:color="auto"/>
            <w:left w:val="none" w:sz="0" w:space="0" w:color="auto"/>
            <w:bottom w:val="none" w:sz="0" w:space="0" w:color="auto"/>
            <w:right w:val="none" w:sz="0" w:space="0" w:color="auto"/>
          </w:divBdr>
        </w:div>
        <w:div w:id="1395590084">
          <w:marLeft w:val="360"/>
          <w:marRight w:val="0"/>
          <w:marTop w:val="200"/>
          <w:marBottom w:val="0"/>
          <w:divBdr>
            <w:top w:val="none" w:sz="0" w:space="0" w:color="auto"/>
            <w:left w:val="none" w:sz="0" w:space="0" w:color="auto"/>
            <w:bottom w:val="none" w:sz="0" w:space="0" w:color="auto"/>
            <w:right w:val="none" w:sz="0" w:space="0" w:color="auto"/>
          </w:divBdr>
        </w:div>
        <w:div w:id="1395590089">
          <w:marLeft w:val="360"/>
          <w:marRight w:val="0"/>
          <w:marTop w:val="200"/>
          <w:marBottom w:val="0"/>
          <w:divBdr>
            <w:top w:val="none" w:sz="0" w:space="0" w:color="auto"/>
            <w:left w:val="none" w:sz="0" w:space="0" w:color="auto"/>
            <w:bottom w:val="none" w:sz="0" w:space="0" w:color="auto"/>
            <w:right w:val="none" w:sz="0" w:space="0" w:color="auto"/>
          </w:divBdr>
        </w:div>
        <w:div w:id="1395590099">
          <w:marLeft w:val="360"/>
          <w:marRight w:val="0"/>
          <w:marTop w:val="200"/>
          <w:marBottom w:val="0"/>
          <w:divBdr>
            <w:top w:val="none" w:sz="0" w:space="0" w:color="auto"/>
            <w:left w:val="none" w:sz="0" w:space="0" w:color="auto"/>
            <w:bottom w:val="none" w:sz="0" w:space="0" w:color="auto"/>
            <w:right w:val="none" w:sz="0" w:space="0" w:color="auto"/>
          </w:divBdr>
        </w:div>
        <w:div w:id="1395590193">
          <w:marLeft w:val="360"/>
          <w:marRight w:val="0"/>
          <w:marTop w:val="200"/>
          <w:marBottom w:val="0"/>
          <w:divBdr>
            <w:top w:val="none" w:sz="0" w:space="0" w:color="auto"/>
            <w:left w:val="none" w:sz="0" w:space="0" w:color="auto"/>
            <w:bottom w:val="none" w:sz="0" w:space="0" w:color="auto"/>
            <w:right w:val="none" w:sz="0" w:space="0" w:color="auto"/>
          </w:divBdr>
        </w:div>
        <w:div w:id="1395590195">
          <w:marLeft w:val="360"/>
          <w:marRight w:val="0"/>
          <w:marTop w:val="200"/>
          <w:marBottom w:val="0"/>
          <w:divBdr>
            <w:top w:val="none" w:sz="0" w:space="0" w:color="auto"/>
            <w:left w:val="none" w:sz="0" w:space="0" w:color="auto"/>
            <w:bottom w:val="none" w:sz="0" w:space="0" w:color="auto"/>
            <w:right w:val="none" w:sz="0" w:space="0" w:color="auto"/>
          </w:divBdr>
        </w:div>
        <w:div w:id="1395590303">
          <w:marLeft w:val="360"/>
          <w:marRight w:val="0"/>
          <w:marTop w:val="200"/>
          <w:marBottom w:val="0"/>
          <w:divBdr>
            <w:top w:val="none" w:sz="0" w:space="0" w:color="auto"/>
            <w:left w:val="none" w:sz="0" w:space="0" w:color="auto"/>
            <w:bottom w:val="none" w:sz="0" w:space="0" w:color="auto"/>
            <w:right w:val="none" w:sz="0" w:space="0" w:color="auto"/>
          </w:divBdr>
        </w:div>
      </w:divsChild>
    </w:div>
    <w:div w:id="1395590179">
      <w:marLeft w:val="0"/>
      <w:marRight w:val="0"/>
      <w:marTop w:val="0"/>
      <w:marBottom w:val="0"/>
      <w:divBdr>
        <w:top w:val="none" w:sz="0" w:space="0" w:color="auto"/>
        <w:left w:val="none" w:sz="0" w:space="0" w:color="auto"/>
        <w:bottom w:val="none" w:sz="0" w:space="0" w:color="auto"/>
        <w:right w:val="none" w:sz="0" w:space="0" w:color="auto"/>
      </w:divBdr>
      <w:divsChild>
        <w:div w:id="1395590111">
          <w:marLeft w:val="547"/>
          <w:marRight w:val="0"/>
          <w:marTop w:val="200"/>
          <w:marBottom w:val="200"/>
          <w:divBdr>
            <w:top w:val="none" w:sz="0" w:space="0" w:color="auto"/>
            <w:left w:val="none" w:sz="0" w:space="0" w:color="auto"/>
            <w:bottom w:val="none" w:sz="0" w:space="0" w:color="auto"/>
            <w:right w:val="none" w:sz="0" w:space="0" w:color="auto"/>
          </w:divBdr>
        </w:div>
        <w:div w:id="1395590277">
          <w:marLeft w:val="1555"/>
          <w:marRight w:val="0"/>
          <w:marTop w:val="200"/>
          <w:marBottom w:val="0"/>
          <w:divBdr>
            <w:top w:val="none" w:sz="0" w:space="0" w:color="auto"/>
            <w:left w:val="none" w:sz="0" w:space="0" w:color="auto"/>
            <w:bottom w:val="none" w:sz="0" w:space="0" w:color="auto"/>
            <w:right w:val="none" w:sz="0" w:space="0" w:color="auto"/>
          </w:divBdr>
        </w:div>
        <w:div w:id="1395590292">
          <w:marLeft w:val="1555"/>
          <w:marRight w:val="0"/>
          <w:marTop w:val="200"/>
          <w:marBottom w:val="0"/>
          <w:divBdr>
            <w:top w:val="none" w:sz="0" w:space="0" w:color="auto"/>
            <w:left w:val="none" w:sz="0" w:space="0" w:color="auto"/>
            <w:bottom w:val="none" w:sz="0" w:space="0" w:color="auto"/>
            <w:right w:val="none" w:sz="0" w:space="0" w:color="auto"/>
          </w:divBdr>
        </w:div>
        <w:div w:id="1395590329">
          <w:marLeft w:val="1555"/>
          <w:marRight w:val="0"/>
          <w:marTop w:val="200"/>
          <w:marBottom w:val="0"/>
          <w:divBdr>
            <w:top w:val="none" w:sz="0" w:space="0" w:color="auto"/>
            <w:left w:val="none" w:sz="0" w:space="0" w:color="auto"/>
            <w:bottom w:val="none" w:sz="0" w:space="0" w:color="auto"/>
            <w:right w:val="none" w:sz="0" w:space="0" w:color="auto"/>
          </w:divBdr>
        </w:div>
      </w:divsChild>
    </w:div>
    <w:div w:id="1395590198">
      <w:marLeft w:val="0"/>
      <w:marRight w:val="0"/>
      <w:marTop w:val="0"/>
      <w:marBottom w:val="0"/>
      <w:divBdr>
        <w:top w:val="none" w:sz="0" w:space="0" w:color="auto"/>
        <w:left w:val="none" w:sz="0" w:space="0" w:color="auto"/>
        <w:bottom w:val="none" w:sz="0" w:space="0" w:color="auto"/>
        <w:right w:val="none" w:sz="0" w:space="0" w:color="auto"/>
      </w:divBdr>
      <w:divsChild>
        <w:div w:id="1395590047">
          <w:marLeft w:val="360"/>
          <w:marRight w:val="0"/>
          <w:marTop w:val="200"/>
          <w:marBottom w:val="0"/>
          <w:divBdr>
            <w:top w:val="none" w:sz="0" w:space="0" w:color="auto"/>
            <w:left w:val="none" w:sz="0" w:space="0" w:color="auto"/>
            <w:bottom w:val="none" w:sz="0" w:space="0" w:color="auto"/>
            <w:right w:val="none" w:sz="0" w:space="0" w:color="auto"/>
          </w:divBdr>
        </w:div>
        <w:div w:id="1395590130">
          <w:marLeft w:val="360"/>
          <w:marRight w:val="0"/>
          <w:marTop w:val="200"/>
          <w:marBottom w:val="0"/>
          <w:divBdr>
            <w:top w:val="none" w:sz="0" w:space="0" w:color="auto"/>
            <w:left w:val="none" w:sz="0" w:space="0" w:color="auto"/>
            <w:bottom w:val="none" w:sz="0" w:space="0" w:color="auto"/>
            <w:right w:val="none" w:sz="0" w:space="0" w:color="auto"/>
          </w:divBdr>
        </w:div>
        <w:div w:id="1395590135">
          <w:marLeft w:val="360"/>
          <w:marRight w:val="0"/>
          <w:marTop w:val="200"/>
          <w:marBottom w:val="0"/>
          <w:divBdr>
            <w:top w:val="none" w:sz="0" w:space="0" w:color="auto"/>
            <w:left w:val="none" w:sz="0" w:space="0" w:color="auto"/>
            <w:bottom w:val="none" w:sz="0" w:space="0" w:color="auto"/>
            <w:right w:val="none" w:sz="0" w:space="0" w:color="auto"/>
          </w:divBdr>
        </w:div>
        <w:div w:id="1395590150">
          <w:marLeft w:val="360"/>
          <w:marRight w:val="0"/>
          <w:marTop w:val="200"/>
          <w:marBottom w:val="0"/>
          <w:divBdr>
            <w:top w:val="none" w:sz="0" w:space="0" w:color="auto"/>
            <w:left w:val="none" w:sz="0" w:space="0" w:color="auto"/>
            <w:bottom w:val="none" w:sz="0" w:space="0" w:color="auto"/>
            <w:right w:val="none" w:sz="0" w:space="0" w:color="auto"/>
          </w:divBdr>
        </w:div>
        <w:div w:id="1395590172">
          <w:marLeft w:val="360"/>
          <w:marRight w:val="0"/>
          <w:marTop w:val="200"/>
          <w:marBottom w:val="0"/>
          <w:divBdr>
            <w:top w:val="none" w:sz="0" w:space="0" w:color="auto"/>
            <w:left w:val="none" w:sz="0" w:space="0" w:color="auto"/>
            <w:bottom w:val="none" w:sz="0" w:space="0" w:color="auto"/>
            <w:right w:val="none" w:sz="0" w:space="0" w:color="auto"/>
          </w:divBdr>
        </w:div>
        <w:div w:id="1395590192">
          <w:marLeft w:val="360"/>
          <w:marRight w:val="0"/>
          <w:marTop w:val="200"/>
          <w:marBottom w:val="0"/>
          <w:divBdr>
            <w:top w:val="none" w:sz="0" w:space="0" w:color="auto"/>
            <w:left w:val="none" w:sz="0" w:space="0" w:color="auto"/>
            <w:bottom w:val="none" w:sz="0" w:space="0" w:color="auto"/>
            <w:right w:val="none" w:sz="0" w:space="0" w:color="auto"/>
          </w:divBdr>
        </w:div>
        <w:div w:id="1395590228">
          <w:marLeft w:val="360"/>
          <w:marRight w:val="0"/>
          <w:marTop w:val="200"/>
          <w:marBottom w:val="0"/>
          <w:divBdr>
            <w:top w:val="none" w:sz="0" w:space="0" w:color="auto"/>
            <w:left w:val="none" w:sz="0" w:space="0" w:color="auto"/>
            <w:bottom w:val="none" w:sz="0" w:space="0" w:color="auto"/>
            <w:right w:val="none" w:sz="0" w:space="0" w:color="auto"/>
          </w:divBdr>
        </w:div>
        <w:div w:id="1395590248">
          <w:marLeft w:val="360"/>
          <w:marRight w:val="0"/>
          <w:marTop w:val="200"/>
          <w:marBottom w:val="0"/>
          <w:divBdr>
            <w:top w:val="none" w:sz="0" w:space="0" w:color="auto"/>
            <w:left w:val="none" w:sz="0" w:space="0" w:color="auto"/>
            <w:bottom w:val="none" w:sz="0" w:space="0" w:color="auto"/>
            <w:right w:val="none" w:sz="0" w:space="0" w:color="auto"/>
          </w:divBdr>
        </w:div>
        <w:div w:id="1395590266">
          <w:marLeft w:val="360"/>
          <w:marRight w:val="0"/>
          <w:marTop w:val="200"/>
          <w:marBottom w:val="0"/>
          <w:divBdr>
            <w:top w:val="none" w:sz="0" w:space="0" w:color="auto"/>
            <w:left w:val="none" w:sz="0" w:space="0" w:color="auto"/>
            <w:bottom w:val="none" w:sz="0" w:space="0" w:color="auto"/>
            <w:right w:val="none" w:sz="0" w:space="0" w:color="auto"/>
          </w:divBdr>
        </w:div>
        <w:div w:id="1395590306">
          <w:marLeft w:val="360"/>
          <w:marRight w:val="0"/>
          <w:marTop w:val="200"/>
          <w:marBottom w:val="0"/>
          <w:divBdr>
            <w:top w:val="none" w:sz="0" w:space="0" w:color="auto"/>
            <w:left w:val="none" w:sz="0" w:space="0" w:color="auto"/>
            <w:bottom w:val="none" w:sz="0" w:space="0" w:color="auto"/>
            <w:right w:val="none" w:sz="0" w:space="0" w:color="auto"/>
          </w:divBdr>
        </w:div>
        <w:div w:id="1395590316">
          <w:marLeft w:val="360"/>
          <w:marRight w:val="0"/>
          <w:marTop w:val="200"/>
          <w:marBottom w:val="0"/>
          <w:divBdr>
            <w:top w:val="none" w:sz="0" w:space="0" w:color="auto"/>
            <w:left w:val="none" w:sz="0" w:space="0" w:color="auto"/>
            <w:bottom w:val="none" w:sz="0" w:space="0" w:color="auto"/>
            <w:right w:val="none" w:sz="0" w:space="0" w:color="auto"/>
          </w:divBdr>
        </w:div>
        <w:div w:id="1395590359">
          <w:marLeft w:val="360"/>
          <w:marRight w:val="0"/>
          <w:marTop w:val="200"/>
          <w:marBottom w:val="0"/>
          <w:divBdr>
            <w:top w:val="none" w:sz="0" w:space="0" w:color="auto"/>
            <w:left w:val="none" w:sz="0" w:space="0" w:color="auto"/>
            <w:bottom w:val="none" w:sz="0" w:space="0" w:color="auto"/>
            <w:right w:val="none" w:sz="0" w:space="0" w:color="auto"/>
          </w:divBdr>
        </w:div>
      </w:divsChild>
    </w:div>
    <w:div w:id="1395590199">
      <w:marLeft w:val="0"/>
      <w:marRight w:val="0"/>
      <w:marTop w:val="0"/>
      <w:marBottom w:val="0"/>
      <w:divBdr>
        <w:top w:val="none" w:sz="0" w:space="0" w:color="auto"/>
        <w:left w:val="none" w:sz="0" w:space="0" w:color="auto"/>
        <w:bottom w:val="none" w:sz="0" w:space="0" w:color="auto"/>
        <w:right w:val="none" w:sz="0" w:space="0" w:color="auto"/>
      </w:divBdr>
      <w:divsChild>
        <w:div w:id="1395590091">
          <w:marLeft w:val="360"/>
          <w:marRight w:val="0"/>
          <w:marTop w:val="200"/>
          <w:marBottom w:val="0"/>
          <w:divBdr>
            <w:top w:val="none" w:sz="0" w:space="0" w:color="auto"/>
            <w:left w:val="none" w:sz="0" w:space="0" w:color="auto"/>
            <w:bottom w:val="none" w:sz="0" w:space="0" w:color="auto"/>
            <w:right w:val="none" w:sz="0" w:space="0" w:color="auto"/>
          </w:divBdr>
        </w:div>
        <w:div w:id="1395590097">
          <w:marLeft w:val="360"/>
          <w:marRight w:val="0"/>
          <w:marTop w:val="200"/>
          <w:marBottom w:val="0"/>
          <w:divBdr>
            <w:top w:val="none" w:sz="0" w:space="0" w:color="auto"/>
            <w:left w:val="none" w:sz="0" w:space="0" w:color="auto"/>
            <w:bottom w:val="none" w:sz="0" w:space="0" w:color="auto"/>
            <w:right w:val="none" w:sz="0" w:space="0" w:color="auto"/>
          </w:divBdr>
        </w:div>
        <w:div w:id="1395590127">
          <w:marLeft w:val="360"/>
          <w:marRight w:val="0"/>
          <w:marTop w:val="200"/>
          <w:marBottom w:val="0"/>
          <w:divBdr>
            <w:top w:val="none" w:sz="0" w:space="0" w:color="auto"/>
            <w:left w:val="none" w:sz="0" w:space="0" w:color="auto"/>
            <w:bottom w:val="none" w:sz="0" w:space="0" w:color="auto"/>
            <w:right w:val="none" w:sz="0" w:space="0" w:color="auto"/>
          </w:divBdr>
        </w:div>
        <w:div w:id="1395590177">
          <w:marLeft w:val="360"/>
          <w:marRight w:val="0"/>
          <w:marTop w:val="200"/>
          <w:marBottom w:val="0"/>
          <w:divBdr>
            <w:top w:val="none" w:sz="0" w:space="0" w:color="auto"/>
            <w:left w:val="none" w:sz="0" w:space="0" w:color="auto"/>
            <w:bottom w:val="none" w:sz="0" w:space="0" w:color="auto"/>
            <w:right w:val="none" w:sz="0" w:space="0" w:color="auto"/>
          </w:divBdr>
        </w:div>
        <w:div w:id="1395590227">
          <w:marLeft w:val="360"/>
          <w:marRight w:val="0"/>
          <w:marTop w:val="200"/>
          <w:marBottom w:val="0"/>
          <w:divBdr>
            <w:top w:val="none" w:sz="0" w:space="0" w:color="auto"/>
            <w:left w:val="none" w:sz="0" w:space="0" w:color="auto"/>
            <w:bottom w:val="none" w:sz="0" w:space="0" w:color="auto"/>
            <w:right w:val="none" w:sz="0" w:space="0" w:color="auto"/>
          </w:divBdr>
        </w:div>
        <w:div w:id="1395590235">
          <w:marLeft w:val="360"/>
          <w:marRight w:val="0"/>
          <w:marTop w:val="200"/>
          <w:marBottom w:val="0"/>
          <w:divBdr>
            <w:top w:val="none" w:sz="0" w:space="0" w:color="auto"/>
            <w:left w:val="none" w:sz="0" w:space="0" w:color="auto"/>
            <w:bottom w:val="none" w:sz="0" w:space="0" w:color="auto"/>
            <w:right w:val="none" w:sz="0" w:space="0" w:color="auto"/>
          </w:divBdr>
        </w:div>
        <w:div w:id="1395590305">
          <w:marLeft w:val="360"/>
          <w:marRight w:val="0"/>
          <w:marTop w:val="200"/>
          <w:marBottom w:val="0"/>
          <w:divBdr>
            <w:top w:val="none" w:sz="0" w:space="0" w:color="auto"/>
            <w:left w:val="none" w:sz="0" w:space="0" w:color="auto"/>
            <w:bottom w:val="none" w:sz="0" w:space="0" w:color="auto"/>
            <w:right w:val="none" w:sz="0" w:space="0" w:color="auto"/>
          </w:divBdr>
        </w:div>
        <w:div w:id="1395590334">
          <w:marLeft w:val="360"/>
          <w:marRight w:val="0"/>
          <w:marTop w:val="200"/>
          <w:marBottom w:val="0"/>
          <w:divBdr>
            <w:top w:val="none" w:sz="0" w:space="0" w:color="auto"/>
            <w:left w:val="none" w:sz="0" w:space="0" w:color="auto"/>
            <w:bottom w:val="none" w:sz="0" w:space="0" w:color="auto"/>
            <w:right w:val="none" w:sz="0" w:space="0" w:color="auto"/>
          </w:divBdr>
        </w:div>
      </w:divsChild>
    </w:div>
    <w:div w:id="1395590201">
      <w:marLeft w:val="0"/>
      <w:marRight w:val="0"/>
      <w:marTop w:val="0"/>
      <w:marBottom w:val="0"/>
      <w:divBdr>
        <w:top w:val="none" w:sz="0" w:space="0" w:color="auto"/>
        <w:left w:val="none" w:sz="0" w:space="0" w:color="auto"/>
        <w:bottom w:val="none" w:sz="0" w:space="0" w:color="auto"/>
        <w:right w:val="none" w:sz="0" w:space="0" w:color="auto"/>
      </w:divBdr>
      <w:divsChild>
        <w:div w:id="1395590165">
          <w:marLeft w:val="360"/>
          <w:marRight w:val="0"/>
          <w:marTop w:val="200"/>
          <w:marBottom w:val="0"/>
          <w:divBdr>
            <w:top w:val="none" w:sz="0" w:space="0" w:color="auto"/>
            <w:left w:val="none" w:sz="0" w:space="0" w:color="auto"/>
            <w:bottom w:val="none" w:sz="0" w:space="0" w:color="auto"/>
            <w:right w:val="none" w:sz="0" w:space="0" w:color="auto"/>
          </w:divBdr>
        </w:div>
        <w:div w:id="1395590211">
          <w:marLeft w:val="360"/>
          <w:marRight w:val="0"/>
          <w:marTop w:val="200"/>
          <w:marBottom w:val="0"/>
          <w:divBdr>
            <w:top w:val="none" w:sz="0" w:space="0" w:color="auto"/>
            <w:left w:val="none" w:sz="0" w:space="0" w:color="auto"/>
            <w:bottom w:val="none" w:sz="0" w:space="0" w:color="auto"/>
            <w:right w:val="none" w:sz="0" w:space="0" w:color="auto"/>
          </w:divBdr>
        </w:div>
        <w:div w:id="1395590243">
          <w:marLeft w:val="360"/>
          <w:marRight w:val="0"/>
          <w:marTop w:val="200"/>
          <w:marBottom w:val="0"/>
          <w:divBdr>
            <w:top w:val="none" w:sz="0" w:space="0" w:color="auto"/>
            <w:left w:val="none" w:sz="0" w:space="0" w:color="auto"/>
            <w:bottom w:val="none" w:sz="0" w:space="0" w:color="auto"/>
            <w:right w:val="none" w:sz="0" w:space="0" w:color="auto"/>
          </w:divBdr>
        </w:div>
        <w:div w:id="1395590294">
          <w:marLeft w:val="360"/>
          <w:marRight w:val="0"/>
          <w:marTop w:val="200"/>
          <w:marBottom w:val="0"/>
          <w:divBdr>
            <w:top w:val="none" w:sz="0" w:space="0" w:color="auto"/>
            <w:left w:val="none" w:sz="0" w:space="0" w:color="auto"/>
            <w:bottom w:val="none" w:sz="0" w:space="0" w:color="auto"/>
            <w:right w:val="none" w:sz="0" w:space="0" w:color="auto"/>
          </w:divBdr>
        </w:div>
        <w:div w:id="1395590343">
          <w:marLeft w:val="360"/>
          <w:marRight w:val="0"/>
          <w:marTop w:val="200"/>
          <w:marBottom w:val="0"/>
          <w:divBdr>
            <w:top w:val="none" w:sz="0" w:space="0" w:color="auto"/>
            <w:left w:val="none" w:sz="0" w:space="0" w:color="auto"/>
            <w:bottom w:val="none" w:sz="0" w:space="0" w:color="auto"/>
            <w:right w:val="none" w:sz="0" w:space="0" w:color="auto"/>
          </w:divBdr>
        </w:div>
        <w:div w:id="1395590346">
          <w:marLeft w:val="360"/>
          <w:marRight w:val="0"/>
          <w:marTop w:val="200"/>
          <w:marBottom w:val="0"/>
          <w:divBdr>
            <w:top w:val="none" w:sz="0" w:space="0" w:color="auto"/>
            <w:left w:val="none" w:sz="0" w:space="0" w:color="auto"/>
            <w:bottom w:val="none" w:sz="0" w:space="0" w:color="auto"/>
            <w:right w:val="none" w:sz="0" w:space="0" w:color="auto"/>
          </w:divBdr>
        </w:div>
      </w:divsChild>
    </w:div>
    <w:div w:id="1395590203">
      <w:marLeft w:val="0"/>
      <w:marRight w:val="0"/>
      <w:marTop w:val="0"/>
      <w:marBottom w:val="0"/>
      <w:divBdr>
        <w:top w:val="none" w:sz="0" w:space="0" w:color="auto"/>
        <w:left w:val="none" w:sz="0" w:space="0" w:color="auto"/>
        <w:bottom w:val="none" w:sz="0" w:space="0" w:color="auto"/>
        <w:right w:val="none" w:sz="0" w:space="0" w:color="auto"/>
      </w:divBdr>
      <w:divsChild>
        <w:div w:id="1395590158">
          <w:marLeft w:val="360"/>
          <w:marRight w:val="0"/>
          <w:marTop w:val="200"/>
          <w:marBottom w:val="0"/>
          <w:divBdr>
            <w:top w:val="none" w:sz="0" w:space="0" w:color="auto"/>
            <w:left w:val="none" w:sz="0" w:space="0" w:color="auto"/>
            <w:bottom w:val="none" w:sz="0" w:space="0" w:color="auto"/>
            <w:right w:val="none" w:sz="0" w:space="0" w:color="auto"/>
          </w:divBdr>
        </w:div>
        <w:div w:id="1395590168">
          <w:marLeft w:val="360"/>
          <w:marRight w:val="0"/>
          <w:marTop w:val="200"/>
          <w:marBottom w:val="0"/>
          <w:divBdr>
            <w:top w:val="none" w:sz="0" w:space="0" w:color="auto"/>
            <w:left w:val="none" w:sz="0" w:space="0" w:color="auto"/>
            <w:bottom w:val="none" w:sz="0" w:space="0" w:color="auto"/>
            <w:right w:val="none" w:sz="0" w:space="0" w:color="auto"/>
          </w:divBdr>
        </w:div>
        <w:div w:id="1395590221">
          <w:marLeft w:val="360"/>
          <w:marRight w:val="0"/>
          <w:marTop w:val="200"/>
          <w:marBottom w:val="0"/>
          <w:divBdr>
            <w:top w:val="none" w:sz="0" w:space="0" w:color="auto"/>
            <w:left w:val="none" w:sz="0" w:space="0" w:color="auto"/>
            <w:bottom w:val="none" w:sz="0" w:space="0" w:color="auto"/>
            <w:right w:val="none" w:sz="0" w:space="0" w:color="auto"/>
          </w:divBdr>
        </w:div>
        <w:div w:id="1395590230">
          <w:marLeft w:val="360"/>
          <w:marRight w:val="0"/>
          <w:marTop w:val="200"/>
          <w:marBottom w:val="0"/>
          <w:divBdr>
            <w:top w:val="none" w:sz="0" w:space="0" w:color="auto"/>
            <w:left w:val="none" w:sz="0" w:space="0" w:color="auto"/>
            <w:bottom w:val="none" w:sz="0" w:space="0" w:color="auto"/>
            <w:right w:val="none" w:sz="0" w:space="0" w:color="auto"/>
          </w:divBdr>
        </w:div>
        <w:div w:id="1395590295">
          <w:marLeft w:val="360"/>
          <w:marRight w:val="0"/>
          <w:marTop w:val="200"/>
          <w:marBottom w:val="0"/>
          <w:divBdr>
            <w:top w:val="none" w:sz="0" w:space="0" w:color="auto"/>
            <w:left w:val="none" w:sz="0" w:space="0" w:color="auto"/>
            <w:bottom w:val="none" w:sz="0" w:space="0" w:color="auto"/>
            <w:right w:val="none" w:sz="0" w:space="0" w:color="auto"/>
          </w:divBdr>
        </w:div>
      </w:divsChild>
    </w:div>
    <w:div w:id="1395590219">
      <w:marLeft w:val="0"/>
      <w:marRight w:val="0"/>
      <w:marTop w:val="0"/>
      <w:marBottom w:val="0"/>
      <w:divBdr>
        <w:top w:val="none" w:sz="0" w:space="0" w:color="auto"/>
        <w:left w:val="none" w:sz="0" w:space="0" w:color="auto"/>
        <w:bottom w:val="none" w:sz="0" w:space="0" w:color="auto"/>
        <w:right w:val="none" w:sz="0" w:space="0" w:color="auto"/>
      </w:divBdr>
      <w:divsChild>
        <w:div w:id="1395590045">
          <w:marLeft w:val="360"/>
          <w:marRight w:val="0"/>
          <w:marTop w:val="200"/>
          <w:marBottom w:val="0"/>
          <w:divBdr>
            <w:top w:val="none" w:sz="0" w:space="0" w:color="auto"/>
            <w:left w:val="none" w:sz="0" w:space="0" w:color="auto"/>
            <w:bottom w:val="none" w:sz="0" w:space="0" w:color="auto"/>
            <w:right w:val="none" w:sz="0" w:space="0" w:color="auto"/>
          </w:divBdr>
        </w:div>
        <w:div w:id="1395590106">
          <w:marLeft w:val="360"/>
          <w:marRight w:val="0"/>
          <w:marTop w:val="200"/>
          <w:marBottom w:val="0"/>
          <w:divBdr>
            <w:top w:val="none" w:sz="0" w:space="0" w:color="auto"/>
            <w:left w:val="none" w:sz="0" w:space="0" w:color="auto"/>
            <w:bottom w:val="none" w:sz="0" w:space="0" w:color="auto"/>
            <w:right w:val="none" w:sz="0" w:space="0" w:color="auto"/>
          </w:divBdr>
        </w:div>
        <w:div w:id="1395590154">
          <w:marLeft w:val="360"/>
          <w:marRight w:val="0"/>
          <w:marTop w:val="200"/>
          <w:marBottom w:val="0"/>
          <w:divBdr>
            <w:top w:val="none" w:sz="0" w:space="0" w:color="auto"/>
            <w:left w:val="none" w:sz="0" w:space="0" w:color="auto"/>
            <w:bottom w:val="none" w:sz="0" w:space="0" w:color="auto"/>
            <w:right w:val="none" w:sz="0" w:space="0" w:color="auto"/>
          </w:divBdr>
        </w:div>
        <w:div w:id="1395590249">
          <w:marLeft w:val="360"/>
          <w:marRight w:val="0"/>
          <w:marTop w:val="200"/>
          <w:marBottom w:val="0"/>
          <w:divBdr>
            <w:top w:val="none" w:sz="0" w:space="0" w:color="auto"/>
            <w:left w:val="none" w:sz="0" w:space="0" w:color="auto"/>
            <w:bottom w:val="none" w:sz="0" w:space="0" w:color="auto"/>
            <w:right w:val="none" w:sz="0" w:space="0" w:color="auto"/>
          </w:divBdr>
        </w:div>
        <w:div w:id="1395590263">
          <w:marLeft w:val="360"/>
          <w:marRight w:val="0"/>
          <w:marTop w:val="200"/>
          <w:marBottom w:val="0"/>
          <w:divBdr>
            <w:top w:val="none" w:sz="0" w:space="0" w:color="auto"/>
            <w:left w:val="none" w:sz="0" w:space="0" w:color="auto"/>
            <w:bottom w:val="none" w:sz="0" w:space="0" w:color="auto"/>
            <w:right w:val="none" w:sz="0" w:space="0" w:color="auto"/>
          </w:divBdr>
        </w:div>
        <w:div w:id="1395590326">
          <w:marLeft w:val="360"/>
          <w:marRight w:val="0"/>
          <w:marTop w:val="200"/>
          <w:marBottom w:val="0"/>
          <w:divBdr>
            <w:top w:val="none" w:sz="0" w:space="0" w:color="auto"/>
            <w:left w:val="none" w:sz="0" w:space="0" w:color="auto"/>
            <w:bottom w:val="none" w:sz="0" w:space="0" w:color="auto"/>
            <w:right w:val="none" w:sz="0" w:space="0" w:color="auto"/>
          </w:divBdr>
        </w:div>
      </w:divsChild>
    </w:div>
    <w:div w:id="1395590222">
      <w:marLeft w:val="0"/>
      <w:marRight w:val="0"/>
      <w:marTop w:val="0"/>
      <w:marBottom w:val="0"/>
      <w:divBdr>
        <w:top w:val="none" w:sz="0" w:space="0" w:color="auto"/>
        <w:left w:val="none" w:sz="0" w:space="0" w:color="auto"/>
        <w:bottom w:val="none" w:sz="0" w:space="0" w:color="auto"/>
        <w:right w:val="none" w:sz="0" w:space="0" w:color="auto"/>
      </w:divBdr>
      <w:divsChild>
        <w:div w:id="1395590081">
          <w:marLeft w:val="360"/>
          <w:marRight w:val="0"/>
          <w:marTop w:val="200"/>
          <w:marBottom w:val="0"/>
          <w:divBdr>
            <w:top w:val="none" w:sz="0" w:space="0" w:color="auto"/>
            <w:left w:val="none" w:sz="0" w:space="0" w:color="auto"/>
            <w:bottom w:val="none" w:sz="0" w:space="0" w:color="auto"/>
            <w:right w:val="none" w:sz="0" w:space="0" w:color="auto"/>
          </w:divBdr>
        </w:div>
        <w:div w:id="1395590137">
          <w:marLeft w:val="360"/>
          <w:marRight w:val="0"/>
          <w:marTop w:val="200"/>
          <w:marBottom w:val="0"/>
          <w:divBdr>
            <w:top w:val="none" w:sz="0" w:space="0" w:color="auto"/>
            <w:left w:val="none" w:sz="0" w:space="0" w:color="auto"/>
            <w:bottom w:val="none" w:sz="0" w:space="0" w:color="auto"/>
            <w:right w:val="none" w:sz="0" w:space="0" w:color="auto"/>
          </w:divBdr>
        </w:div>
        <w:div w:id="1395590142">
          <w:marLeft w:val="360"/>
          <w:marRight w:val="0"/>
          <w:marTop w:val="200"/>
          <w:marBottom w:val="0"/>
          <w:divBdr>
            <w:top w:val="none" w:sz="0" w:space="0" w:color="auto"/>
            <w:left w:val="none" w:sz="0" w:space="0" w:color="auto"/>
            <w:bottom w:val="none" w:sz="0" w:space="0" w:color="auto"/>
            <w:right w:val="none" w:sz="0" w:space="0" w:color="auto"/>
          </w:divBdr>
        </w:div>
        <w:div w:id="1395590163">
          <w:marLeft w:val="360"/>
          <w:marRight w:val="0"/>
          <w:marTop w:val="200"/>
          <w:marBottom w:val="0"/>
          <w:divBdr>
            <w:top w:val="none" w:sz="0" w:space="0" w:color="auto"/>
            <w:left w:val="none" w:sz="0" w:space="0" w:color="auto"/>
            <w:bottom w:val="none" w:sz="0" w:space="0" w:color="auto"/>
            <w:right w:val="none" w:sz="0" w:space="0" w:color="auto"/>
          </w:divBdr>
        </w:div>
        <w:div w:id="1395590187">
          <w:marLeft w:val="360"/>
          <w:marRight w:val="0"/>
          <w:marTop w:val="200"/>
          <w:marBottom w:val="0"/>
          <w:divBdr>
            <w:top w:val="none" w:sz="0" w:space="0" w:color="auto"/>
            <w:left w:val="none" w:sz="0" w:space="0" w:color="auto"/>
            <w:bottom w:val="none" w:sz="0" w:space="0" w:color="auto"/>
            <w:right w:val="none" w:sz="0" w:space="0" w:color="auto"/>
          </w:divBdr>
        </w:div>
      </w:divsChild>
    </w:div>
    <w:div w:id="1395590225">
      <w:marLeft w:val="0"/>
      <w:marRight w:val="0"/>
      <w:marTop w:val="0"/>
      <w:marBottom w:val="0"/>
      <w:divBdr>
        <w:top w:val="none" w:sz="0" w:space="0" w:color="auto"/>
        <w:left w:val="none" w:sz="0" w:space="0" w:color="auto"/>
        <w:bottom w:val="none" w:sz="0" w:space="0" w:color="auto"/>
        <w:right w:val="none" w:sz="0" w:space="0" w:color="auto"/>
      </w:divBdr>
      <w:divsChild>
        <w:div w:id="1395590051">
          <w:marLeft w:val="360"/>
          <w:marRight w:val="0"/>
          <w:marTop w:val="200"/>
          <w:marBottom w:val="0"/>
          <w:divBdr>
            <w:top w:val="none" w:sz="0" w:space="0" w:color="auto"/>
            <w:left w:val="none" w:sz="0" w:space="0" w:color="auto"/>
            <w:bottom w:val="none" w:sz="0" w:space="0" w:color="auto"/>
            <w:right w:val="none" w:sz="0" w:space="0" w:color="auto"/>
          </w:divBdr>
        </w:div>
        <w:div w:id="1395590078">
          <w:marLeft w:val="1080"/>
          <w:marRight w:val="0"/>
          <w:marTop w:val="100"/>
          <w:marBottom w:val="0"/>
          <w:divBdr>
            <w:top w:val="none" w:sz="0" w:space="0" w:color="auto"/>
            <w:left w:val="none" w:sz="0" w:space="0" w:color="auto"/>
            <w:bottom w:val="none" w:sz="0" w:space="0" w:color="auto"/>
            <w:right w:val="none" w:sz="0" w:space="0" w:color="auto"/>
          </w:divBdr>
        </w:div>
        <w:div w:id="1395590094">
          <w:marLeft w:val="1080"/>
          <w:marRight w:val="0"/>
          <w:marTop w:val="100"/>
          <w:marBottom w:val="0"/>
          <w:divBdr>
            <w:top w:val="none" w:sz="0" w:space="0" w:color="auto"/>
            <w:left w:val="none" w:sz="0" w:space="0" w:color="auto"/>
            <w:bottom w:val="none" w:sz="0" w:space="0" w:color="auto"/>
            <w:right w:val="none" w:sz="0" w:space="0" w:color="auto"/>
          </w:divBdr>
        </w:div>
        <w:div w:id="1395590183">
          <w:marLeft w:val="1080"/>
          <w:marRight w:val="0"/>
          <w:marTop w:val="100"/>
          <w:marBottom w:val="0"/>
          <w:divBdr>
            <w:top w:val="none" w:sz="0" w:space="0" w:color="auto"/>
            <w:left w:val="none" w:sz="0" w:space="0" w:color="auto"/>
            <w:bottom w:val="none" w:sz="0" w:space="0" w:color="auto"/>
            <w:right w:val="none" w:sz="0" w:space="0" w:color="auto"/>
          </w:divBdr>
        </w:div>
        <w:div w:id="1395590283">
          <w:marLeft w:val="1080"/>
          <w:marRight w:val="0"/>
          <w:marTop w:val="100"/>
          <w:marBottom w:val="0"/>
          <w:divBdr>
            <w:top w:val="none" w:sz="0" w:space="0" w:color="auto"/>
            <w:left w:val="none" w:sz="0" w:space="0" w:color="auto"/>
            <w:bottom w:val="none" w:sz="0" w:space="0" w:color="auto"/>
            <w:right w:val="none" w:sz="0" w:space="0" w:color="auto"/>
          </w:divBdr>
        </w:div>
        <w:div w:id="1395590287">
          <w:marLeft w:val="1080"/>
          <w:marRight w:val="0"/>
          <w:marTop w:val="100"/>
          <w:marBottom w:val="0"/>
          <w:divBdr>
            <w:top w:val="none" w:sz="0" w:space="0" w:color="auto"/>
            <w:left w:val="none" w:sz="0" w:space="0" w:color="auto"/>
            <w:bottom w:val="none" w:sz="0" w:space="0" w:color="auto"/>
            <w:right w:val="none" w:sz="0" w:space="0" w:color="auto"/>
          </w:divBdr>
        </w:div>
      </w:divsChild>
    </w:div>
    <w:div w:id="1395590232">
      <w:marLeft w:val="0"/>
      <w:marRight w:val="0"/>
      <w:marTop w:val="0"/>
      <w:marBottom w:val="0"/>
      <w:divBdr>
        <w:top w:val="none" w:sz="0" w:space="0" w:color="auto"/>
        <w:left w:val="none" w:sz="0" w:space="0" w:color="auto"/>
        <w:bottom w:val="none" w:sz="0" w:space="0" w:color="auto"/>
        <w:right w:val="none" w:sz="0" w:space="0" w:color="auto"/>
      </w:divBdr>
      <w:divsChild>
        <w:div w:id="1395590069">
          <w:marLeft w:val="547"/>
          <w:marRight w:val="0"/>
          <w:marTop w:val="200"/>
          <w:marBottom w:val="0"/>
          <w:divBdr>
            <w:top w:val="none" w:sz="0" w:space="0" w:color="auto"/>
            <w:left w:val="none" w:sz="0" w:space="0" w:color="auto"/>
            <w:bottom w:val="none" w:sz="0" w:space="0" w:color="auto"/>
            <w:right w:val="none" w:sz="0" w:space="0" w:color="auto"/>
          </w:divBdr>
        </w:div>
        <w:div w:id="1395590102">
          <w:marLeft w:val="547"/>
          <w:marRight w:val="0"/>
          <w:marTop w:val="200"/>
          <w:marBottom w:val="0"/>
          <w:divBdr>
            <w:top w:val="none" w:sz="0" w:space="0" w:color="auto"/>
            <w:left w:val="none" w:sz="0" w:space="0" w:color="auto"/>
            <w:bottom w:val="none" w:sz="0" w:space="0" w:color="auto"/>
            <w:right w:val="none" w:sz="0" w:space="0" w:color="auto"/>
          </w:divBdr>
        </w:div>
        <w:div w:id="1395590108">
          <w:marLeft w:val="547"/>
          <w:marRight w:val="0"/>
          <w:marTop w:val="200"/>
          <w:marBottom w:val="0"/>
          <w:divBdr>
            <w:top w:val="none" w:sz="0" w:space="0" w:color="auto"/>
            <w:left w:val="none" w:sz="0" w:space="0" w:color="auto"/>
            <w:bottom w:val="none" w:sz="0" w:space="0" w:color="auto"/>
            <w:right w:val="none" w:sz="0" w:space="0" w:color="auto"/>
          </w:divBdr>
        </w:div>
        <w:div w:id="1395590186">
          <w:marLeft w:val="547"/>
          <w:marRight w:val="0"/>
          <w:marTop w:val="200"/>
          <w:marBottom w:val="0"/>
          <w:divBdr>
            <w:top w:val="none" w:sz="0" w:space="0" w:color="auto"/>
            <w:left w:val="none" w:sz="0" w:space="0" w:color="auto"/>
            <w:bottom w:val="none" w:sz="0" w:space="0" w:color="auto"/>
            <w:right w:val="none" w:sz="0" w:space="0" w:color="auto"/>
          </w:divBdr>
        </w:div>
        <w:div w:id="1395590220">
          <w:marLeft w:val="547"/>
          <w:marRight w:val="0"/>
          <w:marTop w:val="200"/>
          <w:marBottom w:val="0"/>
          <w:divBdr>
            <w:top w:val="none" w:sz="0" w:space="0" w:color="auto"/>
            <w:left w:val="none" w:sz="0" w:space="0" w:color="auto"/>
            <w:bottom w:val="none" w:sz="0" w:space="0" w:color="auto"/>
            <w:right w:val="none" w:sz="0" w:space="0" w:color="auto"/>
          </w:divBdr>
        </w:div>
        <w:div w:id="1395590333">
          <w:marLeft w:val="547"/>
          <w:marRight w:val="0"/>
          <w:marTop w:val="200"/>
          <w:marBottom w:val="0"/>
          <w:divBdr>
            <w:top w:val="none" w:sz="0" w:space="0" w:color="auto"/>
            <w:left w:val="none" w:sz="0" w:space="0" w:color="auto"/>
            <w:bottom w:val="none" w:sz="0" w:space="0" w:color="auto"/>
            <w:right w:val="none" w:sz="0" w:space="0" w:color="auto"/>
          </w:divBdr>
        </w:div>
        <w:div w:id="1395590355">
          <w:marLeft w:val="547"/>
          <w:marRight w:val="0"/>
          <w:marTop w:val="200"/>
          <w:marBottom w:val="0"/>
          <w:divBdr>
            <w:top w:val="none" w:sz="0" w:space="0" w:color="auto"/>
            <w:left w:val="none" w:sz="0" w:space="0" w:color="auto"/>
            <w:bottom w:val="none" w:sz="0" w:space="0" w:color="auto"/>
            <w:right w:val="none" w:sz="0" w:space="0" w:color="auto"/>
          </w:divBdr>
        </w:div>
      </w:divsChild>
    </w:div>
    <w:div w:id="1395590234">
      <w:marLeft w:val="0"/>
      <w:marRight w:val="0"/>
      <w:marTop w:val="0"/>
      <w:marBottom w:val="0"/>
      <w:divBdr>
        <w:top w:val="none" w:sz="0" w:space="0" w:color="auto"/>
        <w:left w:val="none" w:sz="0" w:space="0" w:color="auto"/>
        <w:bottom w:val="none" w:sz="0" w:space="0" w:color="auto"/>
        <w:right w:val="none" w:sz="0" w:space="0" w:color="auto"/>
      </w:divBdr>
      <w:divsChild>
        <w:div w:id="1395590100">
          <w:marLeft w:val="360"/>
          <w:marRight w:val="0"/>
          <w:marTop w:val="200"/>
          <w:marBottom w:val="0"/>
          <w:divBdr>
            <w:top w:val="none" w:sz="0" w:space="0" w:color="auto"/>
            <w:left w:val="none" w:sz="0" w:space="0" w:color="auto"/>
            <w:bottom w:val="none" w:sz="0" w:space="0" w:color="auto"/>
            <w:right w:val="none" w:sz="0" w:space="0" w:color="auto"/>
          </w:divBdr>
        </w:div>
        <w:div w:id="1395590113">
          <w:marLeft w:val="360"/>
          <w:marRight w:val="0"/>
          <w:marTop w:val="200"/>
          <w:marBottom w:val="0"/>
          <w:divBdr>
            <w:top w:val="none" w:sz="0" w:space="0" w:color="auto"/>
            <w:left w:val="none" w:sz="0" w:space="0" w:color="auto"/>
            <w:bottom w:val="none" w:sz="0" w:space="0" w:color="auto"/>
            <w:right w:val="none" w:sz="0" w:space="0" w:color="auto"/>
          </w:divBdr>
        </w:div>
        <w:div w:id="1395590118">
          <w:marLeft w:val="360"/>
          <w:marRight w:val="0"/>
          <w:marTop w:val="200"/>
          <w:marBottom w:val="0"/>
          <w:divBdr>
            <w:top w:val="none" w:sz="0" w:space="0" w:color="auto"/>
            <w:left w:val="none" w:sz="0" w:space="0" w:color="auto"/>
            <w:bottom w:val="none" w:sz="0" w:space="0" w:color="auto"/>
            <w:right w:val="none" w:sz="0" w:space="0" w:color="auto"/>
          </w:divBdr>
        </w:div>
        <w:div w:id="1395590139">
          <w:marLeft w:val="360"/>
          <w:marRight w:val="0"/>
          <w:marTop w:val="200"/>
          <w:marBottom w:val="0"/>
          <w:divBdr>
            <w:top w:val="none" w:sz="0" w:space="0" w:color="auto"/>
            <w:left w:val="none" w:sz="0" w:space="0" w:color="auto"/>
            <w:bottom w:val="none" w:sz="0" w:space="0" w:color="auto"/>
            <w:right w:val="none" w:sz="0" w:space="0" w:color="auto"/>
          </w:divBdr>
        </w:div>
        <w:div w:id="1395590188">
          <w:marLeft w:val="360"/>
          <w:marRight w:val="0"/>
          <w:marTop w:val="200"/>
          <w:marBottom w:val="0"/>
          <w:divBdr>
            <w:top w:val="none" w:sz="0" w:space="0" w:color="auto"/>
            <w:left w:val="none" w:sz="0" w:space="0" w:color="auto"/>
            <w:bottom w:val="none" w:sz="0" w:space="0" w:color="auto"/>
            <w:right w:val="none" w:sz="0" w:space="0" w:color="auto"/>
          </w:divBdr>
        </w:div>
        <w:div w:id="1395590254">
          <w:marLeft w:val="360"/>
          <w:marRight w:val="0"/>
          <w:marTop w:val="200"/>
          <w:marBottom w:val="0"/>
          <w:divBdr>
            <w:top w:val="none" w:sz="0" w:space="0" w:color="auto"/>
            <w:left w:val="none" w:sz="0" w:space="0" w:color="auto"/>
            <w:bottom w:val="none" w:sz="0" w:space="0" w:color="auto"/>
            <w:right w:val="none" w:sz="0" w:space="0" w:color="auto"/>
          </w:divBdr>
        </w:div>
        <w:div w:id="1395590255">
          <w:marLeft w:val="360"/>
          <w:marRight w:val="0"/>
          <w:marTop w:val="200"/>
          <w:marBottom w:val="0"/>
          <w:divBdr>
            <w:top w:val="none" w:sz="0" w:space="0" w:color="auto"/>
            <w:left w:val="none" w:sz="0" w:space="0" w:color="auto"/>
            <w:bottom w:val="none" w:sz="0" w:space="0" w:color="auto"/>
            <w:right w:val="none" w:sz="0" w:space="0" w:color="auto"/>
          </w:divBdr>
        </w:div>
        <w:div w:id="1395590268">
          <w:marLeft w:val="360"/>
          <w:marRight w:val="0"/>
          <w:marTop w:val="200"/>
          <w:marBottom w:val="0"/>
          <w:divBdr>
            <w:top w:val="none" w:sz="0" w:space="0" w:color="auto"/>
            <w:left w:val="none" w:sz="0" w:space="0" w:color="auto"/>
            <w:bottom w:val="none" w:sz="0" w:space="0" w:color="auto"/>
            <w:right w:val="none" w:sz="0" w:space="0" w:color="auto"/>
          </w:divBdr>
        </w:div>
        <w:div w:id="1395590327">
          <w:marLeft w:val="360"/>
          <w:marRight w:val="0"/>
          <w:marTop w:val="200"/>
          <w:marBottom w:val="0"/>
          <w:divBdr>
            <w:top w:val="none" w:sz="0" w:space="0" w:color="auto"/>
            <w:left w:val="none" w:sz="0" w:space="0" w:color="auto"/>
            <w:bottom w:val="none" w:sz="0" w:space="0" w:color="auto"/>
            <w:right w:val="none" w:sz="0" w:space="0" w:color="auto"/>
          </w:divBdr>
        </w:div>
        <w:div w:id="1395590332">
          <w:marLeft w:val="360"/>
          <w:marRight w:val="0"/>
          <w:marTop w:val="200"/>
          <w:marBottom w:val="0"/>
          <w:divBdr>
            <w:top w:val="none" w:sz="0" w:space="0" w:color="auto"/>
            <w:left w:val="none" w:sz="0" w:space="0" w:color="auto"/>
            <w:bottom w:val="none" w:sz="0" w:space="0" w:color="auto"/>
            <w:right w:val="none" w:sz="0" w:space="0" w:color="auto"/>
          </w:divBdr>
        </w:div>
        <w:div w:id="1395590350">
          <w:marLeft w:val="360"/>
          <w:marRight w:val="0"/>
          <w:marTop w:val="200"/>
          <w:marBottom w:val="0"/>
          <w:divBdr>
            <w:top w:val="none" w:sz="0" w:space="0" w:color="auto"/>
            <w:left w:val="none" w:sz="0" w:space="0" w:color="auto"/>
            <w:bottom w:val="none" w:sz="0" w:space="0" w:color="auto"/>
            <w:right w:val="none" w:sz="0" w:space="0" w:color="auto"/>
          </w:divBdr>
        </w:div>
      </w:divsChild>
    </w:div>
    <w:div w:id="1395590247">
      <w:marLeft w:val="0"/>
      <w:marRight w:val="0"/>
      <w:marTop w:val="0"/>
      <w:marBottom w:val="0"/>
      <w:divBdr>
        <w:top w:val="none" w:sz="0" w:space="0" w:color="auto"/>
        <w:left w:val="none" w:sz="0" w:space="0" w:color="auto"/>
        <w:bottom w:val="none" w:sz="0" w:space="0" w:color="auto"/>
        <w:right w:val="none" w:sz="0" w:space="0" w:color="auto"/>
      </w:divBdr>
      <w:divsChild>
        <w:div w:id="1395590046">
          <w:marLeft w:val="360"/>
          <w:marRight w:val="0"/>
          <w:marTop w:val="200"/>
          <w:marBottom w:val="0"/>
          <w:divBdr>
            <w:top w:val="none" w:sz="0" w:space="0" w:color="auto"/>
            <w:left w:val="none" w:sz="0" w:space="0" w:color="auto"/>
            <w:bottom w:val="none" w:sz="0" w:space="0" w:color="auto"/>
            <w:right w:val="none" w:sz="0" w:space="0" w:color="auto"/>
          </w:divBdr>
        </w:div>
        <w:div w:id="1395590060">
          <w:marLeft w:val="360"/>
          <w:marRight w:val="0"/>
          <w:marTop w:val="200"/>
          <w:marBottom w:val="0"/>
          <w:divBdr>
            <w:top w:val="none" w:sz="0" w:space="0" w:color="auto"/>
            <w:left w:val="none" w:sz="0" w:space="0" w:color="auto"/>
            <w:bottom w:val="none" w:sz="0" w:space="0" w:color="auto"/>
            <w:right w:val="none" w:sz="0" w:space="0" w:color="auto"/>
          </w:divBdr>
        </w:div>
        <w:div w:id="1395590132">
          <w:marLeft w:val="360"/>
          <w:marRight w:val="0"/>
          <w:marTop w:val="200"/>
          <w:marBottom w:val="0"/>
          <w:divBdr>
            <w:top w:val="none" w:sz="0" w:space="0" w:color="auto"/>
            <w:left w:val="none" w:sz="0" w:space="0" w:color="auto"/>
            <w:bottom w:val="none" w:sz="0" w:space="0" w:color="auto"/>
            <w:right w:val="none" w:sz="0" w:space="0" w:color="auto"/>
          </w:divBdr>
        </w:div>
        <w:div w:id="1395590206">
          <w:marLeft w:val="360"/>
          <w:marRight w:val="0"/>
          <w:marTop w:val="200"/>
          <w:marBottom w:val="0"/>
          <w:divBdr>
            <w:top w:val="none" w:sz="0" w:space="0" w:color="auto"/>
            <w:left w:val="none" w:sz="0" w:space="0" w:color="auto"/>
            <w:bottom w:val="none" w:sz="0" w:space="0" w:color="auto"/>
            <w:right w:val="none" w:sz="0" w:space="0" w:color="auto"/>
          </w:divBdr>
        </w:div>
        <w:div w:id="1395590218">
          <w:marLeft w:val="360"/>
          <w:marRight w:val="0"/>
          <w:marTop w:val="200"/>
          <w:marBottom w:val="0"/>
          <w:divBdr>
            <w:top w:val="none" w:sz="0" w:space="0" w:color="auto"/>
            <w:left w:val="none" w:sz="0" w:space="0" w:color="auto"/>
            <w:bottom w:val="none" w:sz="0" w:space="0" w:color="auto"/>
            <w:right w:val="none" w:sz="0" w:space="0" w:color="auto"/>
          </w:divBdr>
        </w:div>
        <w:div w:id="1395590278">
          <w:marLeft w:val="360"/>
          <w:marRight w:val="0"/>
          <w:marTop w:val="200"/>
          <w:marBottom w:val="0"/>
          <w:divBdr>
            <w:top w:val="none" w:sz="0" w:space="0" w:color="auto"/>
            <w:left w:val="none" w:sz="0" w:space="0" w:color="auto"/>
            <w:bottom w:val="none" w:sz="0" w:space="0" w:color="auto"/>
            <w:right w:val="none" w:sz="0" w:space="0" w:color="auto"/>
          </w:divBdr>
        </w:div>
        <w:div w:id="1395590299">
          <w:marLeft w:val="360"/>
          <w:marRight w:val="0"/>
          <w:marTop w:val="200"/>
          <w:marBottom w:val="0"/>
          <w:divBdr>
            <w:top w:val="none" w:sz="0" w:space="0" w:color="auto"/>
            <w:left w:val="none" w:sz="0" w:space="0" w:color="auto"/>
            <w:bottom w:val="none" w:sz="0" w:space="0" w:color="auto"/>
            <w:right w:val="none" w:sz="0" w:space="0" w:color="auto"/>
          </w:divBdr>
        </w:div>
      </w:divsChild>
    </w:div>
    <w:div w:id="1395590258">
      <w:marLeft w:val="0"/>
      <w:marRight w:val="0"/>
      <w:marTop w:val="0"/>
      <w:marBottom w:val="0"/>
      <w:divBdr>
        <w:top w:val="none" w:sz="0" w:space="0" w:color="auto"/>
        <w:left w:val="none" w:sz="0" w:space="0" w:color="auto"/>
        <w:bottom w:val="none" w:sz="0" w:space="0" w:color="auto"/>
        <w:right w:val="none" w:sz="0" w:space="0" w:color="auto"/>
      </w:divBdr>
      <w:divsChild>
        <w:div w:id="1395590217">
          <w:marLeft w:val="360"/>
          <w:marRight w:val="0"/>
          <w:marTop w:val="200"/>
          <w:marBottom w:val="0"/>
          <w:divBdr>
            <w:top w:val="none" w:sz="0" w:space="0" w:color="auto"/>
            <w:left w:val="none" w:sz="0" w:space="0" w:color="auto"/>
            <w:bottom w:val="none" w:sz="0" w:space="0" w:color="auto"/>
            <w:right w:val="none" w:sz="0" w:space="0" w:color="auto"/>
          </w:divBdr>
        </w:div>
        <w:div w:id="1395590223">
          <w:marLeft w:val="360"/>
          <w:marRight w:val="0"/>
          <w:marTop w:val="200"/>
          <w:marBottom w:val="0"/>
          <w:divBdr>
            <w:top w:val="none" w:sz="0" w:space="0" w:color="auto"/>
            <w:left w:val="none" w:sz="0" w:space="0" w:color="auto"/>
            <w:bottom w:val="none" w:sz="0" w:space="0" w:color="auto"/>
            <w:right w:val="none" w:sz="0" w:space="0" w:color="auto"/>
          </w:divBdr>
        </w:div>
        <w:div w:id="1395590340">
          <w:marLeft w:val="360"/>
          <w:marRight w:val="0"/>
          <w:marTop w:val="200"/>
          <w:marBottom w:val="0"/>
          <w:divBdr>
            <w:top w:val="none" w:sz="0" w:space="0" w:color="auto"/>
            <w:left w:val="none" w:sz="0" w:space="0" w:color="auto"/>
            <w:bottom w:val="none" w:sz="0" w:space="0" w:color="auto"/>
            <w:right w:val="none" w:sz="0" w:space="0" w:color="auto"/>
          </w:divBdr>
        </w:div>
      </w:divsChild>
    </w:div>
    <w:div w:id="1395590276">
      <w:marLeft w:val="0"/>
      <w:marRight w:val="0"/>
      <w:marTop w:val="0"/>
      <w:marBottom w:val="0"/>
      <w:divBdr>
        <w:top w:val="none" w:sz="0" w:space="0" w:color="auto"/>
        <w:left w:val="none" w:sz="0" w:space="0" w:color="auto"/>
        <w:bottom w:val="none" w:sz="0" w:space="0" w:color="auto"/>
        <w:right w:val="none" w:sz="0" w:space="0" w:color="auto"/>
      </w:divBdr>
      <w:divsChild>
        <w:div w:id="1395590041">
          <w:marLeft w:val="360"/>
          <w:marRight w:val="0"/>
          <w:marTop w:val="200"/>
          <w:marBottom w:val="0"/>
          <w:divBdr>
            <w:top w:val="none" w:sz="0" w:space="0" w:color="auto"/>
            <w:left w:val="none" w:sz="0" w:space="0" w:color="auto"/>
            <w:bottom w:val="none" w:sz="0" w:space="0" w:color="auto"/>
            <w:right w:val="none" w:sz="0" w:space="0" w:color="auto"/>
          </w:divBdr>
        </w:div>
        <w:div w:id="1395590043">
          <w:marLeft w:val="360"/>
          <w:marRight w:val="0"/>
          <w:marTop w:val="200"/>
          <w:marBottom w:val="0"/>
          <w:divBdr>
            <w:top w:val="none" w:sz="0" w:space="0" w:color="auto"/>
            <w:left w:val="none" w:sz="0" w:space="0" w:color="auto"/>
            <w:bottom w:val="none" w:sz="0" w:space="0" w:color="auto"/>
            <w:right w:val="none" w:sz="0" w:space="0" w:color="auto"/>
          </w:divBdr>
        </w:div>
        <w:div w:id="1395590073">
          <w:marLeft w:val="360"/>
          <w:marRight w:val="0"/>
          <w:marTop w:val="200"/>
          <w:marBottom w:val="0"/>
          <w:divBdr>
            <w:top w:val="none" w:sz="0" w:space="0" w:color="auto"/>
            <w:left w:val="none" w:sz="0" w:space="0" w:color="auto"/>
            <w:bottom w:val="none" w:sz="0" w:space="0" w:color="auto"/>
            <w:right w:val="none" w:sz="0" w:space="0" w:color="auto"/>
          </w:divBdr>
        </w:div>
        <w:div w:id="1395590098">
          <w:marLeft w:val="360"/>
          <w:marRight w:val="0"/>
          <w:marTop w:val="200"/>
          <w:marBottom w:val="0"/>
          <w:divBdr>
            <w:top w:val="none" w:sz="0" w:space="0" w:color="auto"/>
            <w:left w:val="none" w:sz="0" w:space="0" w:color="auto"/>
            <w:bottom w:val="none" w:sz="0" w:space="0" w:color="auto"/>
            <w:right w:val="none" w:sz="0" w:space="0" w:color="auto"/>
          </w:divBdr>
        </w:div>
        <w:div w:id="1395590231">
          <w:marLeft w:val="360"/>
          <w:marRight w:val="0"/>
          <w:marTop w:val="200"/>
          <w:marBottom w:val="0"/>
          <w:divBdr>
            <w:top w:val="none" w:sz="0" w:space="0" w:color="auto"/>
            <w:left w:val="none" w:sz="0" w:space="0" w:color="auto"/>
            <w:bottom w:val="none" w:sz="0" w:space="0" w:color="auto"/>
            <w:right w:val="none" w:sz="0" w:space="0" w:color="auto"/>
          </w:divBdr>
        </w:div>
        <w:div w:id="1395590238">
          <w:marLeft w:val="360"/>
          <w:marRight w:val="0"/>
          <w:marTop w:val="200"/>
          <w:marBottom w:val="0"/>
          <w:divBdr>
            <w:top w:val="none" w:sz="0" w:space="0" w:color="auto"/>
            <w:left w:val="none" w:sz="0" w:space="0" w:color="auto"/>
            <w:bottom w:val="none" w:sz="0" w:space="0" w:color="auto"/>
            <w:right w:val="none" w:sz="0" w:space="0" w:color="auto"/>
          </w:divBdr>
        </w:div>
        <w:div w:id="1395590304">
          <w:marLeft w:val="360"/>
          <w:marRight w:val="0"/>
          <w:marTop w:val="200"/>
          <w:marBottom w:val="0"/>
          <w:divBdr>
            <w:top w:val="none" w:sz="0" w:space="0" w:color="auto"/>
            <w:left w:val="none" w:sz="0" w:space="0" w:color="auto"/>
            <w:bottom w:val="none" w:sz="0" w:space="0" w:color="auto"/>
            <w:right w:val="none" w:sz="0" w:space="0" w:color="auto"/>
          </w:divBdr>
        </w:div>
        <w:div w:id="1395590353">
          <w:marLeft w:val="360"/>
          <w:marRight w:val="0"/>
          <w:marTop w:val="200"/>
          <w:marBottom w:val="0"/>
          <w:divBdr>
            <w:top w:val="none" w:sz="0" w:space="0" w:color="auto"/>
            <w:left w:val="none" w:sz="0" w:space="0" w:color="auto"/>
            <w:bottom w:val="none" w:sz="0" w:space="0" w:color="auto"/>
            <w:right w:val="none" w:sz="0" w:space="0" w:color="auto"/>
          </w:divBdr>
        </w:div>
      </w:divsChild>
    </w:div>
    <w:div w:id="1395590279">
      <w:marLeft w:val="0"/>
      <w:marRight w:val="0"/>
      <w:marTop w:val="0"/>
      <w:marBottom w:val="0"/>
      <w:divBdr>
        <w:top w:val="none" w:sz="0" w:space="0" w:color="auto"/>
        <w:left w:val="none" w:sz="0" w:space="0" w:color="auto"/>
        <w:bottom w:val="none" w:sz="0" w:space="0" w:color="auto"/>
        <w:right w:val="none" w:sz="0" w:space="0" w:color="auto"/>
      </w:divBdr>
      <w:divsChild>
        <w:div w:id="1395590076">
          <w:marLeft w:val="360"/>
          <w:marRight w:val="0"/>
          <w:marTop w:val="200"/>
          <w:marBottom w:val="0"/>
          <w:divBdr>
            <w:top w:val="none" w:sz="0" w:space="0" w:color="auto"/>
            <w:left w:val="none" w:sz="0" w:space="0" w:color="auto"/>
            <w:bottom w:val="none" w:sz="0" w:space="0" w:color="auto"/>
            <w:right w:val="none" w:sz="0" w:space="0" w:color="auto"/>
          </w:divBdr>
        </w:div>
        <w:div w:id="1395590145">
          <w:marLeft w:val="360"/>
          <w:marRight w:val="0"/>
          <w:marTop w:val="200"/>
          <w:marBottom w:val="0"/>
          <w:divBdr>
            <w:top w:val="none" w:sz="0" w:space="0" w:color="auto"/>
            <w:left w:val="none" w:sz="0" w:space="0" w:color="auto"/>
            <w:bottom w:val="none" w:sz="0" w:space="0" w:color="auto"/>
            <w:right w:val="none" w:sz="0" w:space="0" w:color="auto"/>
          </w:divBdr>
        </w:div>
        <w:div w:id="1395590178">
          <w:marLeft w:val="360"/>
          <w:marRight w:val="0"/>
          <w:marTop w:val="200"/>
          <w:marBottom w:val="0"/>
          <w:divBdr>
            <w:top w:val="none" w:sz="0" w:space="0" w:color="auto"/>
            <w:left w:val="none" w:sz="0" w:space="0" w:color="auto"/>
            <w:bottom w:val="none" w:sz="0" w:space="0" w:color="auto"/>
            <w:right w:val="none" w:sz="0" w:space="0" w:color="auto"/>
          </w:divBdr>
        </w:div>
        <w:div w:id="1395590251">
          <w:marLeft w:val="360"/>
          <w:marRight w:val="0"/>
          <w:marTop w:val="200"/>
          <w:marBottom w:val="0"/>
          <w:divBdr>
            <w:top w:val="none" w:sz="0" w:space="0" w:color="auto"/>
            <w:left w:val="none" w:sz="0" w:space="0" w:color="auto"/>
            <w:bottom w:val="none" w:sz="0" w:space="0" w:color="auto"/>
            <w:right w:val="none" w:sz="0" w:space="0" w:color="auto"/>
          </w:divBdr>
        </w:div>
        <w:div w:id="1395590256">
          <w:marLeft w:val="360"/>
          <w:marRight w:val="0"/>
          <w:marTop w:val="200"/>
          <w:marBottom w:val="0"/>
          <w:divBdr>
            <w:top w:val="none" w:sz="0" w:space="0" w:color="auto"/>
            <w:left w:val="none" w:sz="0" w:space="0" w:color="auto"/>
            <w:bottom w:val="none" w:sz="0" w:space="0" w:color="auto"/>
            <w:right w:val="none" w:sz="0" w:space="0" w:color="auto"/>
          </w:divBdr>
        </w:div>
        <w:div w:id="1395590298">
          <w:marLeft w:val="360"/>
          <w:marRight w:val="0"/>
          <w:marTop w:val="200"/>
          <w:marBottom w:val="0"/>
          <w:divBdr>
            <w:top w:val="none" w:sz="0" w:space="0" w:color="auto"/>
            <w:left w:val="none" w:sz="0" w:space="0" w:color="auto"/>
            <w:bottom w:val="none" w:sz="0" w:space="0" w:color="auto"/>
            <w:right w:val="none" w:sz="0" w:space="0" w:color="auto"/>
          </w:divBdr>
        </w:div>
        <w:div w:id="1395590358">
          <w:marLeft w:val="360"/>
          <w:marRight w:val="0"/>
          <w:marTop w:val="200"/>
          <w:marBottom w:val="0"/>
          <w:divBdr>
            <w:top w:val="none" w:sz="0" w:space="0" w:color="auto"/>
            <w:left w:val="none" w:sz="0" w:space="0" w:color="auto"/>
            <w:bottom w:val="none" w:sz="0" w:space="0" w:color="auto"/>
            <w:right w:val="none" w:sz="0" w:space="0" w:color="auto"/>
          </w:divBdr>
        </w:div>
        <w:div w:id="1395590370">
          <w:marLeft w:val="360"/>
          <w:marRight w:val="0"/>
          <w:marTop w:val="200"/>
          <w:marBottom w:val="0"/>
          <w:divBdr>
            <w:top w:val="none" w:sz="0" w:space="0" w:color="auto"/>
            <w:left w:val="none" w:sz="0" w:space="0" w:color="auto"/>
            <w:bottom w:val="none" w:sz="0" w:space="0" w:color="auto"/>
            <w:right w:val="none" w:sz="0" w:space="0" w:color="auto"/>
          </w:divBdr>
        </w:div>
        <w:div w:id="1395590371">
          <w:marLeft w:val="360"/>
          <w:marRight w:val="0"/>
          <w:marTop w:val="200"/>
          <w:marBottom w:val="0"/>
          <w:divBdr>
            <w:top w:val="none" w:sz="0" w:space="0" w:color="auto"/>
            <w:left w:val="none" w:sz="0" w:space="0" w:color="auto"/>
            <w:bottom w:val="none" w:sz="0" w:space="0" w:color="auto"/>
            <w:right w:val="none" w:sz="0" w:space="0" w:color="auto"/>
          </w:divBdr>
        </w:div>
      </w:divsChild>
    </w:div>
    <w:div w:id="1395590281">
      <w:marLeft w:val="0"/>
      <w:marRight w:val="0"/>
      <w:marTop w:val="0"/>
      <w:marBottom w:val="0"/>
      <w:divBdr>
        <w:top w:val="none" w:sz="0" w:space="0" w:color="auto"/>
        <w:left w:val="none" w:sz="0" w:space="0" w:color="auto"/>
        <w:bottom w:val="none" w:sz="0" w:space="0" w:color="auto"/>
        <w:right w:val="none" w:sz="0" w:space="0" w:color="auto"/>
      </w:divBdr>
      <w:divsChild>
        <w:div w:id="1395590066">
          <w:marLeft w:val="360"/>
          <w:marRight w:val="0"/>
          <w:marTop w:val="200"/>
          <w:marBottom w:val="0"/>
          <w:divBdr>
            <w:top w:val="none" w:sz="0" w:space="0" w:color="auto"/>
            <w:left w:val="none" w:sz="0" w:space="0" w:color="auto"/>
            <w:bottom w:val="none" w:sz="0" w:space="0" w:color="auto"/>
            <w:right w:val="none" w:sz="0" w:space="0" w:color="auto"/>
          </w:divBdr>
        </w:div>
        <w:div w:id="1395590088">
          <w:marLeft w:val="360"/>
          <w:marRight w:val="0"/>
          <w:marTop w:val="200"/>
          <w:marBottom w:val="0"/>
          <w:divBdr>
            <w:top w:val="none" w:sz="0" w:space="0" w:color="auto"/>
            <w:left w:val="none" w:sz="0" w:space="0" w:color="auto"/>
            <w:bottom w:val="none" w:sz="0" w:space="0" w:color="auto"/>
            <w:right w:val="none" w:sz="0" w:space="0" w:color="auto"/>
          </w:divBdr>
        </w:div>
        <w:div w:id="1395590297">
          <w:marLeft w:val="360"/>
          <w:marRight w:val="0"/>
          <w:marTop w:val="200"/>
          <w:marBottom w:val="0"/>
          <w:divBdr>
            <w:top w:val="none" w:sz="0" w:space="0" w:color="auto"/>
            <w:left w:val="none" w:sz="0" w:space="0" w:color="auto"/>
            <w:bottom w:val="none" w:sz="0" w:space="0" w:color="auto"/>
            <w:right w:val="none" w:sz="0" w:space="0" w:color="auto"/>
          </w:divBdr>
        </w:div>
      </w:divsChild>
    </w:div>
    <w:div w:id="1395590290">
      <w:marLeft w:val="0"/>
      <w:marRight w:val="0"/>
      <w:marTop w:val="0"/>
      <w:marBottom w:val="0"/>
      <w:divBdr>
        <w:top w:val="none" w:sz="0" w:space="0" w:color="auto"/>
        <w:left w:val="none" w:sz="0" w:space="0" w:color="auto"/>
        <w:bottom w:val="none" w:sz="0" w:space="0" w:color="auto"/>
        <w:right w:val="none" w:sz="0" w:space="0" w:color="auto"/>
      </w:divBdr>
      <w:divsChild>
        <w:div w:id="1395590057">
          <w:marLeft w:val="360"/>
          <w:marRight w:val="0"/>
          <w:marTop w:val="200"/>
          <w:marBottom w:val="0"/>
          <w:divBdr>
            <w:top w:val="none" w:sz="0" w:space="0" w:color="auto"/>
            <w:left w:val="none" w:sz="0" w:space="0" w:color="auto"/>
            <w:bottom w:val="none" w:sz="0" w:space="0" w:color="auto"/>
            <w:right w:val="none" w:sz="0" w:space="0" w:color="auto"/>
          </w:divBdr>
        </w:div>
        <w:div w:id="1395590062">
          <w:marLeft w:val="360"/>
          <w:marRight w:val="0"/>
          <w:marTop w:val="200"/>
          <w:marBottom w:val="0"/>
          <w:divBdr>
            <w:top w:val="none" w:sz="0" w:space="0" w:color="auto"/>
            <w:left w:val="none" w:sz="0" w:space="0" w:color="auto"/>
            <w:bottom w:val="none" w:sz="0" w:space="0" w:color="auto"/>
            <w:right w:val="none" w:sz="0" w:space="0" w:color="auto"/>
          </w:divBdr>
        </w:div>
        <w:div w:id="1395590128">
          <w:marLeft w:val="360"/>
          <w:marRight w:val="0"/>
          <w:marTop w:val="200"/>
          <w:marBottom w:val="0"/>
          <w:divBdr>
            <w:top w:val="none" w:sz="0" w:space="0" w:color="auto"/>
            <w:left w:val="none" w:sz="0" w:space="0" w:color="auto"/>
            <w:bottom w:val="none" w:sz="0" w:space="0" w:color="auto"/>
            <w:right w:val="none" w:sz="0" w:space="0" w:color="auto"/>
          </w:divBdr>
        </w:div>
        <w:div w:id="1395590174">
          <w:marLeft w:val="360"/>
          <w:marRight w:val="0"/>
          <w:marTop w:val="200"/>
          <w:marBottom w:val="0"/>
          <w:divBdr>
            <w:top w:val="none" w:sz="0" w:space="0" w:color="auto"/>
            <w:left w:val="none" w:sz="0" w:space="0" w:color="auto"/>
            <w:bottom w:val="none" w:sz="0" w:space="0" w:color="auto"/>
            <w:right w:val="none" w:sz="0" w:space="0" w:color="auto"/>
          </w:divBdr>
        </w:div>
        <w:div w:id="1395590215">
          <w:marLeft w:val="360"/>
          <w:marRight w:val="0"/>
          <w:marTop w:val="200"/>
          <w:marBottom w:val="0"/>
          <w:divBdr>
            <w:top w:val="none" w:sz="0" w:space="0" w:color="auto"/>
            <w:left w:val="none" w:sz="0" w:space="0" w:color="auto"/>
            <w:bottom w:val="none" w:sz="0" w:space="0" w:color="auto"/>
            <w:right w:val="none" w:sz="0" w:space="0" w:color="auto"/>
          </w:divBdr>
        </w:div>
        <w:div w:id="1395590274">
          <w:marLeft w:val="360"/>
          <w:marRight w:val="0"/>
          <w:marTop w:val="200"/>
          <w:marBottom w:val="0"/>
          <w:divBdr>
            <w:top w:val="none" w:sz="0" w:space="0" w:color="auto"/>
            <w:left w:val="none" w:sz="0" w:space="0" w:color="auto"/>
            <w:bottom w:val="none" w:sz="0" w:space="0" w:color="auto"/>
            <w:right w:val="none" w:sz="0" w:space="0" w:color="auto"/>
          </w:divBdr>
        </w:div>
        <w:div w:id="1395590286">
          <w:marLeft w:val="360"/>
          <w:marRight w:val="0"/>
          <w:marTop w:val="200"/>
          <w:marBottom w:val="0"/>
          <w:divBdr>
            <w:top w:val="none" w:sz="0" w:space="0" w:color="auto"/>
            <w:left w:val="none" w:sz="0" w:space="0" w:color="auto"/>
            <w:bottom w:val="none" w:sz="0" w:space="0" w:color="auto"/>
            <w:right w:val="none" w:sz="0" w:space="0" w:color="auto"/>
          </w:divBdr>
        </w:div>
      </w:divsChild>
    </w:div>
    <w:div w:id="1395590308">
      <w:marLeft w:val="0"/>
      <w:marRight w:val="0"/>
      <w:marTop w:val="0"/>
      <w:marBottom w:val="0"/>
      <w:divBdr>
        <w:top w:val="none" w:sz="0" w:space="0" w:color="auto"/>
        <w:left w:val="none" w:sz="0" w:space="0" w:color="auto"/>
        <w:bottom w:val="none" w:sz="0" w:space="0" w:color="auto"/>
        <w:right w:val="none" w:sz="0" w:space="0" w:color="auto"/>
      </w:divBdr>
      <w:divsChild>
        <w:div w:id="1395590048">
          <w:marLeft w:val="360"/>
          <w:marRight w:val="0"/>
          <w:marTop w:val="200"/>
          <w:marBottom w:val="0"/>
          <w:divBdr>
            <w:top w:val="none" w:sz="0" w:space="0" w:color="auto"/>
            <w:left w:val="none" w:sz="0" w:space="0" w:color="auto"/>
            <w:bottom w:val="none" w:sz="0" w:space="0" w:color="auto"/>
            <w:right w:val="none" w:sz="0" w:space="0" w:color="auto"/>
          </w:divBdr>
        </w:div>
        <w:div w:id="1395590196">
          <w:marLeft w:val="360"/>
          <w:marRight w:val="0"/>
          <w:marTop w:val="200"/>
          <w:marBottom w:val="0"/>
          <w:divBdr>
            <w:top w:val="none" w:sz="0" w:space="0" w:color="auto"/>
            <w:left w:val="none" w:sz="0" w:space="0" w:color="auto"/>
            <w:bottom w:val="none" w:sz="0" w:space="0" w:color="auto"/>
            <w:right w:val="none" w:sz="0" w:space="0" w:color="auto"/>
          </w:divBdr>
        </w:div>
        <w:div w:id="1395590233">
          <w:marLeft w:val="360"/>
          <w:marRight w:val="0"/>
          <w:marTop w:val="200"/>
          <w:marBottom w:val="0"/>
          <w:divBdr>
            <w:top w:val="none" w:sz="0" w:space="0" w:color="auto"/>
            <w:left w:val="none" w:sz="0" w:space="0" w:color="auto"/>
            <w:bottom w:val="none" w:sz="0" w:space="0" w:color="auto"/>
            <w:right w:val="none" w:sz="0" w:space="0" w:color="auto"/>
          </w:divBdr>
        </w:div>
        <w:div w:id="1395590246">
          <w:marLeft w:val="360"/>
          <w:marRight w:val="0"/>
          <w:marTop w:val="200"/>
          <w:marBottom w:val="0"/>
          <w:divBdr>
            <w:top w:val="none" w:sz="0" w:space="0" w:color="auto"/>
            <w:left w:val="none" w:sz="0" w:space="0" w:color="auto"/>
            <w:bottom w:val="none" w:sz="0" w:space="0" w:color="auto"/>
            <w:right w:val="none" w:sz="0" w:space="0" w:color="auto"/>
          </w:divBdr>
        </w:div>
        <w:div w:id="1395590291">
          <w:marLeft w:val="360"/>
          <w:marRight w:val="0"/>
          <w:marTop w:val="200"/>
          <w:marBottom w:val="0"/>
          <w:divBdr>
            <w:top w:val="none" w:sz="0" w:space="0" w:color="auto"/>
            <w:left w:val="none" w:sz="0" w:space="0" w:color="auto"/>
            <w:bottom w:val="none" w:sz="0" w:space="0" w:color="auto"/>
            <w:right w:val="none" w:sz="0" w:space="0" w:color="auto"/>
          </w:divBdr>
        </w:div>
        <w:div w:id="1395590310">
          <w:marLeft w:val="360"/>
          <w:marRight w:val="0"/>
          <w:marTop w:val="200"/>
          <w:marBottom w:val="0"/>
          <w:divBdr>
            <w:top w:val="none" w:sz="0" w:space="0" w:color="auto"/>
            <w:left w:val="none" w:sz="0" w:space="0" w:color="auto"/>
            <w:bottom w:val="none" w:sz="0" w:space="0" w:color="auto"/>
            <w:right w:val="none" w:sz="0" w:space="0" w:color="auto"/>
          </w:divBdr>
        </w:div>
        <w:div w:id="1395590311">
          <w:marLeft w:val="360"/>
          <w:marRight w:val="0"/>
          <w:marTop w:val="200"/>
          <w:marBottom w:val="0"/>
          <w:divBdr>
            <w:top w:val="none" w:sz="0" w:space="0" w:color="auto"/>
            <w:left w:val="none" w:sz="0" w:space="0" w:color="auto"/>
            <w:bottom w:val="none" w:sz="0" w:space="0" w:color="auto"/>
            <w:right w:val="none" w:sz="0" w:space="0" w:color="auto"/>
          </w:divBdr>
        </w:div>
        <w:div w:id="1395590330">
          <w:marLeft w:val="360"/>
          <w:marRight w:val="0"/>
          <w:marTop w:val="200"/>
          <w:marBottom w:val="0"/>
          <w:divBdr>
            <w:top w:val="none" w:sz="0" w:space="0" w:color="auto"/>
            <w:left w:val="none" w:sz="0" w:space="0" w:color="auto"/>
            <w:bottom w:val="none" w:sz="0" w:space="0" w:color="auto"/>
            <w:right w:val="none" w:sz="0" w:space="0" w:color="auto"/>
          </w:divBdr>
        </w:div>
        <w:div w:id="1395590349">
          <w:marLeft w:val="360"/>
          <w:marRight w:val="0"/>
          <w:marTop w:val="200"/>
          <w:marBottom w:val="0"/>
          <w:divBdr>
            <w:top w:val="none" w:sz="0" w:space="0" w:color="auto"/>
            <w:left w:val="none" w:sz="0" w:space="0" w:color="auto"/>
            <w:bottom w:val="none" w:sz="0" w:space="0" w:color="auto"/>
            <w:right w:val="none" w:sz="0" w:space="0" w:color="auto"/>
          </w:divBdr>
        </w:div>
        <w:div w:id="1395590364">
          <w:marLeft w:val="360"/>
          <w:marRight w:val="0"/>
          <w:marTop w:val="200"/>
          <w:marBottom w:val="0"/>
          <w:divBdr>
            <w:top w:val="none" w:sz="0" w:space="0" w:color="auto"/>
            <w:left w:val="none" w:sz="0" w:space="0" w:color="auto"/>
            <w:bottom w:val="none" w:sz="0" w:space="0" w:color="auto"/>
            <w:right w:val="none" w:sz="0" w:space="0" w:color="auto"/>
          </w:divBdr>
        </w:div>
      </w:divsChild>
    </w:div>
    <w:div w:id="1395590309">
      <w:marLeft w:val="0"/>
      <w:marRight w:val="0"/>
      <w:marTop w:val="0"/>
      <w:marBottom w:val="0"/>
      <w:divBdr>
        <w:top w:val="none" w:sz="0" w:space="0" w:color="auto"/>
        <w:left w:val="none" w:sz="0" w:space="0" w:color="auto"/>
        <w:bottom w:val="none" w:sz="0" w:space="0" w:color="auto"/>
        <w:right w:val="none" w:sz="0" w:space="0" w:color="auto"/>
      </w:divBdr>
      <w:divsChild>
        <w:div w:id="1395590104">
          <w:marLeft w:val="1080"/>
          <w:marRight w:val="0"/>
          <w:marTop w:val="100"/>
          <w:marBottom w:val="0"/>
          <w:divBdr>
            <w:top w:val="none" w:sz="0" w:space="0" w:color="auto"/>
            <w:left w:val="none" w:sz="0" w:space="0" w:color="auto"/>
            <w:bottom w:val="none" w:sz="0" w:space="0" w:color="auto"/>
            <w:right w:val="none" w:sz="0" w:space="0" w:color="auto"/>
          </w:divBdr>
        </w:div>
        <w:div w:id="1395590105">
          <w:marLeft w:val="1080"/>
          <w:marRight w:val="0"/>
          <w:marTop w:val="100"/>
          <w:marBottom w:val="0"/>
          <w:divBdr>
            <w:top w:val="none" w:sz="0" w:space="0" w:color="auto"/>
            <w:left w:val="none" w:sz="0" w:space="0" w:color="auto"/>
            <w:bottom w:val="none" w:sz="0" w:space="0" w:color="auto"/>
            <w:right w:val="none" w:sz="0" w:space="0" w:color="auto"/>
          </w:divBdr>
        </w:div>
        <w:div w:id="1395590109">
          <w:marLeft w:val="1080"/>
          <w:marRight w:val="0"/>
          <w:marTop w:val="100"/>
          <w:marBottom w:val="0"/>
          <w:divBdr>
            <w:top w:val="none" w:sz="0" w:space="0" w:color="auto"/>
            <w:left w:val="none" w:sz="0" w:space="0" w:color="auto"/>
            <w:bottom w:val="none" w:sz="0" w:space="0" w:color="auto"/>
            <w:right w:val="none" w:sz="0" w:space="0" w:color="auto"/>
          </w:divBdr>
        </w:div>
        <w:div w:id="1395590133">
          <w:marLeft w:val="1080"/>
          <w:marRight w:val="0"/>
          <w:marTop w:val="100"/>
          <w:marBottom w:val="0"/>
          <w:divBdr>
            <w:top w:val="none" w:sz="0" w:space="0" w:color="auto"/>
            <w:left w:val="none" w:sz="0" w:space="0" w:color="auto"/>
            <w:bottom w:val="none" w:sz="0" w:space="0" w:color="auto"/>
            <w:right w:val="none" w:sz="0" w:space="0" w:color="auto"/>
          </w:divBdr>
        </w:div>
        <w:div w:id="1395590140">
          <w:marLeft w:val="1080"/>
          <w:marRight w:val="0"/>
          <w:marTop w:val="100"/>
          <w:marBottom w:val="0"/>
          <w:divBdr>
            <w:top w:val="none" w:sz="0" w:space="0" w:color="auto"/>
            <w:left w:val="none" w:sz="0" w:space="0" w:color="auto"/>
            <w:bottom w:val="none" w:sz="0" w:space="0" w:color="auto"/>
            <w:right w:val="none" w:sz="0" w:space="0" w:color="auto"/>
          </w:divBdr>
        </w:div>
        <w:div w:id="1395590155">
          <w:marLeft w:val="1080"/>
          <w:marRight w:val="0"/>
          <w:marTop w:val="100"/>
          <w:marBottom w:val="0"/>
          <w:divBdr>
            <w:top w:val="none" w:sz="0" w:space="0" w:color="auto"/>
            <w:left w:val="none" w:sz="0" w:space="0" w:color="auto"/>
            <w:bottom w:val="none" w:sz="0" w:space="0" w:color="auto"/>
            <w:right w:val="none" w:sz="0" w:space="0" w:color="auto"/>
          </w:divBdr>
        </w:div>
        <w:div w:id="1395590229">
          <w:marLeft w:val="1080"/>
          <w:marRight w:val="0"/>
          <w:marTop w:val="100"/>
          <w:marBottom w:val="0"/>
          <w:divBdr>
            <w:top w:val="none" w:sz="0" w:space="0" w:color="auto"/>
            <w:left w:val="none" w:sz="0" w:space="0" w:color="auto"/>
            <w:bottom w:val="none" w:sz="0" w:space="0" w:color="auto"/>
            <w:right w:val="none" w:sz="0" w:space="0" w:color="auto"/>
          </w:divBdr>
        </w:div>
        <w:div w:id="1395590269">
          <w:marLeft w:val="1080"/>
          <w:marRight w:val="0"/>
          <w:marTop w:val="100"/>
          <w:marBottom w:val="0"/>
          <w:divBdr>
            <w:top w:val="none" w:sz="0" w:space="0" w:color="auto"/>
            <w:left w:val="none" w:sz="0" w:space="0" w:color="auto"/>
            <w:bottom w:val="none" w:sz="0" w:space="0" w:color="auto"/>
            <w:right w:val="none" w:sz="0" w:space="0" w:color="auto"/>
          </w:divBdr>
        </w:div>
        <w:div w:id="1395590289">
          <w:marLeft w:val="360"/>
          <w:marRight w:val="0"/>
          <w:marTop w:val="200"/>
          <w:marBottom w:val="0"/>
          <w:divBdr>
            <w:top w:val="none" w:sz="0" w:space="0" w:color="auto"/>
            <w:left w:val="none" w:sz="0" w:space="0" w:color="auto"/>
            <w:bottom w:val="none" w:sz="0" w:space="0" w:color="auto"/>
            <w:right w:val="none" w:sz="0" w:space="0" w:color="auto"/>
          </w:divBdr>
        </w:div>
        <w:div w:id="1395590319">
          <w:marLeft w:val="1080"/>
          <w:marRight w:val="0"/>
          <w:marTop w:val="100"/>
          <w:marBottom w:val="0"/>
          <w:divBdr>
            <w:top w:val="none" w:sz="0" w:space="0" w:color="auto"/>
            <w:left w:val="none" w:sz="0" w:space="0" w:color="auto"/>
            <w:bottom w:val="none" w:sz="0" w:space="0" w:color="auto"/>
            <w:right w:val="none" w:sz="0" w:space="0" w:color="auto"/>
          </w:divBdr>
        </w:div>
        <w:div w:id="1395590325">
          <w:marLeft w:val="1080"/>
          <w:marRight w:val="0"/>
          <w:marTop w:val="100"/>
          <w:marBottom w:val="0"/>
          <w:divBdr>
            <w:top w:val="none" w:sz="0" w:space="0" w:color="auto"/>
            <w:left w:val="none" w:sz="0" w:space="0" w:color="auto"/>
            <w:bottom w:val="none" w:sz="0" w:space="0" w:color="auto"/>
            <w:right w:val="none" w:sz="0" w:space="0" w:color="auto"/>
          </w:divBdr>
        </w:div>
        <w:div w:id="1395590348">
          <w:marLeft w:val="360"/>
          <w:marRight w:val="0"/>
          <w:marTop w:val="200"/>
          <w:marBottom w:val="0"/>
          <w:divBdr>
            <w:top w:val="none" w:sz="0" w:space="0" w:color="auto"/>
            <w:left w:val="none" w:sz="0" w:space="0" w:color="auto"/>
            <w:bottom w:val="none" w:sz="0" w:space="0" w:color="auto"/>
            <w:right w:val="none" w:sz="0" w:space="0" w:color="auto"/>
          </w:divBdr>
        </w:div>
        <w:div w:id="1395590368">
          <w:marLeft w:val="1080"/>
          <w:marRight w:val="0"/>
          <w:marTop w:val="100"/>
          <w:marBottom w:val="0"/>
          <w:divBdr>
            <w:top w:val="none" w:sz="0" w:space="0" w:color="auto"/>
            <w:left w:val="none" w:sz="0" w:space="0" w:color="auto"/>
            <w:bottom w:val="none" w:sz="0" w:space="0" w:color="auto"/>
            <w:right w:val="none" w:sz="0" w:space="0" w:color="auto"/>
          </w:divBdr>
        </w:div>
      </w:divsChild>
    </w:div>
    <w:div w:id="1395590341">
      <w:marLeft w:val="0"/>
      <w:marRight w:val="0"/>
      <w:marTop w:val="0"/>
      <w:marBottom w:val="0"/>
      <w:divBdr>
        <w:top w:val="none" w:sz="0" w:space="0" w:color="auto"/>
        <w:left w:val="none" w:sz="0" w:space="0" w:color="auto"/>
        <w:bottom w:val="none" w:sz="0" w:space="0" w:color="auto"/>
        <w:right w:val="none" w:sz="0" w:space="0" w:color="auto"/>
      </w:divBdr>
      <w:divsChild>
        <w:div w:id="1395590053">
          <w:marLeft w:val="360"/>
          <w:marRight w:val="0"/>
          <w:marTop w:val="200"/>
          <w:marBottom w:val="0"/>
          <w:divBdr>
            <w:top w:val="none" w:sz="0" w:space="0" w:color="auto"/>
            <w:left w:val="none" w:sz="0" w:space="0" w:color="auto"/>
            <w:bottom w:val="none" w:sz="0" w:space="0" w:color="auto"/>
            <w:right w:val="none" w:sz="0" w:space="0" w:color="auto"/>
          </w:divBdr>
        </w:div>
        <w:div w:id="1395590125">
          <w:marLeft w:val="360"/>
          <w:marRight w:val="0"/>
          <w:marTop w:val="200"/>
          <w:marBottom w:val="0"/>
          <w:divBdr>
            <w:top w:val="none" w:sz="0" w:space="0" w:color="auto"/>
            <w:left w:val="none" w:sz="0" w:space="0" w:color="auto"/>
            <w:bottom w:val="none" w:sz="0" w:space="0" w:color="auto"/>
            <w:right w:val="none" w:sz="0" w:space="0" w:color="auto"/>
          </w:divBdr>
        </w:div>
        <w:div w:id="1395590153">
          <w:marLeft w:val="360"/>
          <w:marRight w:val="0"/>
          <w:marTop w:val="200"/>
          <w:marBottom w:val="0"/>
          <w:divBdr>
            <w:top w:val="none" w:sz="0" w:space="0" w:color="auto"/>
            <w:left w:val="none" w:sz="0" w:space="0" w:color="auto"/>
            <w:bottom w:val="none" w:sz="0" w:space="0" w:color="auto"/>
            <w:right w:val="none" w:sz="0" w:space="0" w:color="auto"/>
          </w:divBdr>
        </w:div>
        <w:div w:id="1395590171">
          <w:marLeft w:val="360"/>
          <w:marRight w:val="0"/>
          <w:marTop w:val="200"/>
          <w:marBottom w:val="0"/>
          <w:divBdr>
            <w:top w:val="none" w:sz="0" w:space="0" w:color="auto"/>
            <w:left w:val="none" w:sz="0" w:space="0" w:color="auto"/>
            <w:bottom w:val="none" w:sz="0" w:space="0" w:color="auto"/>
            <w:right w:val="none" w:sz="0" w:space="0" w:color="auto"/>
          </w:divBdr>
        </w:div>
        <w:div w:id="1395590182">
          <w:marLeft w:val="360"/>
          <w:marRight w:val="0"/>
          <w:marTop w:val="200"/>
          <w:marBottom w:val="0"/>
          <w:divBdr>
            <w:top w:val="none" w:sz="0" w:space="0" w:color="auto"/>
            <w:left w:val="none" w:sz="0" w:space="0" w:color="auto"/>
            <w:bottom w:val="none" w:sz="0" w:space="0" w:color="auto"/>
            <w:right w:val="none" w:sz="0" w:space="0" w:color="auto"/>
          </w:divBdr>
        </w:div>
        <w:div w:id="1395590213">
          <w:marLeft w:val="360"/>
          <w:marRight w:val="0"/>
          <w:marTop w:val="200"/>
          <w:marBottom w:val="0"/>
          <w:divBdr>
            <w:top w:val="none" w:sz="0" w:space="0" w:color="auto"/>
            <w:left w:val="none" w:sz="0" w:space="0" w:color="auto"/>
            <w:bottom w:val="none" w:sz="0" w:space="0" w:color="auto"/>
            <w:right w:val="none" w:sz="0" w:space="0" w:color="auto"/>
          </w:divBdr>
        </w:div>
        <w:div w:id="1395590271">
          <w:marLeft w:val="360"/>
          <w:marRight w:val="0"/>
          <w:marTop w:val="200"/>
          <w:marBottom w:val="0"/>
          <w:divBdr>
            <w:top w:val="none" w:sz="0" w:space="0" w:color="auto"/>
            <w:left w:val="none" w:sz="0" w:space="0" w:color="auto"/>
            <w:bottom w:val="none" w:sz="0" w:space="0" w:color="auto"/>
            <w:right w:val="none" w:sz="0" w:space="0" w:color="auto"/>
          </w:divBdr>
        </w:div>
        <w:div w:id="1395590272">
          <w:marLeft w:val="360"/>
          <w:marRight w:val="0"/>
          <w:marTop w:val="200"/>
          <w:marBottom w:val="0"/>
          <w:divBdr>
            <w:top w:val="none" w:sz="0" w:space="0" w:color="auto"/>
            <w:left w:val="none" w:sz="0" w:space="0" w:color="auto"/>
            <w:bottom w:val="none" w:sz="0" w:space="0" w:color="auto"/>
            <w:right w:val="none" w:sz="0" w:space="0" w:color="auto"/>
          </w:divBdr>
        </w:div>
        <w:div w:id="1395590300">
          <w:marLeft w:val="360"/>
          <w:marRight w:val="0"/>
          <w:marTop w:val="200"/>
          <w:marBottom w:val="0"/>
          <w:divBdr>
            <w:top w:val="none" w:sz="0" w:space="0" w:color="auto"/>
            <w:left w:val="none" w:sz="0" w:space="0" w:color="auto"/>
            <w:bottom w:val="none" w:sz="0" w:space="0" w:color="auto"/>
            <w:right w:val="none" w:sz="0" w:space="0" w:color="auto"/>
          </w:divBdr>
        </w:div>
        <w:div w:id="1395590331">
          <w:marLeft w:val="360"/>
          <w:marRight w:val="0"/>
          <w:marTop w:val="200"/>
          <w:marBottom w:val="0"/>
          <w:divBdr>
            <w:top w:val="none" w:sz="0" w:space="0" w:color="auto"/>
            <w:left w:val="none" w:sz="0" w:space="0" w:color="auto"/>
            <w:bottom w:val="none" w:sz="0" w:space="0" w:color="auto"/>
            <w:right w:val="none" w:sz="0" w:space="0" w:color="auto"/>
          </w:divBdr>
        </w:div>
        <w:div w:id="1395590336">
          <w:marLeft w:val="360"/>
          <w:marRight w:val="0"/>
          <w:marTop w:val="200"/>
          <w:marBottom w:val="0"/>
          <w:divBdr>
            <w:top w:val="none" w:sz="0" w:space="0" w:color="auto"/>
            <w:left w:val="none" w:sz="0" w:space="0" w:color="auto"/>
            <w:bottom w:val="none" w:sz="0" w:space="0" w:color="auto"/>
            <w:right w:val="none" w:sz="0" w:space="0" w:color="auto"/>
          </w:divBdr>
        </w:div>
        <w:div w:id="1395590373">
          <w:marLeft w:val="360"/>
          <w:marRight w:val="0"/>
          <w:marTop w:val="200"/>
          <w:marBottom w:val="0"/>
          <w:divBdr>
            <w:top w:val="none" w:sz="0" w:space="0" w:color="auto"/>
            <w:left w:val="none" w:sz="0" w:space="0" w:color="auto"/>
            <w:bottom w:val="none" w:sz="0" w:space="0" w:color="auto"/>
            <w:right w:val="none" w:sz="0" w:space="0" w:color="auto"/>
          </w:divBdr>
        </w:div>
      </w:divsChild>
    </w:div>
    <w:div w:id="1395590351">
      <w:marLeft w:val="0"/>
      <w:marRight w:val="0"/>
      <w:marTop w:val="0"/>
      <w:marBottom w:val="0"/>
      <w:divBdr>
        <w:top w:val="none" w:sz="0" w:space="0" w:color="auto"/>
        <w:left w:val="none" w:sz="0" w:space="0" w:color="auto"/>
        <w:bottom w:val="none" w:sz="0" w:space="0" w:color="auto"/>
        <w:right w:val="none" w:sz="0" w:space="0" w:color="auto"/>
      </w:divBdr>
      <w:divsChild>
        <w:div w:id="1395590042">
          <w:marLeft w:val="360"/>
          <w:marRight w:val="0"/>
          <w:marTop w:val="200"/>
          <w:marBottom w:val="0"/>
          <w:divBdr>
            <w:top w:val="none" w:sz="0" w:space="0" w:color="auto"/>
            <w:left w:val="none" w:sz="0" w:space="0" w:color="auto"/>
            <w:bottom w:val="none" w:sz="0" w:space="0" w:color="auto"/>
            <w:right w:val="none" w:sz="0" w:space="0" w:color="auto"/>
          </w:divBdr>
        </w:div>
        <w:div w:id="1395590071">
          <w:marLeft w:val="360"/>
          <w:marRight w:val="0"/>
          <w:marTop w:val="200"/>
          <w:marBottom w:val="0"/>
          <w:divBdr>
            <w:top w:val="none" w:sz="0" w:space="0" w:color="auto"/>
            <w:left w:val="none" w:sz="0" w:space="0" w:color="auto"/>
            <w:bottom w:val="none" w:sz="0" w:space="0" w:color="auto"/>
            <w:right w:val="none" w:sz="0" w:space="0" w:color="auto"/>
          </w:divBdr>
        </w:div>
        <w:div w:id="1395590082">
          <w:marLeft w:val="360"/>
          <w:marRight w:val="0"/>
          <w:marTop w:val="200"/>
          <w:marBottom w:val="0"/>
          <w:divBdr>
            <w:top w:val="none" w:sz="0" w:space="0" w:color="auto"/>
            <w:left w:val="none" w:sz="0" w:space="0" w:color="auto"/>
            <w:bottom w:val="none" w:sz="0" w:space="0" w:color="auto"/>
            <w:right w:val="none" w:sz="0" w:space="0" w:color="auto"/>
          </w:divBdr>
        </w:div>
        <w:div w:id="1395590242">
          <w:marLeft w:val="360"/>
          <w:marRight w:val="0"/>
          <w:marTop w:val="200"/>
          <w:marBottom w:val="0"/>
          <w:divBdr>
            <w:top w:val="none" w:sz="0" w:space="0" w:color="auto"/>
            <w:left w:val="none" w:sz="0" w:space="0" w:color="auto"/>
            <w:bottom w:val="none" w:sz="0" w:space="0" w:color="auto"/>
            <w:right w:val="none" w:sz="0" w:space="0" w:color="auto"/>
          </w:divBdr>
        </w:div>
        <w:div w:id="1395590339">
          <w:marLeft w:val="360"/>
          <w:marRight w:val="0"/>
          <w:marTop w:val="200"/>
          <w:marBottom w:val="0"/>
          <w:divBdr>
            <w:top w:val="none" w:sz="0" w:space="0" w:color="auto"/>
            <w:left w:val="none" w:sz="0" w:space="0" w:color="auto"/>
            <w:bottom w:val="none" w:sz="0" w:space="0" w:color="auto"/>
            <w:right w:val="none" w:sz="0" w:space="0" w:color="auto"/>
          </w:divBdr>
        </w:div>
        <w:div w:id="1395590357">
          <w:marLeft w:val="360"/>
          <w:marRight w:val="0"/>
          <w:marTop w:val="200"/>
          <w:marBottom w:val="0"/>
          <w:divBdr>
            <w:top w:val="none" w:sz="0" w:space="0" w:color="auto"/>
            <w:left w:val="none" w:sz="0" w:space="0" w:color="auto"/>
            <w:bottom w:val="none" w:sz="0" w:space="0" w:color="auto"/>
            <w:right w:val="none" w:sz="0" w:space="0" w:color="auto"/>
          </w:divBdr>
        </w:div>
        <w:div w:id="1395590369">
          <w:marLeft w:val="360"/>
          <w:marRight w:val="0"/>
          <w:marTop w:val="200"/>
          <w:marBottom w:val="0"/>
          <w:divBdr>
            <w:top w:val="none" w:sz="0" w:space="0" w:color="auto"/>
            <w:left w:val="none" w:sz="0" w:space="0" w:color="auto"/>
            <w:bottom w:val="none" w:sz="0" w:space="0" w:color="auto"/>
            <w:right w:val="none" w:sz="0" w:space="0" w:color="auto"/>
          </w:divBdr>
        </w:div>
      </w:divsChild>
    </w:div>
    <w:div w:id="1395590365">
      <w:marLeft w:val="0"/>
      <w:marRight w:val="0"/>
      <w:marTop w:val="0"/>
      <w:marBottom w:val="0"/>
      <w:divBdr>
        <w:top w:val="none" w:sz="0" w:space="0" w:color="auto"/>
        <w:left w:val="none" w:sz="0" w:space="0" w:color="auto"/>
        <w:bottom w:val="none" w:sz="0" w:space="0" w:color="auto"/>
        <w:right w:val="none" w:sz="0" w:space="0" w:color="auto"/>
      </w:divBdr>
      <w:divsChild>
        <w:div w:id="1395590049">
          <w:marLeft w:val="360"/>
          <w:marRight w:val="0"/>
          <w:marTop w:val="200"/>
          <w:marBottom w:val="0"/>
          <w:divBdr>
            <w:top w:val="none" w:sz="0" w:space="0" w:color="auto"/>
            <w:left w:val="none" w:sz="0" w:space="0" w:color="auto"/>
            <w:bottom w:val="none" w:sz="0" w:space="0" w:color="auto"/>
            <w:right w:val="none" w:sz="0" w:space="0" w:color="auto"/>
          </w:divBdr>
        </w:div>
        <w:div w:id="1395590092">
          <w:marLeft w:val="360"/>
          <w:marRight w:val="0"/>
          <w:marTop w:val="200"/>
          <w:marBottom w:val="0"/>
          <w:divBdr>
            <w:top w:val="none" w:sz="0" w:space="0" w:color="auto"/>
            <w:left w:val="none" w:sz="0" w:space="0" w:color="auto"/>
            <w:bottom w:val="none" w:sz="0" w:space="0" w:color="auto"/>
            <w:right w:val="none" w:sz="0" w:space="0" w:color="auto"/>
          </w:divBdr>
        </w:div>
        <w:div w:id="1395590160">
          <w:marLeft w:val="360"/>
          <w:marRight w:val="0"/>
          <w:marTop w:val="200"/>
          <w:marBottom w:val="0"/>
          <w:divBdr>
            <w:top w:val="none" w:sz="0" w:space="0" w:color="auto"/>
            <w:left w:val="none" w:sz="0" w:space="0" w:color="auto"/>
            <w:bottom w:val="none" w:sz="0" w:space="0" w:color="auto"/>
            <w:right w:val="none" w:sz="0" w:space="0" w:color="auto"/>
          </w:divBdr>
        </w:div>
        <w:div w:id="1395590162">
          <w:marLeft w:val="360"/>
          <w:marRight w:val="0"/>
          <w:marTop w:val="200"/>
          <w:marBottom w:val="0"/>
          <w:divBdr>
            <w:top w:val="none" w:sz="0" w:space="0" w:color="auto"/>
            <w:left w:val="none" w:sz="0" w:space="0" w:color="auto"/>
            <w:bottom w:val="none" w:sz="0" w:space="0" w:color="auto"/>
            <w:right w:val="none" w:sz="0" w:space="0" w:color="auto"/>
          </w:divBdr>
        </w:div>
        <w:div w:id="1395590181">
          <w:marLeft w:val="360"/>
          <w:marRight w:val="0"/>
          <w:marTop w:val="200"/>
          <w:marBottom w:val="0"/>
          <w:divBdr>
            <w:top w:val="none" w:sz="0" w:space="0" w:color="auto"/>
            <w:left w:val="none" w:sz="0" w:space="0" w:color="auto"/>
            <w:bottom w:val="none" w:sz="0" w:space="0" w:color="auto"/>
            <w:right w:val="none" w:sz="0" w:space="0" w:color="auto"/>
          </w:divBdr>
        </w:div>
        <w:div w:id="1395590209">
          <w:marLeft w:val="360"/>
          <w:marRight w:val="0"/>
          <w:marTop w:val="200"/>
          <w:marBottom w:val="0"/>
          <w:divBdr>
            <w:top w:val="none" w:sz="0" w:space="0" w:color="auto"/>
            <w:left w:val="none" w:sz="0" w:space="0" w:color="auto"/>
            <w:bottom w:val="none" w:sz="0" w:space="0" w:color="auto"/>
            <w:right w:val="none" w:sz="0" w:space="0" w:color="auto"/>
          </w:divBdr>
        </w:div>
        <w:div w:id="1395590239">
          <w:marLeft w:val="360"/>
          <w:marRight w:val="0"/>
          <w:marTop w:val="200"/>
          <w:marBottom w:val="0"/>
          <w:divBdr>
            <w:top w:val="none" w:sz="0" w:space="0" w:color="auto"/>
            <w:left w:val="none" w:sz="0" w:space="0" w:color="auto"/>
            <w:bottom w:val="none" w:sz="0" w:space="0" w:color="auto"/>
            <w:right w:val="none" w:sz="0" w:space="0" w:color="auto"/>
          </w:divBdr>
        </w:div>
        <w:div w:id="1395590293">
          <w:marLeft w:val="360"/>
          <w:marRight w:val="0"/>
          <w:marTop w:val="200"/>
          <w:marBottom w:val="0"/>
          <w:divBdr>
            <w:top w:val="none" w:sz="0" w:space="0" w:color="auto"/>
            <w:left w:val="none" w:sz="0" w:space="0" w:color="auto"/>
            <w:bottom w:val="none" w:sz="0" w:space="0" w:color="auto"/>
            <w:right w:val="none" w:sz="0" w:space="0" w:color="auto"/>
          </w:divBdr>
        </w:div>
        <w:div w:id="1395590361">
          <w:marLeft w:val="360"/>
          <w:marRight w:val="0"/>
          <w:marTop w:val="200"/>
          <w:marBottom w:val="0"/>
          <w:divBdr>
            <w:top w:val="none" w:sz="0" w:space="0" w:color="auto"/>
            <w:left w:val="none" w:sz="0" w:space="0" w:color="auto"/>
            <w:bottom w:val="none" w:sz="0" w:space="0" w:color="auto"/>
            <w:right w:val="none" w:sz="0" w:space="0" w:color="auto"/>
          </w:divBdr>
        </w:div>
      </w:divsChild>
    </w:div>
    <w:div w:id="1395590366">
      <w:marLeft w:val="0"/>
      <w:marRight w:val="0"/>
      <w:marTop w:val="0"/>
      <w:marBottom w:val="0"/>
      <w:divBdr>
        <w:top w:val="none" w:sz="0" w:space="0" w:color="auto"/>
        <w:left w:val="none" w:sz="0" w:space="0" w:color="auto"/>
        <w:bottom w:val="none" w:sz="0" w:space="0" w:color="auto"/>
        <w:right w:val="none" w:sz="0" w:space="0" w:color="auto"/>
      </w:divBdr>
      <w:divsChild>
        <w:div w:id="1395590122">
          <w:marLeft w:val="360"/>
          <w:marRight w:val="0"/>
          <w:marTop w:val="200"/>
          <w:marBottom w:val="0"/>
          <w:divBdr>
            <w:top w:val="none" w:sz="0" w:space="0" w:color="auto"/>
            <w:left w:val="none" w:sz="0" w:space="0" w:color="auto"/>
            <w:bottom w:val="none" w:sz="0" w:space="0" w:color="auto"/>
            <w:right w:val="none" w:sz="0" w:space="0" w:color="auto"/>
          </w:divBdr>
        </w:div>
        <w:div w:id="1395590134">
          <w:marLeft w:val="360"/>
          <w:marRight w:val="0"/>
          <w:marTop w:val="200"/>
          <w:marBottom w:val="0"/>
          <w:divBdr>
            <w:top w:val="none" w:sz="0" w:space="0" w:color="auto"/>
            <w:left w:val="none" w:sz="0" w:space="0" w:color="auto"/>
            <w:bottom w:val="none" w:sz="0" w:space="0" w:color="auto"/>
            <w:right w:val="none" w:sz="0" w:space="0" w:color="auto"/>
          </w:divBdr>
        </w:div>
        <w:div w:id="1395590210">
          <w:marLeft w:val="360"/>
          <w:marRight w:val="0"/>
          <w:marTop w:val="200"/>
          <w:marBottom w:val="0"/>
          <w:divBdr>
            <w:top w:val="none" w:sz="0" w:space="0" w:color="auto"/>
            <w:left w:val="none" w:sz="0" w:space="0" w:color="auto"/>
            <w:bottom w:val="none" w:sz="0" w:space="0" w:color="auto"/>
            <w:right w:val="none" w:sz="0" w:space="0" w:color="auto"/>
          </w:divBdr>
        </w:div>
        <w:div w:id="1395590212">
          <w:marLeft w:val="360"/>
          <w:marRight w:val="0"/>
          <w:marTop w:val="200"/>
          <w:marBottom w:val="0"/>
          <w:divBdr>
            <w:top w:val="none" w:sz="0" w:space="0" w:color="auto"/>
            <w:left w:val="none" w:sz="0" w:space="0" w:color="auto"/>
            <w:bottom w:val="none" w:sz="0" w:space="0" w:color="auto"/>
            <w:right w:val="none" w:sz="0" w:space="0" w:color="auto"/>
          </w:divBdr>
        </w:div>
        <w:div w:id="1395590216">
          <w:marLeft w:val="360"/>
          <w:marRight w:val="0"/>
          <w:marTop w:val="200"/>
          <w:marBottom w:val="0"/>
          <w:divBdr>
            <w:top w:val="none" w:sz="0" w:space="0" w:color="auto"/>
            <w:left w:val="none" w:sz="0" w:space="0" w:color="auto"/>
            <w:bottom w:val="none" w:sz="0" w:space="0" w:color="auto"/>
            <w:right w:val="none" w:sz="0" w:space="0" w:color="auto"/>
          </w:divBdr>
        </w:div>
        <w:div w:id="1395590240">
          <w:marLeft w:val="360"/>
          <w:marRight w:val="0"/>
          <w:marTop w:val="200"/>
          <w:marBottom w:val="0"/>
          <w:divBdr>
            <w:top w:val="none" w:sz="0" w:space="0" w:color="auto"/>
            <w:left w:val="none" w:sz="0" w:space="0" w:color="auto"/>
            <w:bottom w:val="none" w:sz="0" w:space="0" w:color="auto"/>
            <w:right w:val="none" w:sz="0" w:space="0" w:color="auto"/>
          </w:divBdr>
        </w:div>
        <w:div w:id="1395590241">
          <w:marLeft w:val="360"/>
          <w:marRight w:val="0"/>
          <w:marTop w:val="200"/>
          <w:marBottom w:val="0"/>
          <w:divBdr>
            <w:top w:val="none" w:sz="0" w:space="0" w:color="auto"/>
            <w:left w:val="none" w:sz="0" w:space="0" w:color="auto"/>
            <w:bottom w:val="none" w:sz="0" w:space="0" w:color="auto"/>
            <w:right w:val="none" w:sz="0" w:space="0" w:color="auto"/>
          </w:divBdr>
        </w:div>
        <w:div w:id="1395590280">
          <w:marLeft w:val="360"/>
          <w:marRight w:val="0"/>
          <w:marTop w:val="200"/>
          <w:marBottom w:val="0"/>
          <w:divBdr>
            <w:top w:val="none" w:sz="0" w:space="0" w:color="auto"/>
            <w:left w:val="none" w:sz="0" w:space="0" w:color="auto"/>
            <w:bottom w:val="none" w:sz="0" w:space="0" w:color="auto"/>
            <w:right w:val="none" w:sz="0" w:space="0" w:color="auto"/>
          </w:divBdr>
        </w:div>
        <w:div w:id="13955903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 /><Relationship Id="rId13" Type="http://schemas.openxmlformats.org/officeDocument/2006/relationships/customXml" Target="ink/ink3.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ustomXml" Target="ink/ink2.xml" /><Relationship Id="rId5" Type="http://schemas.openxmlformats.org/officeDocument/2006/relationships/webSettings" Target="webSettings.xml" /><Relationship Id="rId15" Type="http://schemas.openxmlformats.org/officeDocument/2006/relationships/customXml" Target="ink/ink4.xml" /><Relationship Id="rId10" Type="http://schemas.openxmlformats.org/officeDocument/2006/relationships/image" Target="media/image2.emf"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5.png"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19T10:11:18.279"/>
    </inkml:context>
    <inkml:brush xml:id="br0">
      <inkml:brushProperty name="width" value="0.05" units="cm"/>
      <inkml:brushProperty name="height" value="0.05" units="cm"/>
    </inkml:brush>
  </inkml:definitions>
  <inkml:trace contextRef="#ctx0" brushRef="#br0">301 2594 13408 0 0,'-11'-76'0'0'0</inkml:trace>
  <inkml:trace contextRef="#ctx0" brushRef="#br0" timeOffset="1">37 1673 16655 0 0,'3'-17'0'0'0</inkml:trace>
  <inkml:trace contextRef="#ctx0" brushRef="#br0" timeOffset="2">101 1232 13464 0 0,'-2'-13'0'0'0</inkml:trace>
  <inkml:trace contextRef="#ctx0" brushRef="#br0" timeOffset="3">0 0 12960 0 0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19T10:11:17.720"/>
    </inkml:context>
    <inkml:brush xml:id="br0">
      <inkml:brushProperty name="width" value="0.075" units="cm"/>
      <inkml:brushProperty name="height" value="0.075" units="cm"/>
    </inkml:brush>
  </inkml:definitions>
  <inkml:trace contextRef="#ctx0" brushRef="#br0">110 0 16975 0 0,'0'0'0'0'0,"-49"107"-1391"0"0,20-37-1 0 0,-3-19 1392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19T10:28:31.137"/>
    </inkml:context>
    <inkml:brush xml:id="br0">
      <inkml:brushProperty name="width" value="0.05" units="cm"/>
      <inkml:brushProperty name="height" value="0.05" units="cm"/>
    </inkml:brush>
  </inkml:definitions>
  <inkml:trace contextRef="#ctx0" brushRef="#br0">0 0 15408 0 0,'0'0'0'0'0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19T10:28:30.793"/>
    </inkml:context>
    <inkml:brush xml:id="br0">
      <inkml:brushProperty name="width" value="0.05" units="cm"/>
      <inkml:brushProperty name="height" value="0.05" units="cm"/>
    </inkml:brush>
  </inkml:definitions>
  <inkml:trace contextRef="#ctx0" brushRef="#br0">0 0 7736 0 0,'0'0'0'0'0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8E1B5-4678-4950-B61E-05315E7F2AE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13207</Words>
  <Characters>76432</Characters>
  <Application>Microsoft Office Word</Application>
  <DocSecurity>0</DocSecurity>
  <Lines>636</Lines>
  <Paragraphs>178</Paragraphs>
  <ScaleCrop>false</ScaleCrop>
  <Company>HP</Company>
  <LinksUpToDate>false</LinksUpToDate>
  <CharactersWithSpaces>89461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adahah.2021@outlook.fr</dc:creator>
  <cp:keywords/>
  <dc:description/>
  <cp:lastModifiedBy>ahmed bezeid</cp:lastModifiedBy>
  <cp:revision>2</cp:revision>
  <dcterms:created xsi:type="dcterms:W3CDTF">2021-11-21T20:08:00Z</dcterms:created>
  <dcterms:modified xsi:type="dcterms:W3CDTF">2021-11-21T20:08:00Z</dcterms:modified>
</cp:coreProperties>
</file>